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96A" w:rsidRDefault="00B6496A" w:rsidP="00DF6222">
      <w:pPr>
        <w:spacing w:after="0" w:line="240" w:lineRule="auto"/>
        <w:ind w:firstLine="567"/>
        <w:jc w:val="center"/>
        <w:rPr>
          <w:rFonts w:ascii="Times New Roman" w:eastAsia="Times New Roman" w:hAnsi="Times New Roman" w:cs="Times New Roman"/>
          <w:b/>
          <w:bCs/>
          <w:color w:val="000000"/>
          <w:kern w:val="36"/>
          <w:sz w:val="28"/>
          <w:szCs w:val="28"/>
          <w:lang w:eastAsia="ru-RU"/>
        </w:rPr>
      </w:pPr>
    </w:p>
    <w:p w:rsidR="00B6496A" w:rsidRDefault="00B6496A" w:rsidP="00B6496A">
      <w:pPr>
        <w:spacing w:after="0" w:line="360" w:lineRule="auto"/>
        <w:jc w:val="center"/>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МБУ ДО «Детская музыкальная школа №6» НМР РТ</w:t>
      </w:r>
    </w:p>
    <w:p w:rsidR="00B6496A" w:rsidRDefault="00B6496A" w:rsidP="00B6496A">
      <w:pPr>
        <w:spacing w:after="0" w:line="360" w:lineRule="auto"/>
        <w:jc w:val="center"/>
        <w:rPr>
          <w:rFonts w:ascii="Times New Roman" w:eastAsia="Times New Roman" w:hAnsi="Times New Roman" w:cs="Times New Roman"/>
          <w:b/>
          <w:bCs/>
          <w:color w:val="000000"/>
          <w:kern w:val="36"/>
          <w:sz w:val="28"/>
          <w:szCs w:val="28"/>
          <w:lang w:eastAsia="ru-RU"/>
        </w:rPr>
      </w:pPr>
    </w:p>
    <w:p w:rsidR="00B6496A" w:rsidRDefault="00B6496A" w:rsidP="00B6496A">
      <w:pPr>
        <w:spacing w:after="0" w:line="360" w:lineRule="auto"/>
        <w:jc w:val="center"/>
        <w:rPr>
          <w:rFonts w:ascii="Times New Roman" w:eastAsia="Times New Roman" w:hAnsi="Times New Roman" w:cs="Times New Roman"/>
          <w:b/>
          <w:bCs/>
          <w:color w:val="000000"/>
          <w:kern w:val="36"/>
          <w:sz w:val="28"/>
          <w:szCs w:val="28"/>
          <w:lang w:eastAsia="ru-RU"/>
        </w:rPr>
      </w:pPr>
    </w:p>
    <w:p w:rsidR="00B6496A" w:rsidRDefault="00B6496A" w:rsidP="00B6496A">
      <w:pPr>
        <w:spacing w:after="0" w:line="360" w:lineRule="auto"/>
        <w:jc w:val="center"/>
        <w:rPr>
          <w:rFonts w:ascii="Times New Roman" w:eastAsia="Times New Roman" w:hAnsi="Times New Roman" w:cs="Times New Roman"/>
          <w:b/>
          <w:bCs/>
          <w:color w:val="000000"/>
          <w:kern w:val="36"/>
          <w:sz w:val="28"/>
          <w:szCs w:val="28"/>
          <w:lang w:eastAsia="ru-RU"/>
        </w:rPr>
      </w:pPr>
    </w:p>
    <w:p w:rsidR="00B6496A" w:rsidRDefault="00B6496A" w:rsidP="00B6496A">
      <w:pPr>
        <w:spacing w:after="0" w:line="360" w:lineRule="auto"/>
        <w:ind w:firstLine="567"/>
        <w:jc w:val="center"/>
        <w:rPr>
          <w:rFonts w:ascii="Times New Roman" w:eastAsia="Times New Roman" w:hAnsi="Times New Roman" w:cs="Times New Roman"/>
          <w:b/>
          <w:bCs/>
          <w:color w:val="000000"/>
          <w:kern w:val="36"/>
          <w:sz w:val="28"/>
          <w:szCs w:val="28"/>
          <w:lang w:eastAsia="ru-RU"/>
        </w:rPr>
      </w:pPr>
    </w:p>
    <w:p w:rsidR="00B6496A" w:rsidRDefault="00B6496A" w:rsidP="00B6496A">
      <w:pPr>
        <w:spacing w:after="0" w:line="360" w:lineRule="auto"/>
        <w:ind w:firstLine="567"/>
        <w:jc w:val="center"/>
        <w:rPr>
          <w:rFonts w:ascii="Times New Roman" w:eastAsia="Times New Roman" w:hAnsi="Times New Roman" w:cs="Times New Roman"/>
          <w:b/>
          <w:bCs/>
          <w:color w:val="000000"/>
          <w:kern w:val="36"/>
          <w:sz w:val="28"/>
          <w:szCs w:val="28"/>
          <w:lang w:eastAsia="ru-RU"/>
        </w:rPr>
      </w:pPr>
    </w:p>
    <w:p w:rsidR="00B6496A" w:rsidRDefault="00B6496A" w:rsidP="00B6496A">
      <w:pPr>
        <w:spacing w:after="0" w:line="360" w:lineRule="auto"/>
        <w:ind w:firstLine="567"/>
        <w:jc w:val="center"/>
        <w:rPr>
          <w:rFonts w:ascii="Times New Roman" w:eastAsia="Times New Roman" w:hAnsi="Times New Roman" w:cs="Times New Roman"/>
          <w:b/>
          <w:bCs/>
          <w:color w:val="000000"/>
          <w:kern w:val="36"/>
          <w:sz w:val="28"/>
          <w:szCs w:val="28"/>
          <w:lang w:eastAsia="ru-RU"/>
        </w:rPr>
      </w:pPr>
    </w:p>
    <w:p w:rsidR="00B6496A" w:rsidRDefault="00B6496A" w:rsidP="00B6496A">
      <w:pPr>
        <w:spacing w:after="0" w:line="360" w:lineRule="auto"/>
        <w:ind w:firstLine="567"/>
        <w:jc w:val="center"/>
        <w:rPr>
          <w:rFonts w:ascii="Times New Roman" w:eastAsia="Times New Roman" w:hAnsi="Times New Roman" w:cs="Times New Roman"/>
          <w:b/>
          <w:bCs/>
          <w:color w:val="000000"/>
          <w:kern w:val="36"/>
          <w:sz w:val="28"/>
          <w:szCs w:val="28"/>
          <w:lang w:eastAsia="ru-RU"/>
        </w:rPr>
      </w:pPr>
    </w:p>
    <w:p w:rsidR="00B6496A" w:rsidRDefault="00B6496A" w:rsidP="00F524FD">
      <w:pPr>
        <w:spacing w:after="0" w:line="360" w:lineRule="auto"/>
        <w:ind w:firstLine="567"/>
        <w:jc w:val="center"/>
        <w:rPr>
          <w:rFonts w:ascii="Times New Roman" w:eastAsia="Times New Roman" w:hAnsi="Times New Roman" w:cs="Times New Roman"/>
          <w:b/>
          <w:bCs/>
          <w:color w:val="000000"/>
          <w:kern w:val="36"/>
          <w:sz w:val="28"/>
          <w:szCs w:val="28"/>
          <w:lang w:eastAsia="ru-RU"/>
        </w:rPr>
      </w:pPr>
    </w:p>
    <w:p w:rsidR="00B6496A" w:rsidRDefault="00B6496A" w:rsidP="00F524FD">
      <w:pPr>
        <w:spacing w:after="0" w:line="360" w:lineRule="auto"/>
        <w:ind w:firstLine="567"/>
        <w:jc w:val="center"/>
        <w:rPr>
          <w:rFonts w:ascii="Times New Roman" w:eastAsia="Times New Roman" w:hAnsi="Times New Roman" w:cs="Times New Roman"/>
          <w:b/>
          <w:bCs/>
          <w:color w:val="000000"/>
          <w:kern w:val="36"/>
          <w:sz w:val="28"/>
          <w:szCs w:val="28"/>
          <w:lang w:eastAsia="ru-RU"/>
        </w:rPr>
      </w:pPr>
    </w:p>
    <w:p w:rsidR="00282E7C" w:rsidRDefault="00282E7C" w:rsidP="00F524FD">
      <w:pPr>
        <w:spacing w:after="0" w:line="360" w:lineRule="auto"/>
        <w:ind w:firstLine="567"/>
        <w:jc w:val="center"/>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Развитие артистизма в процессе обучения игре на музыкальном инструмент</w:t>
      </w:r>
      <w:r w:rsidR="00D44CBD">
        <w:rPr>
          <w:rFonts w:ascii="Times New Roman" w:eastAsia="Times New Roman" w:hAnsi="Times New Roman" w:cs="Times New Roman"/>
          <w:b/>
          <w:bCs/>
          <w:color w:val="000000"/>
          <w:kern w:val="36"/>
          <w:sz w:val="28"/>
          <w:szCs w:val="28"/>
          <w:lang w:eastAsia="ru-RU"/>
        </w:rPr>
        <w:t>е</w:t>
      </w:r>
      <w:r w:rsidR="00D95B59">
        <w:rPr>
          <w:rFonts w:ascii="Times New Roman" w:eastAsia="Times New Roman" w:hAnsi="Times New Roman" w:cs="Times New Roman"/>
          <w:b/>
          <w:bCs/>
          <w:color w:val="000000"/>
          <w:kern w:val="36"/>
          <w:sz w:val="28"/>
          <w:szCs w:val="28"/>
          <w:lang w:eastAsia="ru-RU"/>
        </w:rPr>
        <w:t xml:space="preserve"> </w:t>
      </w:r>
    </w:p>
    <w:p w:rsidR="00B6496A" w:rsidRPr="00B6496A" w:rsidRDefault="00B6496A" w:rsidP="00F524FD">
      <w:pPr>
        <w:spacing w:after="0" w:line="360" w:lineRule="auto"/>
        <w:jc w:val="center"/>
        <w:rPr>
          <w:rFonts w:ascii="Times New Roman" w:eastAsia="Times New Roman" w:hAnsi="Times New Roman" w:cs="Times New Roman"/>
          <w:bCs/>
          <w:color w:val="000000"/>
          <w:kern w:val="36"/>
          <w:sz w:val="28"/>
          <w:szCs w:val="28"/>
          <w:lang w:eastAsia="ru-RU"/>
        </w:rPr>
      </w:pPr>
      <w:r w:rsidRPr="00B6496A">
        <w:rPr>
          <w:rFonts w:ascii="Times New Roman" w:eastAsia="Times New Roman" w:hAnsi="Times New Roman" w:cs="Times New Roman"/>
          <w:bCs/>
          <w:color w:val="000000"/>
          <w:kern w:val="36"/>
          <w:sz w:val="28"/>
          <w:szCs w:val="28"/>
          <w:lang w:eastAsia="ru-RU"/>
        </w:rPr>
        <w:t>(Методическое сообщение)</w:t>
      </w:r>
    </w:p>
    <w:p w:rsidR="00B6496A" w:rsidRDefault="00B6496A" w:rsidP="00B6496A">
      <w:pPr>
        <w:spacing w:after="0" w:line="360" w:lineRule="auto"/>
        <w:ind w:firstLine="567"/>
        <w:jc w:val="center"/>
        <w:rPr>
          <w:rFonts w:ascii="Times New Roman" w:eastAsia="Times New Roman" w:hAnsi="Times New Roman" w:cs="Times New Roman"/>
          <w:b/>
          <w:bCs/>
          <w:color w:val="000000"/>
          <w:kern w:val="36"/>
          <w:sz w:val="28"/>
          <w:szCs w:val="28"/>
          <w:lang w:eastAsia="ru-RU"/>
        </w:rPr>
      </w:pPr>
    </w:p>
    <w:p w:rsidR="00B6496A" w:rsidRDefault="00B6496A" w:rsidP="00B6496A">
      <w:pPr>
        <w:spacing w:after="0" w:line="360" w:lineRule="auto"/>
        <w:ind w:firstLine="567"/>
        <w:jc w:val="center"/>
        <w:rPr>
          <w:rFonts w:ascii="Times New Roman" w:eastAsia="Times New Roman" w:hAnsi="Times New Roman" w:cs="Times New Roman"/>
          <w:b/>
          <w:bCs/>
          <w:color w:val="000000"/>
          <w:kern w:val="36"/>
          <w:sz w:val="28"/>
          <w:szCs w:val="28"/>
          <w:lang w:eastAsia="ru-RU"/>
        </w:rPr>
      </w:pPr>
    </w:p>
    <w:p w:rsidR="00B6496A" w:rsidRDefault="00B6496A" w:rsidP="00B6496A">
      <w:pPr>
        <w:spacing w:after="0" w:line="360" w:lineRule="auto"/>
        <w:ind w:firstLine="567"/>
        <w:jc w:val="center"/>
        <w:rPr>
          <w:rFonts w:ascii="Times New Roman" w:eastAsia="Times New Roman" w:hAnsi="Times New Roman" w:cs="Times New Roman"/>
          <w:b/>
          <w:bCs/>
          <w:color w:val="000000"/>
          <w:kern w:val="36"/>
          <w:sz w:val="28"/>
          <w:szCs w:val="28"/>
          <w:lang w:eastAsia="ru-RU"/>
        </w:rPr>
      </w:pPr>
    </w:p>
    <w:p w:rsidR="00B6496A" w:rsidRDefault="00B6496A" w:rsidP="00B6496A">
      <w:pPr>
        <w:spacing w:after="0" w:line="360" w:lineRule="auto"/>
        <w:ind w:firstLine="567"/>
        <w:jc w:val="center"/>
        <w:rPr>
          <w:rFonts w:ascii="Times New Roman" w:eastAsia="Times New Roman" w:hAnsi="Times New Roman" w:cs="Times New Roman"/>
          <w:b/>
          <w:bCs/>
          <w:color w:val="000000"/>
          <w:kern w:val="36"/>
          <w:sz w:val="28"/>
          <w:szCs w:val="28"/>
          <w:lang w:eastAsia="ru-RU"/>
        </w:rPr>
      </w:pPr>
    </w:p>
    <w:p w:rsidR="00B6496A" w:rsidRDefault="00B6496A" w:rsidP="00B6496A">
      <w:pPr>
        <w:spacing w:after="0" w:line="360" w:lineRule="auto"/>
        <w:ind w:firstLine="567"/>
        <w:jc w:val="center"/>
        <w:rPr>
          <w:rFonts w:ascii="Times New Roman" w:eastAsia="Times New Roman" w:hAnsi="Times New Roman" w:cs="Times New Roman"/>
          <w:b/>
          <w:bCs/>
          <w:color w:val="000000"/>
          <w:kern w:val="36"/>
          <w:sz w:val="28"/>
          <w:szCs w:val="28"/>
          <w:lang w:eastAsia="ru-RU"/>
        </w:rPr>
      </w:pPr>
    </w:p>
    <w:p w:rsidR="00B6496A" w:rsidRDefault="00B6496A" w:rsidP="00B6496A">
      <w:pPr>
        <w:spacing w:after="0" w:line="360" w:lineRule="auto"/>
        <w:ind w:firstLine="567"/>
        <w:jc w:val="center"/>
        <w:rPr>
          <w:rFonts w:ascii="Times New Roman" w:eastAsia="Times New Roman" w:hAnsi="Times New Roman" w:cs="Times New Roman"/>
          <w:b/>
          <w:bCs/>
          <w:color w:val="000000"/>
          <w:kern w:val="36"/>
          <w:sz w:val="28"/>
          <w:szCs w:val="28"/>
          <w:lang w:eastAsia="ru-RU"/>
        </w:rPr>
      </w:pPr>
    </w:p>
    <w:p w:rsidR="00B6496A" w:rsidRPr="00B6496A" w:rsidRDefault="00B6496A" w:rsidP="00B6496A">
      <w:pPr>
        <w:spacing w:after="0" w:line="360" w:lineRule="auto"/>
        <w:ind w:firstLine="567"/>
        <w:jc w:val="right"/>
        <w:rPr>
          <w:rFonts w:ascii="Times New Roman" w:eastAsia="Times New Roman" w:hAnsi="Times New Roman" w:cs="Times New Roman"/>
          <w:bCs/>
          <w:color w:val="000000"/>
          <w:kern w:val="36"/>
          <w:sz w:val="28"/>
          <w:szCs w:val="28"/>
          <w:lang w:eastAsia="ru-RU"/>
        </w:rPr>
      </w:pPr>
      <w:r w:rsidRPr="00B6496A">
        <w:rPr>
          <w:rFonts w:ascii="Times New Roman" w:eastAsia="Times New Roman" w:hAnsi="Times New Roman" w:cs="Times New Roman"/>
          <w:bCs/>
          <w:color w:val="000000"/>
          <w:kern w:val="36"/>
          <w:sz w:val="28"/>
          <w:szCs w:val="28"/>
          <w:lang w:eastAsia="ru-RU"/>
        </w:rPr>
        <w:t>Работу выполнила:</w:t>
      </w:r>
    </w:p>
    <w:p w:rsidR="00635CB1" w:rsidRDefault="00635CB1" w:rsidP="00B6496A">
      <w:pPr>
        <w:spacing w:after="0" w:line="360" w:lineRule="auto"/>
        <w:ind w:firstLine="567"/>
        <w:jc w:val="right"/>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Писцова Юлия Сергеевна</w:t>
      </w:r>
    </w:p>
    <w:p w:rsidR="00B6496A" w:rsidRDefault="00B6496A" w:rsidP="00B6496A">
      <w:pPr>
        <w:spacing w:after="0" w:line="360" w:lineRule="auto"/>
        <w:ind w:firstLine="567"/>
        <w:jc w:val="right"/>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Преподаватель по классу </w:t>
      </w:r>
      <w:r w:rsidR="00635CB1">
        <w:rPr>
          <w:rFonts w:ascii="Times New Roman" w:eastAsia="Times New Roman" w:hAnsi="Times New Roman" w:cs="Times New Roman"/>
          <w:bCs/>
          <w:color w:val="000000"/>
          <w:kern w:val="36"/>
          <w:sz w:val="28"/>
          <w:szCs w:val="28"/>
          <w:lang w:eastAsia="ru-RU"/>
        </w:rPr>
        <w:t>виолончель</w:t>
      </w:r>
    </w:p>
    <w:p w:rsidR="00B6496A" w:rsidRDefault="00B6496A" w:rsidP="00B6496A">
      <w:pPr>
        <w:spacing w:after="0" w:line="360" w:lineRule="auto"/>
        <w:ind w:firstLine="567"/>
        <w:jc w:val="right"/>
        <w:rPr>
          <w:rFonts w:ascii="Times New Roman" w:eastAsia="Times New Roman" w:hAnsi="Times New Roman" w:cs="Times New Roman"/>
          <w:bCs/>
          <w:color w:val="000000"/>
          <w:kern w:val="36"/>
          <w:sz w:val="28"/>
          <w:szCs w:val="28"/>
          <w:lang w:eastAsia="ru-RU"/>
        </w:rPr>
      </w:pPr>
    </w:p>
    <w:p w:rsidR="000C79FC" w:rsidRDefault="000C79FC" w:rsidP="00B6496A">
      <w:pPr>
        <w:spacing w:after="0" w:line="360" w:lineRule="auto"/>
        <w:ind w:firstLine="567"/>
        <w:jc w:val="right"/>
        <w:rPr>
          <w:rFonts w:ascii="Times New Roman" w:eastAsia="Times New Roman" w:hAnsi="Times New Roman" w:cs="Times New Roman"/>
          <w:bCs/>
          <w:color w:val="000000"/>
          <w:kern w:val="36"/>
          <w:sz w:val="28"/>
          <w:szCs w:val="28"/>
          <w:lang w:eastAsia="ru-RU"/>
        </w:rPr>
      </w:pPr>
    </w:p>
    <w:p w:rsidR="000C79FC" w:rsidRPr="00084C5F" w:rsidRDefault="000C79FC" w:rsidP="00B6496A">
      <w:pPr>
        <w:spacing w:after="0" w:line="360" w:lineRule="auto"/>
        <w:ind w:firstLine="567"/>
        <w:jc w:val="right"/>
        <w:rPr>
          <w:rFonts w:ascii="Times New Roman" w:eastAsia="Times New Roman" w:hAnsi="Times New Roman" w:cs="Times New Roman"/>
          <w:bCs/>
          <w:color w:val="000000"/>
          <w:kern w:val="36"/>
          <w:sz w:val="28"/>
          <w:szCs w:val="28"/>
          <w:lang w:eastAsia="ru-RU"/>
        </w:rPr>
      </w:pPr>
    </w:p>
    <w:p w:rsidR="00B6496A" w:rsidRPr="00084C5F" w:rsidRDefault="00B6496A" w:rsidP="00B6496A">
      <w:pPr>
        <w:spacing w:after="0" w:line="360" w:lineRule="auto"/>
        <w:ind w:firstLine="567"/>
        <w:jc w:val="right"/>
        <w:rPr>
          <w:rFonts w:ascii="Times New Roman" w:eastAsia="Times New Roman" w:hAnsi="Times New Roman" w:cs="Times New Roman"/>
          <w:bCs/>
          <w:color w:val="000000"/>
          <w:kern w:val="36"/>
          <w:sz w:val="28"/>
          <w:szCs w:val="28"/>
          <w:lang w:eastAsia="ru-RU"/>
        </w:rPr>
      </w:pPr>
    </w:p>
    <w:p w:rsidR="00B6496A" w:rsidRPr="00084C5F" w:rsidRDefault="00B6496A" w:rsidP="00B6496A">
      <w:pPr>
        <w:spacing w:after="0" w:line="360" w:lineRule="auto"/>
        <w:ind w:firstLine="567"/>
        <w:jc w:val="right"/>
        <w:rPr>
          <w:rFonts w:ascii="Times New Roman" w:eastAsia="Times New Roman" w:hAnsi="Times New Roman" w:cs="Times New Roman"/>
          <w:bCs/>
          <w:color w:val="000000"/>
          <w:kern w:val="36"/>
          <w:sz w:val="28"/>
          <w:szCs w:val="28"/>
          <w:lang w:eastAsia="ru-RU"/>
        </w:rPr>
      </w:pPr>
    </w:p>
    <w:p w:rsidR="00FA3B46" w:rsidRPr="00140E45" w:rsidRDefault="00B6496A" w:rsidP="00140E45">
      <w:pPr>
        <w:spacing w:after="0" w:line="360" w:lineRule="auto"/>
        <w:jc w:val="center"/>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г.</w:t>
      </w:r>
      <w:r w:rsidR="006320EA">
        <w:rPr>
          <w:rFonts w:ascii="Times New Roman" w:eastAsia="Times New Roman" w:hAnsi="Times New Roman" w:cs="Times New Roman"/>
          <w:bCs/>
          <w:color w:val="000000"/>
          <w:kern w:val="36"/>
          <w:sz w:val="28"/>
          <w:szCs w:val="28"/>
          <w:lang w:eastAsia="ru-RU"/>
        </w:rPr>
        <w:t xml:space="preserve"> </w:t>
      </w:r>
      <w:r>
        <w:rPr>
          <w:rFonts w:ascii="Times New Roman" w:eastAsia="Times New Roman" w:hAnsi="Times New Roman" w:cs="Times New Roman"/>
          <w:bCs/>
          <w:color w:val="000000"/>
          <w:kern w:val="36"/>
          <w:sz w:val="28"/>
          <w:szCs w:val="28"/>
          <w:lang w:eastAsia="ru-RU"/>
        </w:rPr>
        <w:t xml:space="preserve">Нижнекамск, </w:t>
      </w:r>
      <w:r w:rsidRPr="00140E45">
        <w:rPr>
          <w:rFonts w:ascii="Times New Roman" w:eastAsia="Times New Roman" w:hAnsi="Times New Roman" w:cs="Times New Roman"/>
          <w:bCs/>
          <w:color w:val="000000"/>
          <w:kern w:val="36"/>
          <w:sz w:val="28"/>
          <w:szCs w:val="28"/>
          <w:lang w:eastAsia="ru-RU"/>
        </w:rPr>
        <w:t xml:space="preserve">2023 </w:t>
      </w:r>
      <w:r>
        <w:rPr>
          <w:rFonts w:ascii="Times New Roman" w:eastAsia="Times New Roman" w:hAnsi="Times New Roman" w:cs="Times New Roman"/>
          <w:bCs/>
          <w:color w:val="000000"/>
          <w:kern w:val="36"/>
          <w:sz w:val="28"/>
          <w:szCs w:val="28"/>
          <w:lang w:eastAsia="ru-RU"/>
        </w:rPr>
        <w:t>г.</w:t>
      </w:r>
    </w:p>
    <w:p w:rsidR="0020619E" w:rsidRDefault="0020619E" w:rsidP="00B6496A">
      <w:pPr>
        <w:pStyle w:val="c7"/>
        <w:shd w:val="clear" w:color="auto" w:fill="FFFFFF"/>
        <w:spacing w:before="0" w:beforeAutospacing="0" w:after="0" w:afterAutospacing="0" w:line="360" w:lineRule="auto"/>
        <w:ind w:firstLine="709"/>
        <w:jc w:val="both"/>
        <w:rPr>
          <w:b/>
          <w:color w:val="000000"/>
          <w:sz w:val="28"/>
          <w:szCs w:val="28"/>
        </w:rPr>
      </w:pPr>
    </w:p>
    <w:p w:rsidR="007564A1" w:rsidRPr="00F25AB2" w:rsidRDefault="00907D00" w:rsidP="00907D00">
      <w:pPr>
        <w:tabs>
          <w:tab w:val="left" w:pos="3465"/>
        </w:tabs>
        <w:spacing w:after="0" w:line="360" w:lineRule="auto"/>
        <w:ind w:firstLine="709"/>
        <w:rPr>
          <w:rFonts w:ascii="Times New Roman" w:eastAsia="Arial Unicode MS" w:hAnsi="Times New Roman" w:cs="Times New Roman"/>
          <w:color w:val="181818"/>
          <w:sz w:val="24"/>
          <w:szCs w:val="24"/>
          <w:u w:color="000000"/>
          <w:lang w:eastAsia="ru-RU"/>
          <w14:textOutline w14:w="12700" w14:cap="flat" w14:cmpd="sng" w14:algn="ctr">
            <w14:noFill/>
            <w14:prstDash w14:val="solid"/>
            <w14:miter w14:lim="100000"/>
          </w14:textOutline>
        </w:rPr>
      </w:pPr>
      <w:r>
        <w:rPr>
          <w:rFonts w:ascii="Times New Roman" w:eastAsia="Arial Unicode MS" w:hAnsi="Times New Roman" w:cs="Times New Roman"/>
          <w:color w:val="181818"/>
          <w:sz w:val="24"/>
          <w:szCs w:val="24"/>
          <w:u w:color="000000"/>
          <w:lang w:eastAsia="ru-RU"/>
          <w14:textOutline w14:w="12700" w14:cap="flat" w14:cmpd="sng" w14:algn="ctr">
            <w14:noFill/>
            <w14:prstDash w14:val="solid"/>
            <w14:miter w14:lim="100000"/>
          </w14:textOutline>
        </w:rPr>
        <w:lastRenderedPageBreak/>
        <w:t xml:space="preserve">                                                       </w:t>
      </w:r>
      <w:r w:rsidR="007564A1" w:rsidRPr="00F25AB2">
        <w:rPr>
          <w:rFonts w:ascii="Times New Roman" w:eastAsia="Arial Unicode MS" w:hAnsi="Times New Roman" w:cs="Times New Roman"/>
          <w:color w:val="181818"/>
          <w:sz w:val="24"/>
          <w:szCs w:val="24"/>
          <w:u w:color="000000"/>
          <w:lang w:eastAsia="ru-RU"/>
          <w14:textOutline w14:w="12700" w14:cap="flat" w14:cmpd="sng" w14:algn="ctr">
            <w14:noFill/>
            <w14:prstDash w14:val="solid"/>
            <w14:miter w14:lim="100000"/>
          </w14:textOutline>
        </w:rPr>
        <w:t>Введение</w:t>
      </w:r>
    </w:p>
    <w:p w:rsidR="007564A1" w:rsidRPr="00F25AB2" w:rsidRDefault="007564A1" w:rsidP="00EE1161">
      <w:pPr>
        <w:spacing w:after="0" w:line="360" w:lineRule="auto"/>
        <w:ind w:firstLine="709"/>
        <w:jc w:val="both"/>
        <w:rPr>
          <w:rFonts w:ascii="Times New Roman" w:eastAsia="Arial Unicode MS" w:hAnsi="Times New Roman" w:cs="Times New Roman"/>
          <w:color w:val="181818"/>
          <w:sz w:val="24"/>
          <w:szCs w:val="24"/>
          <w:u w:color="000000"/>
          <w:lang w:eastAsia="ru-RU"/>
          <w14:textOutline w14:w="12700" w14:cap="flat" w14:cmpd="sng" w14:algn="ctr">
            <w14:noFill/>
            <w14:prstDash w14:val="solid"/>
            <w14:miter w14:lim="100000"/>
          </w14:textOutline>
        </w:rPr>
      </w:pPr>
    </w:p>
    <w:p w:rsidR="00EE1161" w:rsidRPr="00F25AB2" w:rsidRDefault="007564A1" w:rsidP="00EE1161">
      <w:pPr>
        <w:spacing w:after="0" w:line="360" w:lineRule="auto"/>
        <w:ind w:firstLine="709"/>
        <w:jc w:val="both"/>
        <w:rPr>
          <w:rFonts w:ascii="Times New Roman" w:hAnsi="Times New Roman" w:cs="Times New Roman"/>
          <w:sz w:val="24"/>
          <w:szCs w:val="24"/>
        </w:rPr>
      </w:pPr>
      <w:r w:rsidRPr="00F25AB2">
        <w:rPr>
          <w:rFonts w:ascii="Times New Roman" w:eastAsia="Arial Unicode MS" w:hAnsi="Times New Roman" w:cs="Times New Roman"/>
          <w:color w:val="181818"/>
          <w:sz w:val="24"/>
          <w:szCs w:val="24"/>
          <w:u w:color="000000"/>
          <w:lang w:eastAsia="ru-RU"/>
          <w14:textOutline w14:w="12700" w14:cap="flat" w14:cmpd="sng" w14:algn="ctr">
            <w14:noFill/>
            <w14:prstDash w14:val="solid"/>
            <w14:miter w14:lim="100000"/>
          </w14:textOutline>
        </w:rPr>
        <w:t xml:space="preserve"> </w:t>
      </w:r>
      <w:r w:rsidR="00EE1161" w:rsidRPr="00F25AB2">
        <w:rPr>
          <w:rFonts w:ascii="Times New Roman" w:eastAsia="Arial Unicode MS" w:hAnsi="Times New Roman" w:cs="Times New Roman"/>
          <w:color w:val="181818"/>
          <w:sz w:val="24"/>
          <w:szCs w:val="24"/>
          <w:u w:color="000000"/>
          <w:lang w:eastAsia="ru-RU"/>
          <w14:textOutline w14:w="12700" w14:cap="flat" w14:cmpd="sng" w14:algn="ctr">
            <w14:noFill/>
            <w14:prstDash w14:val="solid"/>
            <w14:miter w14:lim="100000"/>
          </w14:textOutline>
        </w:rPr>
        <w:t xml:space="preserve">Ребенок, который играет на музыкальном инструменте, прежде всего становится артистом. Играя на музыкальном инструменте очень сложно достичь того самого артистизма даже взрослым музыкантам, детям тем более, а многим порой и невозможно. Проблема состоит в том, что многие дети, которые играют на музыкальном инструменте не могут раскрыть себя, свои артистичные способности, тем самым им сложно достичь мастерства, в связи с этим пропадает желание заниматься. </w:t>
      </w:r>
      <w:r w:rsidR="00EE1161" w:rsidRPr="00F25AB2">
        <w:rPr>
          <w:rFonts w:ascii="Times New Roman" w:eastAsia="Arial Unicode MS" w:hAnsi="Times New Roman" w:cs="Times New Roman"/>
          <w:color w:val="181818"/>
          <w:sz w:val="24"/>
          <w:szCs w:val="24"/>
          <w:u w:color="000000"/>
          <w:shd w:val="clear" w:color="auto" w:fill="FFFFFF"/>
          <w:lang w:eastAsia="ru-RU"/>
          <w14:textOutline w14:w="12700" w14:cap="flat" w14:cmpd="sng" w14:algn="ctr">
            <w14:noFill/>
            <w14:prstDash w14:val="solid"/>
            <w14:miter w14:lim="100000"/>
          </w14:textOutline>
        </w:rPr>
        <w:t>Артистизм, несомненно, проявляется на сцене.</w:t>
      </w:r>
      <w:r w:rsidR="00EE1161" w:rsidRPr="00F25AB2">
        <w:rPr>
          <w:rFonts w:ascii="Times New Roman" w:hAnsi="Times New Roman" w:cs="Times New Roman"/>
          <w:sz w:val="24"/>
          <w:szCs w:val="24"/>
        </w:rPr>
        <w:t xml:space="preserve"> Для развития у ребенка способности к внутреннему сценическому перевоплощению чрезвычайно важное значение имеет создание творческой атмосферы на уроке, умение педагога заинтересовать ученика исполняемой музыкой. Это способствует пробуждению его фантазии, развитию его образного мышления, эмоциональному раскрепощению.</w:t>
      </w:r>
    </w:p>
    <w:p w:rsidR="00B648DA" w:rsidRPr="00F25AB2" w:rsidRDefault="00B648DA" w:rsidP="00B648DA">
      <w:pPr>
        <w:pStyle w:val="ac"/>
        <w:widowControl w:val="0"/>
        <w:ind w:firstLine="709"/>
        <w:rPr>
          <w:sz w:val="24"/>
          <w:szCs w:val="24"/>
        </w:rPr>
      </w:pPr>
      <w:r w:rsidRPr="00F25AB2">
        <w:rPr>
          <w:sz w:val="24"/>
          <w:szCs w:val="24"/>
        </w:rPr>
        <w:t xml:space="preserve">Составной и неотъемлемой частью музыкального воспитания является обучение детей игре на музыкальных инструментах и, соответственно, развитие музыкальной выразительности исполнения произведений. Вопрос развития музыкальной выразительности исполнения детей сложен и многогранен. Данная проблема привлекала и привлекает внимание представителей различных отраслей науки и искусства – психологов, педагогов, музыковедов. Психологические аспекты этой проблемы освещены в исследованиях С.Л. Рубинштейна, Л.С. Выготского, А.Н. Леонтьева и др., а также в трудах музыкантов-психологов Б.М. Теплова, Б.В. Асафьева, В.Г. </w:t>
      </w:r>
      <w:proofErr w:type="spellStart"/>
      <w:r w:rsidRPr="00F25AB2">
        <w:rPr>
          <w:sz w:val="24"/>
          <w:szCs w:val="24"/>
        </w:rPr>
        <w:t>Ражникова</w:t>
      </w:r>
      <w:proofErr w:type="spellEnd"/>
      <w:r w:rsidRPr="00F25AB2">
        <w:rPr>
          <w:sz w:val="24"/>
          <w:szCs w:val="24"/>
        </w:rPr>
        <w:t xml:space="preserve">, Л.Л. Бочкарева, А.В. </w:t>
      </w:r>
      <w:proofErr w:type="spellStart"/>
      <w:r w:rsidRPr="00F25AB2">
        <w:rPr>
          <w:sz w:val="24"/>
          <w:szCs w:val="24"/>
        </w:rPr>
        <w:t>Вицинского</w:t>
      </w:r>
      <w:proofErr w:type="spellEnd"/>
      <w:r w:rsidRPr="00F25AB2">
        <w:rPr>
          <w:sz w:val="24"/>
          <w:szCs w:val="24"/>
        </w:rPr>
        <w:t xml:space="preserve"> и др. Методические вопросы раскрыты в работах таких педагогов-музыкантов как Г.Г. Нейгауз, Я. Мильштейн, С.И. </w:t>
      </w:r>
      <w:proofErr w:type="spellStart"/>
      <w:r w:rsidRPr="00F25AB2">
        <w:rPr>
          <w:sz w:val="24"/>
          <w:szCs w:val="24"/>
        </w:rPr>
        <w:t>Савшинский</w:t>
      </w:r>
      <w:proofErr w:type="spellEnd"/>
      <w:r w:rsidRPr="00F25AB2">
        <w:rPr>
          <w:sz w:val="24"/>
          <w:szCs w:val="24"/>
        </w:rPr>
        <w:t xml:space="preserve">, Л.А. </w:t>
      </w:r>
      <w:proofErr w:type="spellStart"/>
      <w:r w:rsidRPr="00F25AB2">
        <w:rPr>
          <w:sz w:val="24"/>
          <w:szCs w:val="24"/>
        </w:rPr>
        <w:t>Баренбойм</w:t>
      </w:r>
      <w:proofErr w:type="spellEnd"/>
      <w:r w:rsidRPr="00F25AB2">
        <w:rPr>
          <w:sz w:val="24"/>
          <w:szCs w:val="24"/>
        </w:rPr>
        <w:t xml:space="preserve">, А.Д. Артоболевская, С.С. </w:t>
      </w:r>
      <w:proofErr w:type="spellStart"/>
      <w:r w:rsidRPr="00F25AB2">
        <w:rPr>
          <w:sz w:val="24"/>
          <w:szCs w:val="24"/>
        </w:rPr>
        <w:t>Ляховицкая</w:t>
      </w:r>
      <w:proofErr w:type="spellEnd"/>
      <w:r w:rsidRPr="00F25AB2">
        <w:rPr>
          <w:sz w:val="24"/>
          <w:szCs w:val="24"/>
        </w:rPr>
        <w:t xml:space="preserve">, Г.М. Цыпин, Б.Е. </w:t>
      </w:r>
      <w:proofErr w:type="spellStart"/>
      <w:r w:rsidRPr="00F25AB2">
        <w:rPr>
          <w:sz w:val="24"/>
          <w:szCs w:val="24"/>
        </w:rPr>
        <w:t>Милич</w:t>
      </w:r>
      <w:proofErr w:type="spellEnd"/>
      <w:r w:rsidRPr="00F25AB2">
        <w:rPr>
          <w:sz w:val="24"/>
          <w:szCs w:val="24"/>
        </w:rPr>
        <w:t xml:space="preserve">, Т.Б. </w:t>
      </w:r>
      <w:proofErr w:type="spellStart"/>
      <w:r w:rsidRPr="00F25AB2">
        <w:rPr>
          <w:sz w:val="24"/>
          <w:szCs w:val="24"/>
        </w:rPr>
        <w:t>Юдовина</w:t>
      </w:r>
      <w:proofErr w:type="spellEnd"/>
      <w:r w:rsidRPr="00F25AB2">
        <w:rPr>
          <w:sz w:val="24"/>
          <w:szCs w:val="24"/>
        </w:rPr>
        <w:t>-Гальперина и др.</w:t>
      </w:r>
    </w:p>
    <w:p w:rsidR="00B648DA" w:rsidRPr="00F25AB2" w:rsidRDefault="00B648DA" w:rsidP="00B648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jc w:val="both"/>
        <w:rPr>
          <w:rFonts w:ascii="Times New Roman" w:eastAsia="Arial Unicode MS" w:hAnsi="Times New Roman" w:cs="Times New Roman"/>
          <w:sz w:val="24"/>
          <w:szCs w:val="24"/>
          <w:u w:color="000000"/>
          <w:shd w:val="clear" w:color="auto" w:fill="FFFFFF"/>
          <w:lang w:eastAsia="ru-RU"/>
          <w14:textOutline w14:w="12700" w14:cap="flat" w14:cmpd="sng" w14:algn="ctr">
            <w14:noFill/>
            <w14:prstDash w14:val="solid"/>
            <w14:miter w14:lim="100000"/>
          </w14:textOutline>
        </w:rPr>
      </w:pPr>
      <w:r w:rsidRPr="00F25AB2">
        <w:rPr>
          <w:rFonts w:ascii="Times New Roman" w:eastAsia="Arial Unicode MS" w:hAnsi="Times New Roman" w:cs="Times New Roman"/>
          <w:sz w:val="24"/>
          <w:szCs w:val="24"/>
          <w:u w:color="000000"/>
          <w:shd w:val="clear" w:color="auto" w:fill="FFFFFF"/>
          <w:lang w:eastAsia="ru-RU"/>
          <w14:textOutline w14:w="12700" w14:cap="flat" w14:cmpd="sng" w14:algn="ctr">
            <w14:noFill/>
            <w14:prstDash w14:val="solid"/>
            <w14:miter w14:lim="100000"/>
          </w14:textOutline>
        </w:rPr>
        <w:t>Развитие артистизма у младших школьников при процессе обучения игре на музыкальном инструменте является одной из основных задач музыкальной деятельности. Таким образом, в работе будет заключаться решение различных задач по развитию артистизма при игре на музыкальном инструменте, проблемы и особенности современных уроков.</w:t>
      </w:r>
    </w:p>
    <w:p w:rsidR="00B648DA" w:rsidRPr="00F25AB2" w:rsidRDefault="00B648DA" w:rsidP="00EE1161">
      <w:pPr>
        <w:spacing w:after="0" w:line="360" w:lineRule="auto"/>
        <w:ind w:firstLine="709"/>
        <w:jc w:val="both"/>
        <w:rPr>
          <w:sz w:val="24"/>
          <w:szCs w:val="24"/>
        </w:rPr>
      </w:pPr>
    </w:p>
    <w:p w:rsidR="00084C5F" w:rsidRPr="00F25AB2" w:rsidRDefault="00084C5F" w:rsidP="002102F9">
      <w:pPr>
        <w:pStyle w:val="c7"/>
        <w:shd w:val="clear" w:color="auto" w:fill="FFFFFF"/>
        <w:spacing w:before="0" w:beforeAutospacing="0" w:after="0" w:afterAutospacing="0" w:line="360" w:lineRule="auto"/>
        <w:ind w:firstLine="709"/>
      </w:pPr>
    </w:p>
    <w:p w:rsidR="00084C5F" w:rsidRPr="00F25AB2" w:rsidRDefault="00084C5F" w:rsidP="00084C5F">
      <w:pPr>
        <w:pStyle w:val="c7"/>
        <w:shd w:val="clear" w:color="auto" w:fill="FFFFFF"/>
        <w:spacing w:before="0" w:beforeAutospacing="0" w:after="0" w:afterAutospacing="0" w:line="360" w:lineRule="auto"/>
        <w:ind w:firstLine="709"/>
        <w:jc w:val="center"/>
      </w:pPr>
    </w:p>
    <w:p w:rsidR="00084C5F" w:rsidRPr="00F25AB2" w:rsidRDefault="00084C5F" w:rsidP="00084C5F">
      <w:pPr>
        <w:pStyle w:val="c7"/>
        <w:shd w:val="clear" w:color="auto" w:fill="FFFFFF"/>
        <w:spacing w:before="0" w:beforeAutospacing="0" w:after="0" w:afterAutospacing="0" w:line="360" w:lineRule="auto"/>
        <w:ind w:firstLine="709"/>
        <w:jc w:val="center"/>
      </w:pPr>
    </w:p>
    <w:p w:rsidR="00782E7C" w:rsidRDefault="00782E7C" w:rsidP="009216A4">
      <w:pPr>
        <w:pStyle w:val="c7"/>
        <w:shd w:val="clear" w:color="auto" w:fill="FFFFFF"/>
        <w:spacing w:before="0" w:beforeAutospacing="0" w:after="0" w:afterAutospacing="0" w:line="360" w:lineRule="auto"/>
      </w:pPr>
    </w:p>
    <w:p w:rsidR="009216A4" w:rsidRPr="00F25AB2" w:rsidRDefault="009216A4" w:rsidP="009216A4">
      <w:pPr>
        <w:pStyle w:val="c7"/>
        <w:shd w:val="clear" w:color="auto" w:fill="FFFFFF"/>
        <w:spacing w:before="0" w:beforeAutospacing="0" w:after="0" w:afterAutospacing="0" w:line="360" w:lineRule="auto"/>
      </w:pPr>
    </w:p>
    <w:p w:rsidR="00A569C9" w:rsidRPr="00F25AB2" w:rsidRDefault="00A569C9" w:rsidP="00A569C9">
      <w:pPr>
        <w:pStyle w:val="c7"/>
        <w:shd w:val="clear" w:color="auto" w:fill="FFFFFF"/>
        <w:spacing w:before="0" w:beforeAutospacing="0" w:after="0" w:afterAutospacing="0" w:line="360" w:lineRule="auto"/>
      </w:pPr>
    </w:p>
    <w:p w:rsidR="006C1F8A" w:rsidRPr="00F25AB2" w:rsidRDefault="00A569C9" w:rsidP="00A569C9">
      <w:pPr>
        <w:pStyle w:val="c7"/>
        <w:shd w:val="clear" w:color="auto" w:fill="FFFFFF"/>
        <w:spacing w:before="0" w:beforeAutospacing="0" w:after="0" w:afterAutospacing="0" w:line="360" w:lineRule="auto"/>
      </w:pPr>
      <w:r w:rsidRPr="00F25AB2">
        <w:lastRenderedPageBreak/>
        <w:t xml:space="preserve">                                                    </w:t>
      </w:r>
      <w:r w:rsidR="00084C5F" w:rsidRPr="00F25AB2">
        <w:t>Основная часть</w:t>
      </w:r>
    </w:p>
    <w:p w:rsidR="000E03D4" w:rsidRPr="00F25AB2" w:rsidRDefault="0064009C" w:rsidP="0064009C">
      <w:pPr>
        <w:pStyle w:val="ab"/>
        <w:shd w:val="clear" w:color="auto" w:fill="FFFFFF"/>
        <w:spacing w:line="360" w:lineRule="auto"/>
        <w:jc w:val="both"/>
        <w:rPr>
          <w:color w:val="000000"/>
        </w:rPr>
      </w:pPr>
      <w:r w:rsidRPr="00F25AB2">
        <w:rPr>
          <w:color w:val="000000"/>
        </w:rPr>
        <w:t>Артистизм — это комплекс представлений, связанный с образом жизни и деятельностью социального индивида. В широком смысле понятия, артистизм является реализацией личности через творческую деятельность. Он может выражаться через различные сферы творчества, такие как музыка, танец, театр, изобразительное искусство и т.д.   Артистическая личность — это человек, для которого творческая экспрессия и самовыражение являются ключевыми элементами жизни. Связь артистизма с творческим развитием личности состоит в том, что творческая деятельность является мощным стимулом для развития личности. Она позволяет индивиду переживать эксперименты, принимать решения, создавать новое и осуществлять свои идеи. Развивая артистизм у детей, мы помогаем им раскрыть свой потенциал и сформировать зрелую личность. Важно, чтобы родители и педагоги стимулировали ребенка к занятию творческой деятельностью, не ограничивая его выбор только учебными предметами и мысленной работой. Развитие артистизма помогает малышам раскрыть свой потенциал и сформировать свои творческие и жизненные навыки уже в раннем возрасте.</w:t>
      </w:r>
      <w:r w:rsidR="00463E3C" w:rsidRPr="00F25AB2">
        <w:rPr>
          <w:color w:val="000000"/>
        </w:rPr>
        <w:t xml:space="preserve"> </w:t>
      </w:r>
      <w:r w:rsidR="00921147" w:rsidRPr="00F25AB2">
        <w:rPr>
          <w:color w:val="000000"/>
        </w:rPr>
        <w:t>П</w:t>
      </w:r>
      <w:r w:rsidRPr="00F25AB2">
        <w:rPr>
          <w:color w:val="000000"/>
        </w:rPr>
        <w:t>сихологические особенности артистической личности влияют на успешность их деятельности и непосредственно связаны с их творческим мышлением, эмоциональностью и способностью проявлять чувства через работу. Понимание этих особенностей позволяет эффективно развивать артистические способности младших школьников и помогает им достичь успеха в творческих занятиях.</w:t>
      </w:r>
      <w:r w:rsidR="00463E3C" w:rsidRPr="00F25AB2">
        <w:rPr>
          <w:color w:val="000000"/>
        </w:rPr>
        <w:t xml:space="preserve"> </w:t>
      </w:r>
      <w:r w:rsidRPr="00F25AB2">
        <w:rPr>
          <w:color w:val="000000"/>
        </w:rPr>
        <w:t xml:space="preserve">Вопросы развития артистизма имеют важное значение для образования и воспитания младших школьников, поскольку творческие способности и компетенции оказывают огромное влияние на личностное развитие. </w:t>
      </w:r>
    </w:p>
    <w:p w:rsidR="0064009C" w:rsidRPr="00F25AB2" w:rsidRDefault="0064009C" w:rsidP="0064009C">
      <w:pPr>
        <w:pStyle w:val="ab"/>
        <w:shd w:val="clear" w:color="auto" w:fill="FFFFFF"/>
        <w:spacing w:line="360" w:lineRule="auto"/>
        <w:jc w:val="both"/>
        <w:rPr>
          <w:color w:val="000000"/>
        </w:rPr>
      </w:pPr>
      <w:r w:rsidRPr="00F25AB2">
        <w:rPr>
          <w:color w:val="000000"/>
        </w:rPr>
        <w:t xml:space="preserve">Основной задачей развития артистизма у детей является формирование полноценной личности, </w:t>
      </w:r>
      <w:bookmarkStart w:id="0" w:name="_Hlk134432935"/>
      <w:r w:rsidRPr="00F25AB2">
        <w:rPr>
          <w:color w:val="000000"/>
        </w:rPr>
        <w:t>способной к творческому самовыражению</w:t>
      </w:r>
      <w:bookmarkEnd w:id="0"/>
      <w:r w:rsidRPr="00F25AB2">
        <w:rPr>
          <w:color w:val="000000"/>
        </w:rPr>
        <w:t xml:space="preserve">, нахождению нестандартных решений и заинтересованности в музыкальном искусстве. В процессе обучения игре на музыкальном инструменте младшие школьники должны учиться принимать решения, преодолевать трудности, проявлять выдержку и настойчивость. Другая важная задача – обогащение эстетической культуры детей. Ребенок, чьи способности к творчеству и творческие потребности начали развиваться в раннем возрасте, уже на ранней стадии становится участником культурной жизни общества. Это помогает ему узнавать о мире, развивать чувство прекрасного, общественную активность, и этот опыт становится частью жизненного пути ребенка. Третья задача связана с формированием социальных компетенций. Участие в коллективной деятельности, которое предполагает обучение игре на музыкальном инструменте, позволяет младшим школьникам учиться работать в команде, учиться слушать </w:t>
      </w:r>
      <w:r w:rsidRPr="00F25AB2">
        <w:rPr>
          <w:color w:val="000000"/>
        </w:rPr>
        <w:lastRenderedPageBreak/>
        <w:t>других и проявлять эмпатию, что имеет принципиальное значение для формирования социально значимых качеств. При этом, цели воспитания артистических способностей должны быть многомерными и равномерными. Это означает, что развитие артистизма не должно быть сводиться только к овладению техникой игры на музыкальном инструменте. В обучении необходимо учитывать специфику возрастных групп, прогрессивные методики, основанные на индивидуальном подходе к каждому ученику. Важно гармонично сочетать эстетическую и интеллектуальную подготовку, формирование коммуникативных умений и навыков, достижение техни</w:t>
      </w:r>
      <w:r w:rsidR="00632E39" w:rsidRPr="00F25AB2">
        <w:rPr>
          <w:color w:val="000000"/>
        </w:rPr>
        <w:t>чности</w:t>
      </w:r>
      <w:r w:rsidR="00E14B2C" w:rsidRPr="00F25AB2">
        <w:rPr>
          <w:color w:val="000000"/>
        </w:rPr>
        <w:t xml:space="preserve"> и</w:t>
      </w:r>
      <w:r w:rsidRPr="00F25AB2">
        <w:rPr>
          <w:color w:val="000000"/>
        </w:rPr>
        <w:t xml:space="preserve"> творческого возможного. Чтобы успешно решить задачи развития артистизма у младших школьников, педагоги и родители должны создать оптимальные условия для раскрытия творческого потенциала ребенка и развития его личности в целом. Это может быть достигнуто путем обогащения музыкальной обстановки в школе, организации кинопоказов, театральных постановок, концертов. Творческие занятия вне школы или занятия в клубах и кружках помогут разнообразить педагогический процесс и создать благоприятную атмосферу для развития артистических способностей у детей. Таким образом, развитие артистизма у младших школьников при игре на музыкальном инструменте — это неотъемлемая часть воспитательного процесса, обеспечивающая формирование личности,</w:t>
      </w:r>
      <w:r w:rsidRPr="00F25AB2">
        <w:t xml:space="preserve"> </w:t>
      </w:r>
      <w:r w:rsidRPr="00F25AB2">
        <w:rPr>
          <w:color w:val="000000"/>
        </w:rPr>
        <w:t>способной к творческому самовыражению, которая готова к экспериментам, ищет новое, умеет правильно воспринимать музыки и быть техничным. Поэтому задача воспитания детей в духе творческого самовыражения ставится перед всей образовательной системой как одно из основополагающих направлений.</w:t>
      </w:r>
    </w:p>
    <w:p w:rsidR="002728F3" w:rsidRPr="00F25AB2" w:rsidRDefault="002728F3" w:rsidP="002728F3">
      <w:pPr>
        <w:pStyle w:val="ab"/>
        <w:shd w:val="clear" w:color="auto" w:fill="FFFFFF"/>
        <w:spacing w:line="360" w:lineRule="auto"/>
        <w:jc w:val="both"/>
        <w:rPr>
          <w:color w:val="000000"/>
        </w:rPr>
      </w:pPr>
      <w:r w:rsidRPr="00F25AB2">
        <w:rPr>
          <w:color w:val="000000"/>
        </w:rPr>
        <w:t xml:space="preserve">Одним из методов развития артистизма у младших школьников является индивидуальный подход к каждому ученику. Индивидуальный подход – один из основных принципов обучения. Он понимается как ориентация на индивидуально-психологические особенности учеников, включение в работу с ними специальных способов и приемов, соответствующих их индивидуальным способностям. Осуществляемый с помощью индивидуализации обучения индивидуальный подход проявляется в выборе и применении методов обучения, дозировке домашних заданий и во многом другом [2].  Индивидуальный подход позволяет учителю заметить таланты и способности каждого ученика и развивать их в соответствии с их потребностями и возможностями. Это также позволяет создать атмосферу доверия и уважения в классе, что помогает преодолеть возможные препятствия и сделать обучение более эффективным. Важно также учитывать целостный подход к развитию личности ученика. Очень важным методом развития артистизма у младших школьников является сотрудничество учителей и родителей. Родители могут участвовать в процессе обучения, посещая занятия и помогая ребенку выполнять задания дома. Кроме того, родители могут </w:t>
      </w:r>
      <w:r w:rsidRPr="00F25AB2">
        <w:rPr>
          <w:color w:val="000000"/>
        </w:rPr>
        <w:lastRenderedPageBreak/>
        <w:t>восполнить пробелы в образовании ребенка, помогая ему обнаружить свой талант и развивать его в свободное время. И, наконец, методы развития артистизма у младших школьников должны включать в себя постоянное совершенствование техники игры на музыкальном инструменте. Он может включать в себя программу с теоретическими и практическими занятиями, направленными на подготовку детей к концертам и выступлениям. Этот метод поможет детям развивать не только технику игры, но и улучшать музыкальный слух и восприятие музыкальных произведений. Методы развития артистизма у младших школьников — это комплексное взаимодействие между учителем, учеником и его родителями. Эффективность методов зависит от чувства доверия и уважения, которую разделяют учитель и ученик, а также от того, насколько успешно они реализуют свои цели в обучении и развитии творческого потенциала младших школьников.</w:t>
      </w:r>
    </w:p>
    <w:p w:rsidR="002728F3" w:rsidRPr="00F25AB2" w:rsidRDefault="002728F3" w:rsidP="002728F3">
      <w:pPr>
        <w:pStyle w:val="ab"/>
        <w:shd w:val="clear" w:color="auto" w:fill="FFFFFF"/>
        <w:spacing w:line="360" w:lineRule="auto"/>
        <w:jc w:val="both"/>
        <w:rPr>
          <w:color w:val="000000"/>
        </w:rPr>
      </w:pPr>
      <w:r w:rsidRPr="00F25AB2">
        <w:rPr>
          <w:color w:val="000000"/>
        </w:rPr>
        <w:t>Игра на музыкальном инструменте может стать отличным способом развития творческих способностей у детей. Она не только помогает в достижении технических навыков, но и способствует раскрытию творческого потенциала. Организация игры на музыкальном инструменте в игровой форме может стимулировать творческое мышление учеников. Игры могут быть направлены на различные аспекты игры на инструменте, такие как технические навыки, музыкальное сопровождение и сочинение музыки. Важно помнить, что игры должны быть приспособлены к возрасту и способностям учеников. Организация игровой формы занятий поможет детям обучаться с удовольствием и проявлять свой творческий потенциал. Вместо скучных упражнений дети будут играть, создавать музыку и получать удовольствие от каждого продвижения в обучении. Это поможет им сохранить увлечение музыкой и станет стимулирующим фактором для творческого развития в будущем. Таким образом, организация игровой формы занятий по игре на музыкальном инструменте является одним из наиболее эффективных методов стимулирования творческого мышления учеников. Это помогает детям успешно осваивать технические навыки игры на инструменте и одновременно развивает их творческий потенциал. Важно помнить, что каждый ребенок уникален и имеет свой индивидуальный талант. Организация игровой формы занятий поможет каждому ребенку раскрыть свой творческий потенциал и сделать первые шаги в музыкальном искусстве.</w:t>
      </w:r>
    </w:p>
    <w:p w:rsidR="002728F3" w:rsidRPr="00F25AB2" w:rsidRDefault="002728F3" w:rsidP="002728F3">
      <w:pPr>
        <w:pStyle w:val="ab"/>
        <w:shd w:val="clear" w:color="auto" w:fill="FFFFFF"/>
        <w:spacing w:line="360" w:lineRule="auto"/>
        <w:jc w:val="both"/>
        <w:rPr>
          <w:color w:val="000000"/>
        </w:rPr>
      </w:pPr>
      <w:r w:rsidRPr="00F25AB2">
        <w:rPr>
          <w:color w:val="000000"/>
        </w:rPr>
        <w:t xml:space="preserve">Одним из наиболее важных аспектов в обучении игре на музыкальном инструменте является развитие творческих способностей у младших школьников. Один из методов, который может помочь детям развить творческие способности, - практические упражнения. С помощью упражнений, ученики могут проявлять свою индивидуальность и экспериментировать с музыкой. Например, одним из упражнений может быть создание своей мелодии. Ученики </w:t>
      </w:r>
      <w:r w:rsidRPr="00F25AB2">
        <w:rPr>
          <w:color w:val="000000"/>
        </w:rPr>
        <w:lastRenderedPageBreak/>
        <w:t>могут получить задание написать свою мелодию на основе заданного ритма и рассказать о том, как они были вдохновлены при ее создании. Или же им могут предложить менять темп, ритм и динамику, чтобы создавать различные стили. Другим способом развития творческих способностей может быть коллективное исполнение. Ученики могут создать свою собственную группу и исполнить композицию, которую они написали вместе. Это не только поможет им проявить свою индивидуальность, но и научит их работать в команде. Для стимулирования творческого мышления учеников могут использоваться различные методы. Например, учителя могут ставить перед ними задачу создания музыкального произведения на основе определенных мелодий или ритмов. Это может стимулировать у детей творческое мышление и помочь им раскрыть свой творческий потенциал. В целом, практические упражнения очень важны для развития артистизма у младших школьников в процессе обучения игре на музыкальном инструменте. Они помогают детям стать самостоятельными, проявить свой творческий потенциал и научиться работать в команде. Кроме того, хороший учитель может создать подходящую атмосферу, в которой каждый ученик может проявить свою индивидуальность и развить свои творческие способности, а именно артистизм.</w:t>
      </w:r>
    </w:p>
    <w:p w:rsidR="00D56B42" w:rsidRPr="00F25AB2" w:rsidRDefault="00D56B42" w:rsidP="00B6496A">
      <w:pPr>
        <w:spacing w:after="0" w:line="360" w:lineRule="auto"/>
        <w:ind w:firstLine="709"/>
        <w:jc w:val="both"/>
        <w:rPr>
          <w:rFonts w:ascii="Times New Roman" w:hAnsi="Times New Roman" w:cs="Times New Roman"/>
          <w:color w:val="000000" w:themeColor="text1"/>
          <w:sz w:val="24"/>
          <w:szCs w:val="24"/>
        </w:rPr>
      </w:pPr>
    </w:p>
    <w:p w:rsidR="00084C5F" w:rsidRPr="00F25AB2" w:rsidRDefault="00084C5F" w:rsidP="00084C5F">
      <w:pPr>
        <w:spacing w:after="0" w:line="360" w:lineRule="auto"/>
        <w:jc w:val="both"/>
        <w:rPr>
          <w:rFonts w:ascii="Times New Roman" w:hAnsi="Times New Roman" w:cs="Times New Roman"/>
          <w:color w:val="000000" w:themeColor="text1"/>
          <w:sz w:val="24"/>
          <w:szCs w:val="24"/>
        </w:rPr>
      </w:pPr>
    </w:p>
    <w:p w:rsidR="002728F3" w:rsidRPr="00F25AB2" w:rsidRDefault="002728F3" w:rsidP="00084C5F">
      <w:pPr>
        <w:spacing w:after="0" w:line="360" w:lineRule="auto"/>
        <w:jc w:val="both"/>
        <w:rPr>
          <w:rFonts w:ascii="Times New Roman" w:hAnsi="Times New Roman" w:cs="Times New Roman"/>
          <w:b/>
          <w:color w:val="000000" w:themeColor="text1"/>
          <w:sz w:val="24"/>
          <w:szCs w:val="24"/>
        </w:rPr>
      </w:pPr>
    </w:p>
    <w:p w:rsidR="002728F3" w:rsidRPr="00F25AB2" w:rsidRDefault="002728F3" w:rsidP="00084C5F">
      <w:pPr>
        <w:spacing w:after="0" w:line="360" w:lineRule="auto"/>
        <w:jc w:val="both"/>
        <w:rPr>
          <w:rFonts w:ascii="Times New Roman" w:hAnsi="Times New Roman" w:cs="Times New Roman"/>
          <w:b/>
          <w:color w:val="000000" w:themeColor="text1"/>
          <w:sz w:val="24"/>
          <w:szCs w:val="24"/>
        </w:rPr>
      </w:pPr>
    </w:p>
    <w:p w:rsidR="002728F3" w:rsidRPr="00F25AB2" w:rsidRDefault="002728F3" w:rsidP="00084C5F">
      <w:pPr>
        <w:spacing w:after="0" w:line="360" w:lineRule="auto"/>
        <w:jc w:val="both"/>
        <w:rPr>
          <w:rFonts w:ascii="Times New Roman" w:hAnsi="Times New Roman" w:cs="Times New Roman"/>
          <w:b/>
          <w:color w:val="000000" w:themeColor="text1"/>
          <w:sz w:val="24"/>
          <w:szCs w:val="24"/>
        </w:rPr>
      </w:pPr>
    </w:p>
    <w:p w:rsidR="002728F3" w:rsidRPr="00F25AB2" w:rsidRDefault="002728F3" w:rsidP="00084C5F">
      <w:pPr>
        <w:spacing w:after="0" w:line="360" w:lineRule="auto"/>
        <w:jc w:val="both"/>
        <w:rPr>
          <w:rFonts w:ascii="Times New Roman" w:hAnsi="Times New Roman" w:cs="Times New Roman"/>
          <w:b/>
          <w:color w:val="000000" w:themeColor="text1"/>
          <w:sz w:val="24"/>
          <w:szCs w:val="24"/>
        </w:rPr>
      </w:pPr>
    </w:p>
    <w:p w:rsidR="002728F3" w:rsidRPr="00F25AB2" w:rsidRDefault="002728F3" w:rsidP="00084C5F">
      <w:pPr>
        <w:spacing w:after="0" w:line="360" w:lineRule="auto"/>
        <w:jc w:val="both"/>
        <w:rPr>
          <w:rFonts w:ascii="Times New Roman" w:hAnsi="Times New Roman" w:cs="Times New Roman"/>
          <w:b/>
          <w:color w:val="000000" w:themeColor="text1"/>
          <w:sz w:val="24"/>
          <w:szCs w:val="24"/>
        </w:rPr>
      </w:pPr>
    </w:p>
    <w:p w:rsidR="002728F3" w:rsidRPr="00F25AB2" w:rsidRDefault="002728F3" w:rsidP="00084C5F">
      <w:pPr>
        <w:spacing w:after="0" w:line="360" w:lineRule="auto"/>
        <w:jc w:val="both"/>
        <w:rPr>
          <w:rFonts w:ascii="Times New Roman" w:hAnsi="Times New Roman" w:cs="Times New Roman"/>
          <w:b/>
          <w:color w:val="000000" w:themeColor="text1"/>
          <w:sz w:val="24"/>
          <w:szCs w:val="24"/>
        </w:rPr>
      </w:pPr>
    </w:p>
    <w:p w:rsidR="002728F3" w:rsidRPr="00F25AB2" w:rsidRDefault="002728F3" w:rsidP="00084C5F">
      <w:pPr>
        <w:spacing w:after="0" w:line="360" w:lineRule="auto"/>
        <w:jc w:val="both"/>
        <w:rPr>
          <w:rFonts w:ascii="Times New Roman" w:hAnsi="Times New Roman" w:cs="Times New Roman"/>
          <w:b/>
          <w:color w:val="000000" w:themeColor="text1"/>
          <w:sz w:val="24"/>
          <w:szCs w:val="24"/>
        </w:rPr>
      </w:pPr>
    </w:p>
    <w:p w:rsidR="002728F3" w:rsidRPr="00F25AB2" w:rsidRDefault="002728F3" w:rsidP="00084C5F">
      <w:pPr>
        <w:spacing w:after="0" w:line="360" w:lineRule="auto"/>
        <w:jc w:val="both"/>
        <w:rPr>
          <w:rFonts w:ascii="Times New Roman" w:hAnsi="Times New Roman" w:cs="Times New Roman"/>
          <w:b/>
          <w:color w:val="000000" w:themeColor="text1"/>
          <w:sz w:val="24"/>
          <w:szCs w:val="24"/>
        </w:rPr>
      </w:pPr>
    </w:p>
    <w:p w:rsidR="002728F3" w:rsidRPr="00F25AB2" w:rsidRDefault="002728F3" w:rsidP="00084C5F">
      <w:pPr>
        <w:spacing w:after="0" w:line="360" w:lineRule="auto"/>
        <w:jc w:val="both"/>
        <w:rPr>
          <w:rFonts w:ascii="Times New Roman" w:hAnsi="Times New Roman" w:cs="Times New Roman"/>
          <w:b/>
          <w:color w:val="000000" w:themeColor="text1"/>
          <w:sz w:val="24"/>
          <w:szCs w:val="24"/>
        </w:rPr>
      </w:pPr>
    </w:p>
    <w:p w:rsidR="002728F3" w:rsidRPr="00F25AB2" w:rsidRDefault="002728F3" w:rsidP="00084C5F">
      <w:pPr>
        <w:spacing w:after="0" w:line="360" w:lineRule="auto"/>
        <w:jc w:val="both"/>
        <w:rPr>
          <w:rFonts w:ascii="Times New Roman" w:hAnsi="Times New Roman" w:cs="Times New Roman"/>
          <w:b/>
          <w:color w:val="000000" w:themeColor="text1"/>
          <w:sz w:val="24"/>
          <w:szCs w:val="24"/>
        </w:rPr>
      </w:pPr>
    </w:p>
    <w:p w:rsidR="002728F3" w:rsidRPr="00F25AB2" w:rsidRDefault="002728F3" w:rsidP="00084C5F">
      <w:pPr>
        <w:spacing w:after="0" w:line="360" w:lineRule="auto"/>
        <w:jc w:val="both"/>
        <w:rPr>
          <w:rFonts w:ascii="Times New Roman" w:hAnsi="Times New Roman" w:cs="Times New Roman"/>
          <w:b/>
          <w:color w:val="000000" w:themeColor="text1"/>
          <w:sz w:val="24"/>
          <w:szCs w:val="24"/>
        </w:rPr>
      </w:pPr>
    </w:p>
    <w:p w:rsidR="002728F3" w:rsidRPr="00F25AB2" w:rsidRDefault="002728F3" w:rsidP="00084C5F">
      <w:pPr>
        <w:spacing w:after="0" w:line="360" w:lineRule="auto"/>
        <w:jc w:val="both"/>
        <w:rPr>
          <w:rFonts w:ascii="Times New Roman" w:hAnsi="Times New Roman" w:cs="Times New Roman"/>
          <w:b/>
          <w:color w:val="000000" w:themeColor="text1"/>
          <w:sz w:val="24"/>
          <w:szCs w:val="24"/>
        </w:rPr>
      </w:pPr>
    </w:p>
    <w:p w:rsidR="002728F3" w:rsidRPr="00F25AB2" w:rsidRDefault="002728F3" w:rsidP="00084C5F">
      <w:pPr>
        <w:spacing w:after="0" w:line="360" w:lineRule="auto"/>
        <w:jc w:val="both"/>
        <w:rPr>
          <w:rFonts w:ascii="Times New Roman" w:hAnsi="Times New Roman" w:cs="Times New Roman"/>
          <w:b/>
          <w:color w:val="000000" w:themeColor="text1"/>
          <w:sz w:val="24"/>
          <w:szCs w:val="24"/>
        </w:rPr>
      </w:pPr>
    </w:p>
    <w:p w:rsidR="002728F3" w:rsidRPr="00F25AB2" w:rsidRDefault="002728F3" w:rsidP="00084C5F">
      <w:pPr>
        <w:spacing w:after="0" w:line="360" w:lineRule="auto"/>
        <w:jc w:val="both"/>
        <w:rPr>
          <w:rFonts w:ascii="Times New Roman" w:hAnsi="Times New Roman" w:cs="Times New Roman"/>
          <w:b/>
          <w:color w:val="000000" w:themeColor="text1"/>
          <w:sz w:val="24"/>
          <w:szCs w:val="24"/>
        </w:rPr>
      </w:pPr>
    </w:p>
    <w:p w:rsidR="002728F3" w:rsidRPr="00F25AB2" w:rsidRDefault="002728F3" w:rsidP="00084C5F">
      <w:pPr>
        <w:spacing w:after="0" w:line="360" w:lineRule="auto"/>
        <w:jc w:val="both"/>
        <w:rPr>
          <w:rFonts w:ascii="Times New Roman" w:hAnsi="Times New Roman" w:cs="Times New Roman"/>
          <w:b/>
          <w:color w:val="000000" w:themeColor="text1"/>
          <w:sz w:val="24"/>
          <w:szCs w:val="24"/>
        </w:rPr>
      </w:pPr>
    </w:p>
    <w:p w:rsidR="002728F3" w:rsidRPr="00F25AB2" w:rsidRDefault="002728F3" w:rsidP="00084C5F">
      <w:pPr>
        <w:spacing w:after="0" w:line="360" w:lineRule="auto"/>
        <w:jc w:val="both"/>
        <w:rPr>
          <w:rFonts w:ascii="Times New Roman" w:hAnsi="Times New Roman" w:cs="Times New Roman"/>
          <w:b/>
          <w:color w:val="000000" w:themeColor="text1"/>
          <w:sz w:val="24"/>
          <w:szCs w:val="24"/>
        </w:rPr>
      </w:pPr>
    </w:p>
    <w:p w:rsidR="006B36A8" w:rsidRDefault="006B36A8" w:rsidP="006B36A8">
      <w:pPr>
        <w:spacing w:after="0" w:line="360" w:lineRule="auto"/>
        <w:rPr>
          <w:rFonts w:ascii="Times New Roman" w:hAnsi="Times New Roman" w:cs="Times New Roman"/>
          <w:b/>
          <w:color w:val="000000" w:themeColor="text1"/>
          <w:sz w:val="24"/>
          <w:szCs w:val="24"/>
        </w:rPr>
      </w:pPr>
    </w:p>
    <w:p w:rsidR="00D56B42" w:rsidRPr="00F25AB2" w:rsidRDefault="00D56B42" w:rsidP="006B36A8">
      <w:pPr>
        <w:spacing w:after="0" w:line="360" w:lineRule="auto"/>
        <w:jc w:val="center"/>
        <w:rPr>
          <w:rFonts w:ascii="Times New Roman" w:hAnsi="Times New Roman" w:cs="Times New Roman"/>
          <w:b/>
          <w:color w:val="000000" w:themeColor="text1"/>
          <w:sz w:val="24"/>
          <w:szCs w:val="24"/>
        </w:rPr>
      </w:pPr>
      <w:r w:rsidRPr="00F25AB2">
        <w:rPr>
          <w:rFonts w:ascii="Times New Roman" w:hAnsi="Times New Roman" w:cs="Times New Roman"/>
          <w:b/>
          <w:color w:val="000000" w:themeColor="text1"/>
          <w:sz w:val="24"/>
          <w:szCs w:val="24"/>
        </w:rPr>
        <w:lastRenderedPageBreak/>
        <w:t>Список литературы:</w:t>
      </w:r>
      <w:bookmarkStart w:id="1" w:name="_GoBack"/>
      <w:bookmarkEnd w:id="1"/>
    </w:p>
    <w:p w:rsidR="003543F0" w:rsidRPr="00F25AB2" w:rsidRDefault="003543F0" w:rsidP="00084C5F">
      <w:pPr>
        <w:spacing w:after="0" w:line="360" w:lineRule="auto"/>
        <w:jc w:val="both"/>
        <w:rPr>
          <w:rFonts w:ascii="Times New Roman" w:hAnsi="Times New Roman" w:cs="Times New Roman"/>
          <w:b/>
          <w:color w:val="000000" w:themeColor="text1"/>
          <w:sz w:val="24"/>
          <w:szCs w:val="24"/>
        </w:rPr>
      </w:pPr>
      <w:r w:rsidRPr="00F25AB2">
        <w:rPr>
          <w:rFonts w:ascii="Times New Roman" w:hAnsi="Times New Roman" w:cs="Times New Roman"/>
          <w:b/>
          <w:color w:val="000000" w:themeColor="text1"/>
          <w:sz w:val="24"/>
          <w:szCs w:val="24"/>
        </w:rPr>
        <w:t xml:space="preserve"> </w:t>
      </w:r>
    </w:p>
    <w:p w:rsidR="003543F0" w:rsidRPr="00F25AB2" w:rsidRDefault="003543F0" w:rsidP="00084C5F">
      <w:pPr>
        <w:spacing w:after="0" w:line="360" w:lineRule="auto"/>
        <w:jc w:val="both"/>
        <w:rPr>
          <w:rFonts w:ascii="Times New Roman" w:hAnsi="Times New Roman" w:cs="Times New Roman"/>
          <w:b/>
          <w:color w:val="000000" w:themeColor="text1"/>
          <w:sz w:val="24"/>
          <w:szCs w:val="24"/>
        </w:rPr>
      </w:pPr>
    </w:p>
    <w:p w:rsidR="003543F0" w:rsidRPr="00F25AB2" w:rsidRDefault="003543F0" w:rsidP="003543F0">
      <w:pPr>
        <w:pStyle w:val="ac"/>
        <w:widowControl w:val="0"/>
        <w:numPr>
          <w:ilvl w:val="0"/>
          <w:numId w:val="3"/>
        </w:numPr>
        <w:tabs>
          <w:tab w:val="left" w:pos="456"/>
        </w:tabs>
        <w:ind w:left="0" w:firstLine="0"/>
        <w:rPr>
          <w:sz w:val="24"/>
          <w:szCs w:val="24"/>
        </w:rPr>
      </w:pPr>
      <w:r w:rsidRPr="00F25AB2">
        <w:rPr>
          <w:sz w:val="24"/>
          <w:szCs w:val="24"/>
        </w:rPr>
        <w:t>Абдуллин Э.Б. Теория и практика музыкального обучения в общеобразовательной школе: Пособие для учителя / Э.Б. Абдуллин. – М.: Просвещение, 1983.</w:t>
      </w:r>
    </w:p>
    <w:p w:rsidR="003543F0" w:rsidRPr="00F25AB2" w:rsidRDefault="003543F0" w:rsidP="003543F0">
      <w:pPr>
        <w:pStyle w:val="ac"/>
        <w:widowControl w:val="0"/>
        <w:numPr>
          <w:ilvl w:val="0"/>
          <w:numId w:val="3"/>
        </w:numPr>
        <w:tabs>
          <w:tab w:val="left" w:pos="456"/>
        </w:tabs>
        <w:ind w:left="0" w:firstLine="0"/>
        <w:rPr>
          <w:sz w:val="24"/>
          <w:szCs w:val="24"/>
        </w:rPr>
      </w:pPr>
      <w:r w:rsidRPr="00F25AB2">
        <w:rPr>
          <w:sz w:val="24"/>
          <w:szCs w:val="24"/>
        </w:rPr>
        <w:t xml:space="preserve">Акимова М.К. Психофизиологические особенности индивидуальности школьников: Учет и коррекция: Учебное пособие для студ. </w:t>
      </w:r>
      <w:proofErr w:type="spellStart"/>
      <w:r w:rsidRPr="00F25AB2">
        <w:rPr>
          <w:sz w:val="24"/>
          <w:szCs w:val="24"/>
        </w:rPr>
        <w:t>высш</w:t>
      </w:r>
      <w:proofErr w:type="spellEnd"/>
      <w:r w:rsidRPr="00F25AB2">
        <w:rPr>
          <w:sz w:val="24"/>
          <w:szCs w:val="24"/>
        </w:rPr>
        <w:t xml:space="preserve">. учеб. </w:t>
      </w:r>
      <w:proofErr w:type="spellStart"/>
      <w:r w:rsidRPr="00F25AB2">
        <w:rPr>
          <w:sz w:val="24"/>
          <w:szCs w:val="24"/>
        </w:rPr>
        <w:t>завед</w:t>
      </w:r>
      <w:proofErr w:type="spellEnd"/>
      <w:r w:rsidRPr="00F25AB2">
        <w:rPr>
          <w:sz w:val="24"/>
          <w:szCs w:val="24"/>
        </w:rPr>
        <w:t xml:space="preserve"> / М.К. Акимова. – М.: Изд. центр «Академия», 2002.</w:t>
      </w:r>
    </w:p>
    <w:p w:rsidR="003543F0" w:rsidRPr="00F25AB2" w:rsidRDefault="003543F0" w:rsidP="003543F0">
      <w:pPr>
        <w:pStyle w:val="ac"/>
        <w:widowControl w:val="0"/>
        <w:numPr>
          <w:ilvl w:val="0"/>
          <w:numId w:val="3"/>
        </w:numPr>
        <w:tabs>
          <w:tab w:val="left" w:pos="456"/>
        </w:tabs>
        <w:ind w:left="0" w:firstLine="0"/>
        <w:rPr>
          <w:sz w:val="24"/>
          <w:szCs w:val="24"/>
        </w:rPr>
      </w:pPr>
      <w:r w:rsidRPr="00F25AB2">
        <w:rPr>
          <w:sz w:val="24"/>
          <w:szCs w:val="24"/>
        </w:rPr>
        <w:t>Актуальные проблемы теории и методики музыкального воспитания в школе. – М., 1991.</w:t>
      </w:r>
    </w:p>
    <w:p w:rsidR="003543F0" w:rsidRPr="00F25AB2" w:rsidRDefault="003543F0" w:rsidP="002948A0">
      <w:pPr>
        <w:pStyle w:val="ac"/>
        <w:widowControl w:val="0"/>
        <w:numPr>
          <w:ilvl w:val="0"/>
          <w:numId w:val="3"/>
        </w:numPr>
        <w:tabs>
          <w:tab w:val="left" w:pos="456"/>
        </w:tabs>
        <w:ind w:left="0" w:firstLine="0"/>
        <w:rPr>
          <w:sz w:val="24"/>
          <w:szCs w:val="24"/>
        </w:rPr>
      </w:pPr>
      <w:r w:rsidRPr="00F25AB2">
        <w:rPr>
          <w:sz w:val="24"/>
          <w:szCs w:val="24"/>
        </w:rPr>
        <w:t>Алексеев А.Д. Методика обучения игре на фортепиано / А.Д. Алексеев. – М., 1978.</w:t>
      </w:r>
    </w:p>
    <w:p w:rsidR="003543F0" w:rsidRPr="00F25AB2" w:rsidRDefault="003543F0" w:rsidP="003543F0">
      <w:pPr>
        <w:pStyle w:val="ac"/>
        <w:widowControl w:val="0"/>
        <w:numPr>
          <w:ilvl w:val="0"/>
          <w:numId w:val="3"/>
        </w:numPr>
        <w:tabs>
          <w:tab w:val="left" w:pos="456"/>
        </w:tabs>
        <w:ind w:left="0" w:firstLine="0"/>
        <w:rPr>
          <w:sz w:val="24"/>
          <w:szCs w:val="24"/>
        </w:rPr>
      </w:pPr>
      <w:r w:rsidRPr="00F25AB2">
        <w:rPr>
          <w:sz w:val="24"/>
          <w:szCs w:val="24"/>
        </w:rPr>
        <w:t>Артоболевская А.Д. Первая встреча с музыкой / А.Д. Артоболевская. – М., 1989.</w:t>
      </w:r>
    </w:p>
    <w:p w:rsidR="003543F0" w:rsidRPr="00F25AB2" w:rsidRDefault="003543F0" w:rsidP="003543F0">
      <w:pPr>
        <w:pStyle w:val="ac"/>
        <w:widowControl w:val="0"/>
        <w:numPr>
          <w:ilvl w:val="0"/>
          <w:numId w:val="3"/>
        </w:numPr>
        <w:tabs>
          <w:tab w:val="left" w:pos="456"/>
        </w:tabs>
        <w:ind w:left="0" w:firstLine="0"/>
        <w:rPr>
          <w:sz w:val="24"/>
          <w:szCs w:val="24"/>
        </w:rPr>
      </w:pPr>
      <w:proofErr w:type="spellStart"/>
      <w:r w:rsidRPr="00F25AB2">
        <w:rPr>
          <w:sz w:val="24"/>
          <w:szCs w:val="24"/>
        </w:rPr>
        <w:t>Арчажникова</w:t>
      </w:r>
      <w:proofErr w:type="spellEnd"/>
      <w:r w:rsidRPr="00F25AB2">
        <w:rPr>
          <w:sz w:val="24"/>
          <w:szCs w:val="24"/>
        </w:rPr>
        <w:t xml:space="preserve"> Л.Г. Профессия – учитель музыки / Л.Г. </w:t>
      </w:r>
      <w:proofErr w:type="spellStart"/>
      <w:r w:rsidRPr="00F25AB2">
        <w:rPr>
          <w:sz w:val="24"/>
          <w:szCs w:val="24"/>
        </w:rPr>
        <w:t>Арчажникова</w:t>
      </w:r>
      <w:proofErr w:type="spellEnd"/>
      <w:r w:rsidRPr="00F25AB2">
        <w:rPr>
          <w:sz w:val="24"/>
          <w:szCs w:val="24"/>
        </w:rPr>
        <w:t>. – М.: Просвещение, 1984.</w:t>
      </w:r>
    </w:p>
    <w:p w:rsidR="003543F0" w:rsidRPr="00F25AB2" w:rsidRDefault="003543F0" w:rsidP="003543F0">
      <w:pPr>
        <w:pStyle w:val="ac"/>
        <w:widowControl w:val="0"/>
        <w:numPr>
          <w:ilvl w:val="0"/>
          <w:numId w:val="3"/>
        </w:numPr>
        <w:tabs>
          <w:tab w:val="left" w:pos="456"/>
        </w:tabs>
        <w:ind w:left="0" w:firstLine="0"/>
        <w:rPr>
          <w:sz w:val="24"/>
          <w:szCs w:val="24"/>
        </w:rPr>
      </w:pPr>
      <w:proofErr w:type="spellStart"/>
      <w:r w:rsidRPr="00F25AB2">
        <w:rPr>
          <w:sz w:val="24"/>
          <w:szCs w:val="24"/>
        </w:rPr>
        <w:t>Баренбойм</w:t>
      </w:r>
      <w:proofErr w:type="spellEnd"/>
      <w:r w:rsidRPr="00F25AB2">
        <w:rPr>
          <w:sz w:val="24"/>
          <w:szCs w:val="24"/>
        </w:rPr>
        <w:t xml:space="preserve"> Л.А. Путь к музицированию: Школа игры на фортепиано. / Л.А. </w:t>
      </w:r>
      <w:proofErr w:type="spellStart"/>
      <w:r w:rsidRPr="00F25AB2">
        <w:rPr>
          <w:sz w:val="24"/>
          <w:szCs w:val="24"/>
        </w:rPr>
        <w:t>Баренбойм</w:t>
      </w:r>
      <w:proofErr w:type="spellEnd"/>
      <w:r w:rsidRPr="00F25AB2">
        <w:rPr>
          <w:sz w:val="24"/>
          <w:szCs w:val="24"/>
        </w:rPr>
        <w:t xml:space="preserve">, Ф.М. Брянская, Н.Н. </w:t>
      </w:r>
      <w:proofErr w:type="spellStart"/>
      <w:r w:rsidRPr="00F25AB2">
        <w:rPr>
          <w:sz w:val="24"/>
          <w:szCs w:val="24"/>
        </w:rPr>
        <w:t>Перунова</w:t>
      </w:r>
      <w:proofErr w:type="spellEnd"/>
      <w:r w:rsidRPr="00F25AB2">
        <w:rPr>
          <w:sz w:val="24"/>
          <w:szCs w:val="24"/>
        </w:rPr>
        <w:t xml:space="preserve">. Под общей редакцией Л.А. </w:t>
      </w:r>
      <w:proofErr w:type="spellStart"/>
      <w:r w:rsidRPr="00F25AB2">
        <w:rPr>
          <w:sz w:val="24"/>
          <w:szCs w:val="24"/>
        </w:rPr>
        <w:t>Баренбойма</w:t>
      </w:r>
      <w:proofErr w:type="spellEnd"/>
      <w:r w:rsidRPr="00F25AB2">
        <w:rPr>
          <w:sz w:val="24"/>
          <w:szCs w:val="24"/>
        </w:rPr>
        <w:t>. – Л.: Советский композитор, 1981.</w:t>
      </w:r>
    </w:p>
    <w:p w:rsidR="003543F0" w:rsidRPr="00F25AB2" w:rsidRDefault="003543F0" w:rsidP="00084C5F">
      <w:pPr>
        <w:spacing w:after="0" w:line="360" w:lineRule="auto"/>
        <w:jc w:val="both"/>
        <w:rPr>
          <w:rFonts w:ascii="Times New Roman" w:hAnsi="Times New Roman" w:cs="Times New Roman"/>
          <w:b/>
          <w:color w:val="000000" w:themeColor="text1"/>
          <w:sz w:val="24"/>
          <w:szCs w:val="24"/>
        </w:rPr>
      </w:pPr>
    </w:p>
    <w:p w:rsidR="00D56B42" w:rsidRPr="00F25AB2" w:rsidRDefault="00D56B42" w:rsidP="00B6496A">
      <w:pPr>
        <w:spacing w:after="0" w:line="360" w:lineRule="auto"/>
        <w:ind w:firstLine="709"/>
        <w:jc w:val="both"/>
        <w:rPr>
          <w:rFonts w:ascii="Times New Roman" w:hAnsi="Times New Roman" w:cs="Times New Roman"/>
          <w:color w:val="000000" w:themeColor="text1"/>
          <w:sz w:val="24"/>
          <w:szCs w:val="24"/>
        </w:rPr>
      </w:pPr>
    </w:p>
    <w:sectPr w:rsidR="00D56B42" w:rsidRPr="00F25AB2" w:rsidSect="00DF622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C5DE3"/>
    <w:multiLevelType w:val="hybridMultilevel"/>
    <w:tmpl w:val="DF928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E83D3B"/>
    <w:multiLevelType w:val="hybridMultilevel"/>
    <w:tmpl w:val="FFFFFFFF"/>
    <w:lvl w:ilvl="0" w:tplc="FFFFFFFF">
      <w:start w:val="1"/>
      <w:numFmt w:val="decimal"/>
      <w:pStyle w:val="a"/>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2BB204EE"/>
    <w:multiLevelType w:val="hybridMultilevel"/>
    <w:tmpl w:val="96DCDA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28"/>
    <w:rsid w:val="00084C5F"/>
    <w:rsid w:val="00084CBB"/>
    <w:rsid w:val="000C79FC"/>
    <w:rsid w:val="000E03D4"/>
    <w:rsid w:val="0012107F"/>
    <w:rsid w:val="00140E45"/>
    <w:rsid w:val="00181096"/>
    <w:rsid w:val="001B5779"/>
    <w:rsid w:val="0020619E"/>
    <w:rsid w:val="002102F9"/>
    <w:rsid w:val="00220FE7"/>
    <w:rsid w:val="002728F3"/>
    <w:rsid w:val="00282E7C"/>
    <w:rsid w:val="002948A0"/>
    <w:rsid w:val="002E0F40"/>
    <w:rsid w:val="003008E7"/>
    <w:rsid w:val="003543F0"/>
    <w:rsid w:val="00393B91"/>
    <w:rsid w:val="003F70CB"/>
    <w:rsid w:val="004022A6"/>
    <w:rsid w:val="00454394"/>
    <w:rsid w:val="00463E3C"/>
    <w:rsid w:val="00476C75"/>
    <w:rsid w:val="00485336"/>
    <w:rsid w:val="00485B98"/>
    <w:rsid w:val="004D1764"/>
    <w:rsid w:val="00500588"/>
    <w:rsid w:val="00500A7A"/>
    <w:rsid w:val="005524DF"/>
    <w:rsid w:val="006320EA"/>
    <w:rsid w:val="00632E39"/>
    <w:rsid w:val="00635CB1"/>
    <w:rsid w:val="0064009C"/>
    <w:rsid w:val="00651F7D"/>
    <w:rsid w:val="006A78D8"/>
    <w:rsid w:val="006B36A8"/>
    <w:rsid w:val="006C1F8A"/>
    <w:rsid w:val="00703496"/>
    <w:rsid w:val="007564A1"/>
    <w:rsid w:val="00782E7C"/>
    <w:rsid w:val="008E4928"/>
    <w:rsid w:val="009063DD"/>
    <w:rsid w:val="00907D00"/>
    <w:rsid w:val="00921147"/>
    <w:rsid w:val="009216A4"/>
    <w:rsid w:val="009C259D"/>
    <w:rsid w:val="009E3949"/>
    <w:rsid w:val="00A16B62"/>
    <w:rsid w:val="00A257E5"/>
    <w:rsid w:val="00A569C9"/>
    <w:rsid w:val="00B04446"/>
    <w:rsid w:val="00B07BAF"/>
    <w:rsid w:val="00B32028"/>
    <w:rsid w:val="00B648DA"/>
    <w:rsid w:val="00B6496A"/>
    <w:rsid w:val="00B7678A"/>
    <w:rsid w:val="00BD1461"/>
    <w:rsid w:val="00BD17DC"/>
    <w:rsid w:val="00C073A4"/>
    <w:rsid w:val="00C35ECE"/>
    <w:rsid w:val="00C7608E"/>
    <w:rsid w:val="00CA62BF"/>
    <w:rsid w:val="00CC0512"/>
    <w:rsid w:val="00D170AA"/>
    <w:rsid w:val="00D44CBD"/>
    <w:rsid w:val="00D45F48"/>
    <w:rsid w:val="00D56B42"/>
    <w:rsid w:val="00D56E9E"/>
    <w:rsid w:val="00D95B59"/>
    <w:rsid w:val="00DD5A3E"/>
    <w:rsid w:val="00DE4029"/>
    <w:rsid w:val="00DF6222"/>
    <w:rsid w:val="00E14B2C"/>
    <w:rsid w:val="00EB2367"/>
    <w:rsid w:val="00EB39C6"/>
    <w:rsid w:val="00EE1161"/>
    <w:rsid w:val="00F11D16"/>
    <w:rsid w:val="00F23087"/>
    <w:rsid w:val="00F25AB2"/>
    <w:rsid w:val="00F35D96"/>
    <w:rsid w:val="00F524FD"/>
    <w:rsid w:val="00FA3B46"/>
    <w:rsid w:val="00FA72FB"/>
    <w:rsid w:val="00FF2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170F"/>
  <w15:docId w15:val="{B2B4B4AA-66C5-498E-A4D7-D84B8693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7">
    <w:name w:val="c7"/>
    <w:basedOn w:val="a0"/>
    <w:uiPriority w:val="99"/>
    <w:rsid w:val="00A257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1"/>
    <w:rsid w:val="00C35ECE"/>
  </w:style>
  <w:style w:type="character" w:styleId="a4">
    <w:name w:val="Hyperlink"/>
    <w:basedOn w:val="a1"/>
    <w:uiPriority w:val="99"/>
    <w:unhideWhenUsed/>
    <w:rsid w:val="00C35ECE"/>
    <w:rPr>
      <w:color w:val="0000FF"/>
      <w:u w:val="single"/>
    </w:rPr>
  </w:style>
  <w:style w:type="character" w:styleId="a5">
    <w:name w:val="Strong"/>
    <w:basedOn w:val="a1"/>
    <w:uiPriority w:val="22"/>
    <w:qFormat/>
    <w:rsid w:val="00BD1461"/>
    <w:rPr>
      <w:b/>
      <w:bCs/>
    </w:rPr>
  </w:style>
  <w:style w:type="character" w:customStyle="1" w:styleId="c1">
    <w:name w:val="c1"/>
    <w:basedOn w:val="a1"/>
    <w:rsid w:val="00BD1461"/>
  </w:style>
  <w:style w:type="character" w:customStyle="1" w:styleId="apple-converted-space">
    <w:name w:val="apple-converted-space"/>
    <w:basedOn w:val="a1"/>
    <w:rsid w:val="00220FE7"/>
  </w:style>
  <w:style w:type="paragraph" w:styleId="a6">
    <w:name w:val="Balloon Text"/>
    <w:basedOn w:val="a0"/>
    <w:link w:val="a7"/>
    <w:uiPriority w:val="99"/>
    <w:semiHidden/>
    <w:unhideWhenUsed/>
    <w:rsid w:val="00393B91"/>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393B91"/>
    <w:rPr>
      <w:rFonts w:ascii="Tahoma" w:hAnsi="Tahoma" w:cs="Tahoma"/>
      <w:sz w:val="16"/>
      <w:szCs w:val="16"/>
    </w:rPr>
  </w:style>
  <w:style w:type="paragraph" w:styleId="a8">
    <w:name w:val="List Paragraph"/>
    <w:basedOn w:val="a0"/>
    <w:uiPriority w:val="34"/>
    <w:qFormat/>
    <w:rsid w:val="00D56B42"/>
    <w:pPr>
      <w:ind w:left="720"/>
      <w:contextualSpacing/>
    </w:pPr>
  </w:style>
  <w:style w:type="paragraph" w:styleId="a9">
    <w:name w:val="No Spacing"/>
    <w:link w:val="aa"/>
    <w:uiPriority w:val="1"/>
    <w:qFormat/>
    <w:rsid w:val="00B6496A"/>
    <w:pPr>
      <w:spacing w:after="0" w:line="240" w:lineRule="auto"/>
    </w:pPr>
    <w:rPr>
      <w:rFonts w:eastAsiaTheme="minorEastAsia"/>
      <w:lang w:eastAsia="ru-RU"/>
    </w:rPr>
  </w:style>
  <w:style w:type="character" w:customStyle="1" w:styleId="aa">
    <w:name w:val="Без интервала Знак"/>
    <w:basedOn w:val="a1"/>
    <w:link w:val="a9"/>
    <w:uiPriority w:val="1"/>
    <w:rsid w:val="00B6496A"/>
    <w:rPr>
      <w:rFonts w:eastAsiaTheme="minorEastAsia"/>
      <w:lang w:eastAsia="ru-RU"/>
    </w:rPr>
  </w:style>
  <w:style w:type="paragraph" w:styleId="ab">
    <w:name w:val="Normal (Web)"/>
    <w:basedOn w:val="a0"/>
    <w:uiPriority w:val="99"/>
    <w:unhideWhenUsed/>
    <w:rsid w:val="006C1F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0"/>
    <w:link w:val="ad"/>
    <w:uiPriority w:val="99"/>
    <w:rsid w:val="00B648DA"/>
    <w:pPr>
      <w:spacing w:after="0" w:line="360" w:lineRule="auto"/>
      <w:ind w:firstLine="567"/>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1"/>
    <w:link w:val="ac"/>
    <w:uiPriority w:val="99"/>
    <w:rsid w:val="00B648DA"/>
    <w:rPr>
      <w:rFonts w:ascii="Times New Roman" w:eastAsia="Times New Roman" w:hAnsi="Times New Roman" w:cs="Times New Roman"/>
      <w:sz w:val="28"/>
      <w:szCs w:val="20"/>
      <w:lang w:eastAsia="ru-RU"/>
    </w:rPr>
  </w:style>
  <w:style w:type="paragraph" w:styleId="a">
    <w:name w:val="List Number"/>
    <w:basedOn w:val="a0"/>
    <w:uiPriority w:val="99"/>
    <w:rsid w:val="003543F0"/>
    <w:pPr>
      <w:numPr>
        <w:numId w:val="3"/>
      </w:numPr>
      <w:spacing w:after="0" w:line="240" w:lineRule="auto"/>
      <w:ind w:left="360"/>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89396">
      <w:bodyDiv w:val="1"/>
      <w:marLeft w:val="0"/>
      <w:marRight w:val="0"/>
      <w:marTop w:val="0"/>
      <w:marBottom w:val="0"/>
      <w:divBdr>
        <w:top w:val="none" w:sz="0" w:space="0" w:color="auto"/>
        <w:left w:val="none" w:sz="0" w:space="0" w:color="auto"/>
        <w:bottom w:val="none" w:sz="0" w:space="0" w:color="auto"/>
        <w:right w:val="none" w:sz="0" w:space="0" w:color="auto"/>
      </w:divBdr>
    </w:div>
    <w:div w:id="280571921">
      <w:bodyDiv w:val="1"/>
      <w:marLeft w:val="0"/>
      <w:marRight w:val="0"/>
      <w:marTop w:val="0"/>
      <w:marBottom w:val="0"/>
      <w:divBdr>
        <w:top w:val="none" w:sz="0" w:space="0" w:color="auto"/>
        <w:left w:val="none" w:sz="0" w:space="0" w:color="auto"/>
        <w:bottom w:val="none" w:sz="0" w:space="0" w:color="auto"/>
        <w:right w:val="none" w:sz="0" w:space="0" w:color="auto"/>
      </w:divBdr>
      <w:divsChild>
        <w:div w:id="609356271">
          <w:marLeft w:val="0"/>
          <w:marRight w:val="0"/>
          <w:marTop w:val="0"/>
          <w:marBottom w:val="0"/>
          <w:divBdr>
            <w:top w:val="none" w:sz="0" w:space="0" w:color="auto"/>
            <w:left w:val="none" w:sz="0" w:space="0" w:color="auto"/>
            <w:bottom w:val="none" w:sz="0" w:space="0" w:color="auto"/>
            <w:right w:val="none" w:sz="0" w:space="0" w:color="auto"/>
          </w:divBdr>
        </w:div>
        <w:div w:id="752623804">
          <w:marLeft w:val="0"/>
          <w:marRight w:val="0"/>
          <w:marTop w:val="0"/>
          <w:marBottom w:val="0"/>
          <w:divBdr>
            <w:top w:val="none" w:sz="0" w:space="0" w:color="auto"/>
            <w:left w:val="none" w:sz="0" w:space="0" w:color="auto"/>
            <w:bottom w:val="none" w:sz="0" w:space="0" w:color="auto"/>
            <w:right w:val="none" w:sz="0" w:space="0" w:color="auto"/>
          </w:divBdr>
        </w:div>
        <w:div w:id="1661077580">
          <w:marLeft w:val="0"/>
          <w:marRight w:val="0"/>
          <w:marTop w:val="0"/>
          <w:marBottom w:val="0"/>
          <w:divBdr>
            <w:top w:val="none" w:sz="0" w:space="0" w:color="auto"/>
            <w:left w:val="none" w:sz="0" w:space="0" w:color="auto"/>
            <w:bottom w:val="none" w:sz="0" w:space="0" w:color="auto"/>
            <w:right w:val="none" w:sz="0" w:space="0" w:color="auto"/>
          </w:divBdr>
        </w:div>
        <w:div w:id="1610121005">
          <w:marLeft w:val="0"/>
          <w:marRight w:val="0"/>
          <w:marTop w:val="0"/>
          <w:marBottom w:val="0"/>
          <w:divBdr>
            <w:top w:val="none" w:sz="0" w:space="0" w:color="auto"/>
            <w:left w:val="none" w:sz="0" w:space="0" w:color="auto"/>
            <w:bottom w:val="none" w:sz="0" w:space="0" w:color="auto"/>
            <w:right w:val="none" w:sz="0" w:space="0" w:color="auto"/>
          </w:divBdr>
        </w:div>
        <w:div w:id="2097899733">
          <w:marLeft w:val="0"/>
          <w:marRight w:val="0"/>
          <w:marTop w:val="0"/>
          <w:marBottom w:val="0"/>
          <w:divBdr>
            <w:top w:val="none" w:sz="0" w:space="0" w:color="auto"/>
            <w:left w:val="none" w:sz="0" w:space="0" w:color="auto"/>
            <w:bottom w:val="none" w:sz="0" w:space="0" w:color="auto"/>
            <w:right w:val="none" w:sz="0" w:space="0" w:color="auto"/>
          </w:divBdr>
        </w:div>
        <w:div w:id="1315258743">
          <w:marLeft w:val="0"/>
          <w:marRight w:val="0"/>
          <w:marTop w:val="0"/>
          <w:marBottom w:val="0"/>
          <w:divBdr>
            <w:top w:val="none" w:sz="0" w:space="0" w:color="auto"/>
            <w:left w:val="none" w:sz="0" w:space="0" w:color="auto"/>
            <w:bottom w:val="none" w:sz="0" w:space="0" w:color="auto"/>
            <w:right w:val="none" w:sz="0" w:space="0" w:color="auto"/>
          </w:divBdr>
        </w:div>
      </w:divsChild>
    </w:div>
    <w:div w:id="321857455">
      <w:bodyDiv w:val="1"/>
      <w:marLeft w:val="0"/>
      <w:marRight w:val="0"/>
      <w:marTop w:val="0"/>
      <w:marBottom w:val="0"/>
      <w:divBdr>
        <w:top w:val="none" w:sz="0" w:space="0" w:color="auto"/>
        <w:left w:val="none" w:sz="0" w:space="0" w:color="auto"/>
        <w:bottom w:val="none" w:sz="0" w:space="0" w:color="auto"/>
        <w:right w:val="none" w:sz="0" w:space="0" w:color="auto"/>
      </w:divBdr>
    </w:div>
    <w:div w:id="493689652">
      <w:bodyDiv w:val="1"/>
      <w:marLeft w:val="0"/>
      <w:marRight w:val="0"/>
      <w:marTop w:val="0"/>
      <w:marBottom w:val="0"/>
      <w:divBdr>
        <w:top w:val="none" w:sz="0" w:space="0" w:color="auto"/>
        <w:left w:val="none" w:sz="0" w:space="0" w:color="auto"/>
        <w:bottom w:val="none" w:sz="0" w:space="0" w:color="auto"/>
        <w:right w:val="none" w:sz="0" w:space="0" w:color="auto"/>
      </w:divBdr>
    </w:div>
    <w:div w:id="676733991">
      <w:bodyDiv w:val="1"/>
      <w:marLeft w:val="0"/>
      <w:marRight w:val="0"/>
      <w:marTop w:val="0"/>
      <w:marBottom w:val="0"/>
      <w:divBdr>
        <w:top w:val="none" w:sz="0" w:space="0" w:color="auto"/>
        <w:left w:val="none" w:sz="0" w:space="0" w:color="auto"/>
        <w:bottom w:val="none" w:sz="0" w:space="0" w:color="auto"/>
        <w:right w:val="none" w:sz="0" w:space="0" w:color="auto"/>
      </w:divBdr>
    </w:div>
    <w:div w:id="710493696">
      <w:bodyDiv w:val="1"/>
      <w:marLeft w:val="0"/>
      <w:marRight w:val="0"/>
      <w:marTop w:val="0"/>
      <w:marBottom w:val="0"/>
      <w:divBdr>
        <w:top w:val="none" w:sz="0" w:space="0" w:color="auto"/>
        <w:left w:val="none" w:sz="0" w:space="0" w:color="auto"/>
        <w:bottom w:val="none" w:sz="0" w:space="0" w:color="auto"/>
        <w:right w:val="none" w:sz="0" w:space="0" w:color="auto"/>
      </w:divBdr>
    </w:div>
    <w:div w:id="748118469">
      <w:bodyDiv w:val="1"/>
      <w:marLeft w:val="0"/>
      <w:marRight w:val="0"/>
      <w:marTop w:val="0"/>
      <w:marBottom w:val="0"/>
      <w:divBdr>
        <w:top w:val="none" w:sz="0" w:space="0" w:color="auto"/>
        <w:left w:val="none" w:sz="0" w:space="0" w:color="auto"/>
        <w:bottom w:val="none" w:sz="0" w:space="0" w:color="auto"/>
        <w:right w:val="none" w:sz="0" w:space="0" w:color="auto"/>
      </w:divBdr>
    </w:div>
    <w:div w:id="926883158">
      <w:bodyDiv w:val="1"/>
      <w:marLeft w:val="0"/>
      <w:marRight w:val="0"/>
      <w:marTop w:val="0"/>
      <w:marBottom w:val="0"/>
      <w:divBdr>
        <w:top w:val="none" w:sz="0" w:space="0" w:color="auto"/>
        <w:left w:val="none" w:sz="0" w:space="0" w:color="auto"/>
        <w:bottom w:val="none" w:sz="0" w:space="0" w:color="auto"/>
        <w:right w:val="none" w:sz="0" w:space="0" w:color="auto"/>
      </w:divBdr>
    </w:div>
    <w:div w:id="930239218">
      <w:bodyDiv w:val="1"/>
      <w:marLeft w:val="0"/>
      <w:marRight w:val="0"/>
      <w:marTop w:val="0"/>
      <w:marBottom w:val="0"/>
      <w:divBdr>
        <w:top w:val="none" w:sz="0" w:space="0" w:color="auto"/>
        <w:left w:val="none" w:sz="0" w:space="0" w:color="auto"/>
        <w:bottom w:val="none" w:sz="0" w:space="0" w:color="auto"/>
        <w:right w:val="none" w:sz="0" w:space="0" w:color="auto"/>
      </w:divBdr>
    </w:div>
    <w:div w:id="1043676557">
      <w:bodyDiv w:val="1"/>
      <w:marLeft w:val="0"/>
      <w:marRight w:val="0"/>
      <w:marTop w:val="0"/>
      <w:marBottom w:val="0"/>
      <w:divBdr>
        <w:top w:val="none" w:sz="0" w:space="0" w:color="auto"/>
        <w:left w:val="none" w:sz="0" w:space="0" w:color="auto"/>
        <w:bottom w:val="none" w:sz="0" w:space="0" w:color="auto"/>
        <w:right w:val="none" w:sz="0" w:space="0" w:color="auto"/>
      </w:divBdr>
    </w:div>
    <w:div w:id="1313293482">
      <w:bodyDiv w:val="1"/>
      <w:marLeft w:val="0"/>
      <w:marRight w:val="0"/>
      <w:marTop w:val="0"/>
      <w:marBottom w:val="0"/>
      <w:divBdr>
        <w:top w:val="none" w:sz="0" w:space="0" w:color="auto"/>
        <w:left w:val="none" w:sz="0" w:space="0" w:color="auto"/>
        <w:bottom w:val="none" w:sz="0" w:space="0" w:color="auto"/>
        <w:right w:val="none" w:sz="0" w:space="0" w:color="auto"/>
      </w:divBdr>
    </w:div>
    <w:div w:id="1387755829">
      <w:bodyDiv w:val="1"/>
      <w:marLeft w:val="0"/>
      <w:marRight w:val="0"/>
      <w:marTop w:val="0"/>
      <w:marBottom w:val="0"/>
      <w:divBdr>
        <w:top w:val="none" w:sz="0" w:space="0" w:color="auto"/>
        <w:left w:val="none" w:sz="0" w:space="0" w:color="auto"/>
        <w:bottom w:val="none" w:sz="0" w:space="0" w:color="auto"/>
        <w:right w:val="none" w:sz="0" w:space="0" w:color="auto"/>
      </w:divBdr>
    </w:div>
    <w:div w:id="1802453942">
      <w:bodyDiv w:val="1"/>
      <w:marLeft w:val="0"/>
      <w:marRight w:val="0"/>
      <w:marTop w:val="0"/>
      <w:marBottom w:val="0"/>
      <w:divBdr>
        <w:top w:val="none" w:sz="0" w:space="0" w:color="auto"/>
        <w:left w:val="none" w:sz="0" w:space="0" w:color="auto"/>
        <w:bottom w:val="none" w:sz="0" w:space="0" w:color="auto"/>
        <w:right w:val="none" w:sz="0" w:space="0" w:color="auto"/>
      </w:divBdr>
      <w:divsChild>
        <w:div w:id="1579512884">
          <w:marLeft w:val="0"/>
          <w:marRight w:val="0"/>
          <w:marTop w:val="0"/>
          <w:marBottom w:val="0"/>
          <w:divBdr>
            <w:top w:val="none" w:sz="0" w:space="0" w:color="auto"/>
            <w:left w:val="none" w:sz="0" w:space="0" w:color="auto"/>
            <w:bottom w:val="none" w:sz="0" w:space="0" w:color="auto"/>
            <w:right w:val="none" w:sz="0" w:space="0" w:color="auto"/>
          </w:divBdr>
        </w:div>
        <w:div w:id="542517335">
          <w:marLeft w:val="0"/>
          <w:marRight w:val="0"/>
          <w:marTop w:val="0"/>
          <w:marBottom w:val="0"/>
          <w:divBdr>
            <w:top w:val="none" w:sz="0" w:space="0" w:color="auto"/>
            <w:left w:val="none" w:sz="0" w:space="0" w:color="auto"/>
            <w:bottom w:val="none" w:sz="0" w:space="0" w:color="auto"/>
            <w:right w:val="none" w:sz="0" w:space="0" w:color="auto"/>
          </w:divBdr>
        </w:div>
        <w:div w:id="929386628">
          <w:marLeft w:val="0"/>
          <w:marRight w:val="0"/>
          <w:marTop w:val="0"/>
          <w:marBottom w:val="0"/>
          <w:divBdr>
            <w:top w:val="none" w:sz="0" w:space="0" w:color="auto"/>
            <w:left w:val="none" w:sz="0" w:space="0" w:color="auto"/>
            <w:bottom w:val="none" w:sz="0" w:space="0" w:color="auto"/>
            <w:right w:val="none" w:sz="0" w:space="0" w:color="auto"/>
          </w:divBdr>
        </w:div>
        <w:div w:id="2030523293">
          <w:marLeft w:val="0"/>
          <w:marRight w:val="0"/>
          <w:marTop w:val="0"/>
          <w:marBottom w:val="0"/>
          <w:divBdr>
            <w:top w:val="none" w:sz="0" w:space="0" w:color="auto"/>
            <w:left w:val="none" w:sz="0" w:space="0" w:color="auto"/>
            <w:bottom w:val="none" w:sz="0" w:space="0" w:color="auto"/>
            <w:right w:val="none" w:sz="0" w:space="0" w:color="auto"/>
          </w:divBdr>
        </w:div>
        <w:div w:id="1083138079">
          <w:marLeft w:val="0"/>
          <w:marRight w:val="0"/>
          <w:marTop w:val="0"/>
          <w:marBottom w:val="0"/>
          <w:divBdr>
            <w:top w:val="none" w:sz="0" w:space="0" w:color="auto"/>
            <w:left w:val="none" w:sz="0" w:space="0" w:color="auto"/>
            <w:bottom w:val="none" w:sz="0" w:space="0" w:color="auto"/>
            <w:right w:val="none" w:sz="0" w:space="0" w:color="auto"/>
          </w:divBdr>
        </w:div>
        <w:div w:id="651756063">
          <w:marLeft w:val="0"/>
          <w:marRight w:val="0"/>
          <w:marTop w:val="0"/>
          <w:marBottom w:val="0"/>
          <w:divBdr>
            <w:top w:val="none" w:sz="0" w:space="0" w:color="auto"/>
            <w:left w:val="none" w:sz="0" w:space="0" w:color="auto"/>
            <w:bottom w:val="none" w:sz="0" w:space="0" w:color="auto"/>
            <w:right w:val="none" w:sz="0" w:space="0" w:color="auto"/>
          </w:divBdr>
        </w:div>
      </w:divsChild>
    </w:div>
    <w:div w:id="191354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1895</Words>
  <Characters>10804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2</cp:revision>
  <cp:lastPrinted>2019-02-05T13:56:00Z</cp:lastPrinted>
  <dcterms:created xsi:type="dcterms:W3CDTF">2023-05-14T12:04:00Z</dcterms:created>
  <dcterms:modified xsi:type="dcterms:W3CDTF">2023-05-14T12:04:00Z</dcterms:modified>
</cp:coreProperties>
</file>