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AC" w:rsidRDefault="00FB4E9C" w:rsidP="00FB4E9C">
      <w:pPr>
        <w:shd w:val="clear" w:color="auto" w:fill="FFFFFF"/>
        <w:tabs>
          <w:tab w:val="left" w:pos="3975"/>
        </w:tabs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Гамиловна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методист МАУ ДО Дом детского творчества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FB4E9C" w:rsidRPr="00FB4E9C" w:rsidRDefault="00FB4E9C" w:rsidP="00FB4E9C">
      <w:pPr>
        <w:shd w:val="clear" w:color="auto" w:fill="FFFFFF"/>
        <w:tabs>
          <w:tab w:val="left" w:pos="3975"/>
        </w:tabs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0CAC" w:rsidRDefault="00360CAC">
      <w:pPr>
        <w:shd w:val="clear" w:color="auto" w:fill="FFFFFF"/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ТУРИСТСКИЙ ПОХОД КАК СРЕДСТВО </w:t>
      </w:r>
    </w:p>
    <w:p w:rsidR="008C72F8" w:rsidRPr="008C72F8" w:rsidRDefault="00360CAC">
      <w:pPr>
        <w:shd w:val="clear" w:color="auto" w:fill="FFFFFF"/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 УЧАЩИХСЯ</w:t>
      </w:r>
    </w:p>
    <w:p w:rsidR="00360CAC" w:rsidRDefault="007225DD" w:rsidP="00360CAC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экологической работы с детьми школьного возраста основываются на предоставлении детям максимальных возможностей для организации непосредственных контактов, общении ребенка с миром природы. Именно это позитивно-ориентированное общение обеспечит успех воспитания у ребенка основ ценностного отношения к природному окружению, удовлетворит его потребность в эмоциональном, чувственном взаимодействии с объектами природы, позволит как можно полнее познать и осознать те процессы и явления, которые происходят в мире природы. Исходя из этого, одной из важнейших </w:t>
      </w:r>
      <w:r w:rsidR="00C4522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C45220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C452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20">
        <w:rPr>
          <w:rFonts w:ascii="Times New Roman" w:hAnsi="Times New Roman" w:cs="Times New Roman"/>
          <w:sz w:val="28"/>
          <w:szCs w:val="28"/>
        </w:rPr>
        <w:t xml:space="preserve">может стать туристский </w:t>
      </w:r>
      <w:r>
        <w:rPr>
          <w:rFonts w:ascii="Times New Roman" w:hAnsi="Times New Roman" w:cs="Times New Roman"/>
          <w:sz w:val="28"/>
          <w:szCs w:val="28"/>
        </w:rPr>
        <w:t>поход.</w:t>
      </w:r>
    </w:p>
    <w:p w:rsidR="00360CAC" w:rsidRDefault="007225DD" w:rsidP="00360CAC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знания, которые ребенок усваивает в процессе непосредственного общения с природой во время походов</w:t>
      </w:r>
      <w:r w:rsidR="00C45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становятся основой формирования мотивации его участия в различных посильных видах деятельности по сохранению окружающей среды и оздоровлению своего организма.</w:t>
      </w:r>
    </w:p>
    <w:p w:rsidR="00360CAC" w:rsidRDefault="00C45220" w:rsidP="00360CAC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Туристские п</w:t>
      </w:r>
      <w:r w:rsidR="007225DD">
        <w:rPr>
          <w:rFonts w:ascii="Times New Roman" w:hAnsi="Times New Roman" w:cs="Times New Roman"/>
          <w:sz w:val="28"/>
          <w:szCs w:val="28"/>
        </w:rPr>
        <w:t xml:space="preserve">оходы дают возможность </w:t>
      </w:r>
      <w:r w:rsidR="00EE2C16">
        <w:rPr>
          <w:rFonts w:ascii="Times New Roman" w:hAnsi="Times New Roman" w:cs="Times New Roman"/>
          <w:sz w:val="28"/>
          <w:szCs w:val="28"/>
        </w:rPr>
        <w:t>учащимся</w:t>
      </w:r>
      <w:r w:rsidR="007225DD">
        <w:rPr>
          <w:rFonts w:ascii="Times New Roman" w:hAnsi="Times New Roman" w:cs="Times New Roman"/>
          <w:sz w:val="28"/>
          <w:szCs w:val="28"/>
        </w:rPr>
        <w:t xml:space="preserve"> в естественной обстановке получать знания, информацию о природных объектах и явлениях.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225DD">
        <w:rPr>
          <w:rFonts w:ascii="Times New Roman" w:hAnsi="Times New Roman" w:cs="Times New Roman"/>
          <w:sz w:val="28"/>
          <w:szCs w:val="28"/>
        </w:rPr>
        <w:t>ети постигают мир природы во всем его богатстве и многообразии, видят и учатся осознавать те естественные процессы, которые в природе протекают.</w:t>
      </w:r>
    </w:p>
    <w:p w:rsidR="00360CAC" w:rsidRDefault="007225DD" w:rsidP="00360CAC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— это интересное комплексное мероприятие, в процессе которого решаются разные педагогические задачи: оздоровительные, познавательные, природоохранные, эстетические.</w:t>
      </w:r>
    </w:p>
    <w:p w:rsidR="00BD2AEC" w:rsidRDefault="00C45220" w:rsidP="00360CAC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применения </w:t>
      </w:r>
      <w:r w:rsidR="007225DD">
        <w:rPr>
          <w:rFonts w:ascii="Times New Roman" w:hAnsi="Times New Roman" w:cs="Times New Roman"/>
          <w:sz w:val="28"/>
          <w:szCs w:val="28"/>
        </w:rPr>
        <w:t xml:space="preserve">похода обеспечит грамотная реализация педагогом всех их этапов. </w:t>
      </w:r>
    </w:p>
    <w:p w:rsidR="00360CAC" w:rsidRDefault="007225DD" w:rsidP="00360CAC">
      <w:pPr>
        <w:spacing w:after="20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этап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подготовительный.</w:t>
      </w:r>
    </w:p>
    <w:p w:rsidR="00360CAC" w:rsidRDefault="007225DD">
      <w:pPr>
        <w:spacing w:after="20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задача педагога на данном этапе – организовать </w:t>
      </w:r>
      <w:r w:rsidR="00EE2C1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исходя из уже имеющегося опыта, сформулировать цели и задачи, которые необходимо решить </w:t>
      </w:r>
      <w:r w:rsidR="00C45220">
        <w:rPr>
          <w:rFonts w:ascii="Times New Roman" w:hAnsi="Times New Roman" w:cs="Times New Roman"/>
          <w:sz w:val="28"/>
          <w:szCs w:val="28"/>
        </w:rPr>
        <w:t>в предстоящем походе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C" w:rsidRDefault="007225DD">
      <w:pPr>
        <w:spacing w:after="20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этап похода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познавательной и практической деятельности </w:t>
      </w:r>
      <w:r w:rsidR="00EE2C16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CAC" w:rsidRDefault="007225DD" w:rsidP="00360C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на этом этапе будет иметь выбор </w:t>
      </w:r>
      <w:r w:rsidR="00C45220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оптимальных методов</w:t>
      </w:r>
      <w:r w:rsidR="00C45220">
        <w:rPr>
          <w:rFonts w:ascii="Times New Roman" w:hAnsi="Times New Roman" w:cs="Times New Roman"/>
          <w:sz w:val="28"/>
          <w:szCs w:val="28"/>
        </w:rPr>
        <w:t xml:space="preserve"> работы с детьми. Стержнем любого</w:t>
      </w:r>
      <w:r>
        <w:rPr>
          <w:rFonts w:ascii="Times New Roman" w:hAnsi="Times New Roman" w:cs="Times New Roman"/>
          <w:sz w:val="28"/>
          <w:szCs w:val="28"/>
        </w:rPr>
        <w:t xml:space="preserve"> похода должно стать наблюдение, сопровождающееся беседой.</w:t>
      </w:r>
      <w:r w:rsidR="00EA517D">
        <w:rPr>
          <w:rFonts w:ascii="Times New Roman" w:hAnsi="Times New Roman" w:cs="Times New Roman"/>
          <w:sz w:val="28"/>
          <w:szCs w:val="28"/>
        </w:rPr>
        <w:t xml:space="preserve"> В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ся деятельность в походе осуществляется с соблюдением экологических норм.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Случаи неэкологического поведения не остаются без внимания и являются предметом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анализа и обсуждения.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азличные ситуации взаимодействия участников похода с природной средой,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возникающие в процессе прохождения маршрута, рассматриваются </w:t>
      </w:r>
      <w:r w:rsid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педагогом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как возможность передачи 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детям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экологических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знаний, навыков и образцов правильного поведения.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процессе проведения похода участникам даются знания касающиеся флоры и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фауны, особенностей природных условий района пребывания. Обращается внимание</w:t>
      </w:r>
      <w:r w:rsid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последствия воздействия человека на данную территорию.</w:t>
      </w:r>
    </w:p>
    <w:p w:rsidR="00360CAC" w:rsidRDefault="007225DD" w:rsidP="00360C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этап – заключительный.</w:t>
      </w:r>
    </w:p>
    <w:p w:rsidR="00360CAC" w:rsidRDefault="007225DD" w:rsidP="00360C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направлен на обобщение, закрепление, систематизацию, углубление представлений, полученных детьми в ходе </w:t>
      </w:r>
      <w:r w:rsidR="00C45220">
        <w:rPr>
          <w:rFonts w:ascii="Times New Roman" w:hAnsi="Times New Roman" w:cs="Times New Roman"/>
          <w:sz w:val="28"/>
          <w:szCs w:val="28"/>
        </w:rPr>
        <w:t>похода</w:t>
      </w:r>
      <w:r>
        <w:rPr>
          <w:rFonts w:ascii="Times New Roman" w:hAnsi="Times New Roman" w:cs="Times New Roman"/>
          <w:sz w:val="28"/>
          <w:szCs w:val="28"/>
        </w:rPr>
        <w:t xml:space="preserve">, и охватывает всю последующую работу с </w:t>
      </w:r>
      <w:r w:rsidR="00EE2C16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17D" w:rsidRPr="00EA517D" w:rsidRDefault="00C45220" w:rsidP="00360C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Туристски</w:t>
      </w:r>
      <w:r w:rsidR="00EA51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5DD">
        <w:rPr>
          <w:rFonts w:ascii="Times New Roman" w:hAnsi="Times New Roman" w:cs="Times New Roman"/>
          <w:sz w:val="28"/>
          <w:szCs w:val="28"/>
        </w:rPr>
        <w:t xml:space="preserve">походы </w:t>
      </w:r>
      <w:r w:rsidR="00EA517D">
        <w:rPr>
          <w:rFonts w:ascii="Times New Roman" w:hAnsi="Times New Roman" w:cs="Times New Roman"/>
          <w:sz w:val="28"/>
          <w:szCs w:val="28"/>
        </w:rPr>
        <w:t>являются</w:t>
      </w:r>
      <w:r w:rsidR="007225DD">
        <w:rPr>
          <w:rFonts w:ascii="Times New Roman" w:hAnsi="Times New Roman" w:cs="Times New Roman"/>
          <w:sz w:val="28"/>
          <w:szCs w:val="28"/>
        </w:rPr>
        <w:t xml:space="preserve"> эффективным средством экологического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7225DD">
        <w:rPr>
          <w:rFonts w:ascii="Times New Roman" w:hAnsi="Times New Roman" w:cs="Times New Roman"/>
          <w:sz w:val="28"/>
          <w:szCs w:val="28"/>
        </w:rPr>
        <w:t xml:space="preserve"> </w:t>
      </w:r>
      <w:r w:rsidR="00EE2C16">
        <w:rPr>
          <w:rFonts w:ascii="Times New Roman" w:hAnsi="Times New Roman" w:cs="Times New Roman"/>
          <w:sz w:val="28"/>
          <w:szCs w:val="28"/>
        </w:rPr>
        <w:t>учащихся</w:t>
      </w:r>
      <w:r w:rsidR="00EA517D">
        <w:rPr>
          <w:rFonts w:ascii="Times New Roman" w:hAnsi="Times New Roman" w:cs="Times New Roman"/>
          <w:sz w:val="28"/>
          <w:szCs w:val="28"/>
        </w:rPr>
        <w:t xml:space="preserve">, </w:t>
      </w:r>
      <w:r w:rsidR="007225DD">
        <w:rPr>
          <w:rFonts w:ascii="Times New Roman" w:hAnsi="Times New Roman" w:cs="Times New Roman"/>
          <w:sz w:val="28"/>
          <w:szCs w:val="28"/>
        </w:rPr>
        <w:t xml:space="preserve"> </w:t>
      </w:r>
      <w:r w:rsidR="00EA517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A517D" w:rsidRPr="00EA51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позволяют в относительно</w:t>
      </w:r>
      <w:r w:rsid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короткие сроки значительно повысить уровень </w:t>
      </w:r>
      <w:r w:rsid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их </w:t>
      </w:r>
      <w:r w:rsidR="00EA517D" w:rsidRPr="00EA51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экологической культуры.</w:t>
      </w:r>
    </w:p>
    <w:p w:rsidR="00BD2AEC" w:rsidRDefault="00BD2AEC">
      <w:pPr>
        <w:spacing w:after="20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EC" w:rsidRDefault="00360CAC" w:rsidP="00EE2C16">
      <w:pPr>
        <w:spacing w:after="20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</w:t>
      </w:r>
      <w:proofErr w:type="spellStart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Гелецкий</w:t>
      </w:r>
      <w:proofErr w:type="spellEnd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В.М., Темников </w:t>
      </w:r>
      <w:proofErr w:type="spellStart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А.В.Туристский</w:t>
      </w:r>
      <w:proofErr w:type="spellEnd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поход как форма проведения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занятий со школьниками по предметам с экологической направленностью //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Физическая культура и спорт в системе образования: Здоровьесберегающие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технологии. Сб. материалов международного симпозиума / </w:t>
      </w:r>
      <w:proofErr w:type="spellStart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Краснояр</w:t>
      </w:r>
      <w:proofErr w:type="spellEnd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Гос. Ун-т. –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Красноярск. 2004 – С. 268 – 270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 Темников А.В., </w:t>
      </w:r>
      <w:proofErr w:type="spellStart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Гелецкий</w:t>
      </w:r>
      <w:proofErr w:type="spellEnd"/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В.М. Туризм в практике экологического воспитания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школьников // Физическая культура и спорт в системе образования: Сб. материалов XI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Всероссийской научно-практической конференции / СФУ. - Красноярск, 2009 – С. 200-</w:t>
      </w:r>
    </w:p>
    <w:p w:rsidR="00EE2C16" w:rsidRPr="00EE2C16" w:rsidRDefault="00EE2C16" w:rsidP="00EE2C1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E2C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203</w:t>
      </w:r>
    </w:p>
    <w:p w:rsidR="00BD2AEC" w:rsidRPr="00EE2C16" w:rsidRDefault="00BD2AEC" w:rsidP="00EE2C16">
      <w:pPr>
        <w:shd w:val="clear" w:color="auto" w:fill="FFFFFF"/>
        <w:spacing w:after="200" w:line="360" w:lineRule="auto"/>
        <w:ind w:firstLine="709"/>
        <w:contextualSpacing/>
        <w:jc w:val="both"/>
        <w:rPr>
          <w:rFonts w:hint="eastAsia"/>
          <w:sz w:val="28"/>
          <w:szCs w:val="28"/>
        </w:rPr>
      </w:pPr>
    </w:p>
    <w:sectPr w:rsidR="00BD2AEC" w:rsidRPr="00EE2C16" w:rsidSect="00360CAC">
      <w:pgSz w:w="11906" w:h="16838"/>
      <w:pgMar w:top="1134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D2AEC"/>
    <w:rsid w:val="00360CAC"/>
    <w:rsid w:val="0056188A"/>
    <w:rsid w:val="007225DD"/>
    <w:rsid w:val="008C72F8"/>
    <w:rsid w:val="00BD2AEC"/>
    <w:rsid w:val="00C43976"/>
    <w:rsid w:val="00C45220"/>
    <w:rsid w:val="00EA517D"/>
    <w:rsid w:val="00EE2C16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47D2"/>
  <w15:docId w15:val="{1942D034-FAFF-43EE-8D1C-FDDD9F0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2AEC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D2A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BD2AEC"/>
    <w:pPr>
      <w:spacing w:after="140" w:line="288" w:lineRule="auto"/>
    </w:pPr>
  </w:style>
  <w:style w:type="paragraph" w:styleId="a4">
    <w:name w:val="List"/>
    <w:basedOn w:val="a3"/>
    <w:rsid w:val="00BD2AEC"/>
  </w:style>
  <w:style w:type="paragraph" w:styleId="a5">
    <w:name w:val="Title"/>
    <w:basedOn w:val="a"/>
    <w:rsid w:val="00BD2AE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BD2AE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2014-02-21T11:11:00Z</dcterms:created>
  <dcterms:modified xsi:type="dcterms:W3CDTF">2022-06-06T10:25:00Z</dcterms:modified>
  <dc:language>ru-RU</dc:language>
</cp:coreProperties>
</file>