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3" w:rsidRPr="00DD6B93" w:rsidRDefault="00DD6B93" w:rsidP="00DD6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93">
        <w:rPr>
          <w:rFonts w:ascii="Times New Roman" w:hAnsi="Times New Roman" w:cs="Times New Roman"/>
          <w:b/>
          <w:sz w:val="28"/>
          <w:szCs w:val="28"/>
        </w:rPr>
        <w:t>Певческие навыки для обучения выразительному пению</w:t>
      </w:r>
    </w:p>
    <w:p w:rsidR="00DD6B93" w:rsidRPr="00DD6B93" w:rsidRDefault="00DD6B93" w:rsidP="00DD6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93">
        <w:rPr>
          <w:rFonts w:ascii="Times New Roman" w:hAnsi="Times New Roman" w:cs="Times New Roman"/>
          <w:b/>
          <w:sz w:val="28"/>
          <w:szCs w:val="28"/>
        </w:rPr>
        <w:t>(хоровой ансамбль)</w:t>
      </w:r>
    </w:p>
    <w:p w:rsidR="00DD6B93" w:rsidRPr="00704F15" w:rsidRDefault="00DD6B93" w:rsidP="00DD6B93">
      <w:pPr>
        <w:spacing w:after="0" w:line="360" w:lineRule="auto"/>
        <w:jc w:val="both"/>
      </w:pPr>
      <w:r w:rsidRPr="00704F15">
        <w:br/>
        <w:t xml:space="preserve">       </w:t>
      </w:r>
      <w:r>
        <w:tab/>
      </w:r>
      <w:r w:rsidRPr="00704F15">
        <w:rPr>
          <w:rFonts w:ascii="Times New Roman" w:hAnsi="Times New Roman" w:cs="Times New Roman"/>
          <w:sz w:val="28"/>
          <w:szCs w:val="28"/>
        </w:rPr>
        <w:t xml:space="preserve">При работе с детьми  лучше термин «хоровой ансамбль» </w:t>
      </w:r>
      <w:proofErr w:type="gramStart"/>
      <w:r w:rsidRPr="00704F15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 термин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«выразительное пение»</w:t>
      </w:r>
      <w:r w:rsidRPr="00704F15">
        <w:rPr>
          <w:rFonts w:ascii="Times New Roman" w:hAnsi="Times New Roman" w:cs="Times New Roman"/>
          <w:sz w:val="28"/>
          <w:szCs w:val="28"/>
        </w:rPr>
        <w:t>. Основное требование – научить ребенка выразительному, искреннему исполнению понятных, интересных ему несложных песен</w:t>
      </w:r>
      <w:r w:rsidRPr="00704F15">
        <w:t>.</w:t>
      </w:r>
    </w:p>
    <w:p w:rsidR="00DD6B93" w:rsidRPr="00D3442C" w:rsidRDefault="00DD6B93" w:rsidP="00DD6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2C">
        <w:rPr>
          <w:rFonts w:ascii="Times New Roman" w:hAnsi="Times New Roman" w:cs="Times New Roman"/>
          <w:sz w:val="28"/>
          <w:szCs w:val="28"/>
        </w:rPr>
        <w:tab/>
        <w:t xml:space="preserve">Художественно-педагогическое значение пения  состоит в том, чтобы помочь детям правильно понять содержание музыкальных образов, овладеть необходимыми навыками, проявить свои чувства в непринужденном, естественном пении. </w:t>
      </w:r>
      <w:proofErr w:type="gramStart"/>
      <w:r w:rsidRPr="00D3442C">
        <w:rPr>
          <w:rFonts w:ascii="Times New Roman" w:hAnsi="Times New Roman" w:cs="Times New Roman"/>
          <w:sz w:val="28"/>
          <w:szCs w:val="28"/>
        </w:rPr>
        <w:t>Например, исполняя колыбельную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42C">
        <w:rPr>
          <w:rFonts w:ascii="Times New Roman" w:hAnsi="Times New Roman" w:cs="Times New Roman"/>
          <w:sz w:val="28"/>
          <w:szCs w:val="28"/>
        </w:rPr>
        <w:t xml:space="preserve"> подчеркнуть заботливость, ласку, нежность, показать, что песня успокаивает, помогает заснуть, поэтому исполнять ее надо тихо, напевно, в медленном темпе, равномерном ритме, постепенно затихая.</w:t>
      </w:r>
      <w:proofErr w:type="gramEnd"/>
      <w:r w:rsidRPr="00D3442C">
        <w:rPr>
          <w:rFonts w:ascii="Times New Roman" w:hAnsi="Times New Roman" w:cs="Times New Roman"/>
          <w:sz w:val="28"/>
          <w:szCs w:val="28"/>
        </w:rPr>
        <w:t xml:space="preserve"> В марше </w:t>
      </w:r>
      <w:proofErr w:type="gramStart"/>
      <w:r w:rsidRPr="00D3442C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D3442C">
        <w:rPr>
          <w:rFonts w:ascii="Times New Roman" w:hAnsi="Times New Roman" w:cs="Times New Roman"/>
          <w:sz w:val="28"/>
          <w:szCs w:val="28"/>
        </w:rPr>
        <w:t xml:space="preserve"> жизнерадостность, устремленность, бодрость. Его следует петь звонко, отчетливо произнося слова, подчеркивая ритм в умеренно быстром темпе. Ребенку понятен смысл этих требований, их назначение.</w:t>
      </w: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2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DD6B93">
        <w:rPr>
          <w:rFonts w:ascii="Times New Roman" w:hAnsi="Times New Roman" w:cs="Times New Roman"/>
          <w:sz w:val="28"/>
          <w:szCs w:val="28"/>
        </w:rPr>
        <w:t xml:space="preserve">Основные задачи в процессе занятий следующие: </w:t>
      </w:r>
    </w:p>
    <w:p w:rsidR="00DD6B93" w:rsidRPr="00DD6B93" w:rsidRDefault="00DD6B93" w:rsidP="00DD6B9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 xml:space="preserve">сформировать у детей певческие умения, навыки, способствующие </w:t>
      </w:r>
      <w:proofErr w:type="gramStart"/>
      <w:r w:rsidRPr="00DD6B93">
        <w:rPr>
          <w:rFonts w:ascii="Times New Roman" w:hAnsi="Times New Roman" w:cs="Times New Roman"/>
          <w:sz w:val="28"/>
          <w:szCs w:val="28"/>
        </w:rPr>
        <w:t>выразительному</w:t>
      </w:r>
      <w:proofErr w:type="gramEnd"/>
      <w:r w:rsidRPr="00DD6B93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DD6B93" w:rsidRPr="00DD6B93" w:rsidRDefault="00DD6B93" w:rsidP="00DD6B9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 xml:space="preserve">обучить детей исполнять песни с помощью руководителя самостоятельно в сопровождении и без сопровождения инструмента на занятиях и </w:t>
      </w:r>
      <w:proofErr w:type="gramStart"/>
      <w:r w:rsidRPr="00DD6B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6B93">
        <w:rPr>
          <w:rFonts w:ascii="Times New Roman" w:hAnsi="Times New Roman" w:cs="Times New Roman"/>
          <w:sz w:val="28"/>
          <w:szCs w:val="28"/>
        </w:rPr>
        <w:t xml:space="preserve"> не их;</w:t>
      </w:r>
    </w:p>
    <w:p w:rsidR="00DD6B93" w:rsidRPr="00DD6B93" w:rsidRDefault="00DD6B93" w:rsidP="00DD6B9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>развивать музыкальный слух, приучая различать правильное и неправильное пение, высоту звуков, их длительности, направление движения мелодии, слышать себя во время пения, замечать и исправлять ошибки (слуховой самоконтроль);</w:t>
      </w:r>
    </w:p>
    <w:p w:rsidR="00DD6B93" w:rsidRPr="00DD6B93" w:rsidRDefault="00DD6B93" w:rsidP="00DD6B9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>развивать голос, формируя естественное детское звучание, укрепляя и расширяя певческий диапазон, преодолевая монотонное «гудения» у низко поющих детей;</w:t>
      </w:r>
    </w:p>
    <w:p w:rsidR="00DD6B93" w:rsidRPr="00DD6B93" w:rsidRDefault="00DD6B93" w:rsidP="00DD6B9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lastRenderedPageBreak/>
        <w:t>помогать проявлению творческих способностей, самостоятельному использованию знакомых песен в играх, хороводах, игре на детских музыкальных инструментах.</w:t>
      </w:r>
    </w:p>
    <w:p w:rsidR="00DD6B93" w:rsidRPr="00DD6B93" w:rsidRDefault="00DD6B93" w:rsidP="00DD6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>От правильной постановки обучения пению на занятиях во многом зависит вся последующая певческая деятельность ребенка – в быту, на праздниках, развлечениях, возникшая по его инициативе или по предложению взрослых в школе и семье.</w:t>
      </w:r>
    </w:p>
    <w:p w:rsidR="00DD6B93" w:rsidRPr="00DD6B93" w:rsidRDefault="00DD6B93" w:rsidP="00DD6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>Чтобы успешно решить задачи, необходимо обучить детей навыками и умениями, которые включают в себя певческую установку, вокальные и хоровые навыки.</w:t>
      </w:r>
    </w:p>
    <w:p w:rsidR="00DD6B93" w:rsidRPr="00DD6B93" w:rsidRDefault="00DD6B93" w:rsidP="00DD6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b/>
          <w:sz w:val="28"/>
          <w:szCs w:val="28"/>
        </w:rPr>
        <w:t>Певческая установка</w:t>
      </w:r>
      <w:r w:rsidRPr="00DD6B93">
        <w:rPr>
          <w:rFonts w:ascii="Times New Roman" w:hAnsi="Times New Roman" w:cs="Times New Roman"/>
          <w:sz w:val="28"/>
          <w:szCs w:val="28"/>
        </w:rPr>
        <w:t xml:space="preserve"> – это правильная поза. Во время пения  дети должны сидеть прямо, не поднимая плеч, не горбясь, слегка опершись на спинку стула, который должен соответствовать росту ребенка. Руки положить на колени.</w:t>
      </w:r>
    </w:p>
    <w:p w:rsidR="00DD6B93" w:rsidRPr="00DD6B93" w:rsidRDefault="00DD6B93" w:rsidP="00DD6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b/>
          <w:sz w:val="28"/>
          <w:szCs w:val="28"/>
        </w:rPr>
        <w:t>Вокальные навыки</w:t>
      </w:r>
      <w:r w:rsidRPr="00DD6B93">
        <w:rPr>
          <w:rFonts w:ascii="Times New Roman" w:hAnsi="Times New Roman" w:cs="Times New Roman"/>
          <w:sz w:val="28"/>
          <w:szCs w:val="28"/>
        </w:rPr>
        <w:t xml:space="preserve"> – это взаимодействие звукообразования, дыхания дикции. Вдох должен быть быстрым, глубоким и бесшумным, а выдох – медленным. Слова произносятся четко, ясно. При  этом важно следить за правильным положением языка, губ, свободными движениями челюсти.</w:t>
      </w:r>
    </w:p>
    <w:p w:rsidR="00DD6B93" w:rsidRPr="00DD6B93" w:rsidRDefault="00DD6B93" w:rsidP="00DD6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b/>
          <w:sz w:val="28"/>
          <w:szCs w:val="28"/>
        </w:rPr>
        <w:t>Хоровые навыки</w:t>
      </w:r>
      <w:r w:rsidRPr="00DD6B93">
        <w:rPr>
          <w:rFonts w:ascii="Times New Roman" w:hAnsi="Times New Roman" w:cs="Times New Roman"/>
          <w:sz w:val="28"/>
          <w:szCs w:val="28"/>
        </w:rPr>
        <w:t xml:space="preserve"> – это взаимодействие ансамбля и строя. Ансамбль в переводе с французского означает «слитность»,  т.е. правильное соотношение силы и высоты хорового звучания, выработка унисона и тембра. Строй – это точное, чистое певческое интонирование.</w:t>
      </w:r>
    </w:p>
    <w:p w:rsidR="00DD6B93" w:rsidRPr="00DD6B93" w:rsidRDefault="00DD6B93" w:rsidP="00DD6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b/>
          <w:sz w:val="28"/>
          <w:szCs w:val="28"/>
        </w:rPr>
        <w:t>Звукообразование</w:t>
      </w:r>
      <w:r w:rsidRPr="00DD6B93">
        <w:rPr>
          <w:rFonts w:ascii="Times New Roman" w:hAnsi="Times New Roman" w:cs="Times New Roman"/>
          <w:sz w:val="28"/>
          <w:szCs w:val="28"/>
        </w:rPr>
        <w:t xml:space="preserve"> при правильной постановке голоса должно быть звонким и легким. Однако надо учитывать несовершенство детского голоса, быструю его утомляемость. Дети не могут долго и громко петь. Малыши поют «говорком», у них отсутствует напевность. Старшие дети могут петь напевно, но иногда проявляют </w:t>
      </w:r>
      <w:proofErr w:type="gramStart"/>
      <w:r w:rsidRPr="00DD6B93">
        <w:rPr>
          <w:rFonts w:ascii="Times New Roman" w:hAnsi="Times New Roman" w:cs="Times New Roman"/>
          <w:sz w:val="28"/>
          <w:szCs w:val="28"/>
        </w:rPr>
        <w:t>крикливость</w:t>
      </w:r>
      <w:proofErr w:type="gramEnd"/>
      <w:r w:rsidRPr="00DD6B93">
        <w:rPr>
          <w:rFonts w:ascii="Times New Roman" w:hAnsi="Times New Roman" w:cs="Times New Roman"/>
          <w:sz w:val="28"/>
          <w:szCs w:val="28"/>
        </w:rPr>
        <w:t xml:space="preserve"> и напряженность. У дошкольников дыхание поверхностное и короткое. Поэтому они часто </w:t>
      </w:r>
      <w:r w:rsidRPr="00DD6B93">
        <w:rPr>
          <w:rFonts w:ascii="Times New Roman" w:hAnsi="Times New Roman" w:cs="Times New Roman"/>
          <w:sz w:val="28"/>
          <w:szCs w:val="28"/>
        </w:rPr>
        <w:lastRenderedPageBreak/>
        <w:t>делают вдох в середине слова или музыкальной фразы, тем самым нарушая мелодию песни.</w:t>
      </w:r>
    </w:p>
    <w:p w:rsidR="00DD6B93" w:rsidRPr="00DD6B93" w:rsidRDefault="00DD6B93" w:rsidP="00DD6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 xml:space="preserve">Вокально-хоровые навыки усиливаются в процессе разучивания песен. Навыки усложняются и видоизменяются по мере разучивания все более сложных произведений. Это видно из таблицы 1 (см. с 11-12) на которой показана система певческих навыков. По таблице можно </w:t>
      </w:r>
      <w:proofErr w:type="gramStart"/>
      <w:r w:rsidRPr="00DD6B93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DD6B93">
        <w:rPr>
          <w:rFonts w:ascii="Times New Roman" w:hAnsi="Times New Roman" w:cs="Times New Roman"/>
          <w:sz w:val="28"/>
          <w:szCs w:val="28"/>
        </w:rPr>
        <w:t xml:space="preserve"> как усложняется тот или иной вокально-хоровой навык по мере его формирования (по горизонтали) и какой общий объем программных требований в каждой возрастной группе (по вертикали). Отдельные нотные примеры иллюстрируют те части мелодии, где требуется применение соответствующих навыков.</w:t>
      </w:r>
    </w:p>
    <w:p w:rsidR="00DD6B93" w:rsidRPr="00DD6B93" w:rsidRDefault="00DD6B93" w:rsidP="00DD6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>К концу года дети должны уметь:</w:t>
      </w:r>
    </w:p>
    <w:p w:rsidR="00DD6B93" w:rsidRPr="00DD6B93" w:rsidRDefault="00DD6B93" w:rsidP="00DD6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i/>
          <w:sz w:val="28"/>
          <w:szCs w:val="28"/>
        </w:rPr>
        <w:t>2-я младшая группа</w:t>
      </w:r>
      <w:r w:rsidRPr="00DD6B93">
        <w:rPr>
          <w:rFonts w:ascii="Times New Roman" w:hAnsi="Times New Roman" w:cs="Times New Roman"/>
          <w:sz w:val="28"/>
          <w:szCs w:val="28"/>
        </w:rPr>
        <w:t xml:space="preserve"> – петь с помощью педагога наиболее простые песни и с музыкальным сопровождением;</w:t>
      </w:r>
    </w:p>
    <w:p w:rsidR="00DD6B93" w:rsidRPr="00DD6B93" w:rsidRDefault="00DD6B93" w:rsidP="00DD6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i/>
          <w:sz w:val="28"/>
          <w:szCs w:val="28"/>
        </w:rPr>
        <w:t>Средняя группа</w:t>
      </w:r>
      <w:r w:rsidRPr="00DD6B93">
        <w:rPr>
          <w:rFonts w:ascii="Times New Roman" w:hAnsi="Times New Roman" w:cs="Times New Roman"/>
          <w:sz w:val="28"/>
          <w:szCs w:val="28"/>
        </w:rPr>
        <w:t xml:space="preserve"> – петь с инструментальным сопровождением и без него (наиболее легкие песни);</w:t>
      </w:r>
    </w:p>
    <w:p w:rsidR="00DD6B93" w:rsidRPr="00DD6B93" w:rsidRDefault="00DD6B93" w:rsidP="00DD6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i/>
          <w:sz w:val="28"/>
          <w:szCs w:val="28"/>
        </w:rPr>
        <w:t xml:space="preserve">Старшая группа </w:t>
      </w:r>
      <w:r w:rsidRPr="00DD6B93">
        <w:rPr>
          <w:rFonts w:ascii="Times New Roman" w:hAnsi="Times New Roman" w:cs="Times New Roman"/>
          <w:sz w:val="28"/>
          <w:szCs w:val="28"/>
        </w:rPr>
        <w:t>– петь с руководителем без музыкального сопровождения и самостоятельно в сопровождении инструмента;</w:t>
      </w: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>Вспомнить и спеть выученную песню; различить на слух правильное и неправильное пение; отличать звуки по их высоте и длительности; уметь во время пения сохранять правильную позу;</w:t>
      </w: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ab/>
      </w:r>
      <w:r w:rsidRPr="00DD6B93">
        <w:rPr>
          <w:rFonts w:ascii="Times New Roman" w:hAnsi="Times New Roman" w:cs="Times New Roman"/>
          <w:i/>
          <w:sz w:val="28"/>
          <w:szCs w:val="28"/>
        </w:rPr>
        <w:t xml:space="preserve">Подготовительная группа – </w:t>
      </w:r>
      <w:r w:rsidRPr="00DD6B93">
        <w:rPr>
          <w:rFonts w:ascii="Times New Roman" w:hAnsi="Times New Roman" w:cs="Times New Roman"/>
          <w:sz w:val="28"/>
          <w:szCs w:val="28"/>
        </w:rPr>
        <w:t>выразительно исполнять знакомые песни с сопровождением и без него. Вспомнить и спеть разученные в предыдущих группах песни; уметь петь коллективно и индивидуально, сохраняя правильную осанку; слушать себя и других во время пения и исправлять свои ошибки; различать движение мелодии вверх и вниз, долгие и короткие звуки;</w:t>
      </w: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 xml:space="preserve">Знать название нот (при использовании музыкальных инструментов-металлофонов); иметь представление о то, что более высокие звуки </w:t>
      </w:r>
      <w:r w:rsidRPr="00DD6B93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расположены выше на нотных линейках, а низкие – ниже (условное графическое изображение – «птичка» - сидит на верхней линейке и поет высоко); импровизировать различные звукоподражания, </w:t>
      </w:r>
      <w:proofErr w:type="spellStart"/>
      <w:r w:rsidRPr="00DD6B93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D6B93">
        <w:rPr>
          <w:rFonts w:ascii="Times New Roman" w:hAnsi="Times New Roman" w:cs="Times New Roman"/>
          <w:sz w:val="28"/>
          <w:szCs w:val="28"/>
        </w:rPr>
        <w:t xml:space="preserve"> на основе усвоенных певческих навыков.</w:t>
      </w: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ab/>
        <w:t xml:space="preserve">Эти требования </w:t>
      </w:r>
      <w:proofErr w:type="gramStart"/>
      <w:r w:rsidRPr="00DD6B93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DD6B93">
        <w:rPr>
          <w:rFonts w:ascii="Times New Roman" w:hAnsi="Times New Roman" w:cs="Times New Roman"/>
          <w:sz w:val="28"/>
          <w:szCs w:val="28"/>
        </w:rPr>
        <w:t xml:space="preserve"> потому что музыкальное воспитание на занятиях проходит в атмосфере большой увлеченности, процесс разучивания песен и последующее исполнение кажется беспрерывным и как бы не имеющим точно измеряемых результатов, какие имеют место, например, при обучении счету, грамоте. Кроме того, многое из музыкально-воспитательной работы обозначено лишь как задача. Например, задача развития музыкального слуха сформулирована в программах для детей раннего возраста. Но как определенный результат, как усвоенный навык различения музыкальных звуков по их высоте упоминается лишь в старшей группе. Педагогу необходимо установить, чему он научил детей за год, или наоборот, еще затрудняется в чем-либо, могут ли дети спеть песни и какие именно и т.д. Результат педагогической работы должен последовательно учитываться.</w:t>
      </w: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ab/>
        <w:t>В программе сформулированы отдельные знания навыки, которые пока не имеют достаточного применения  в повседневной практике, например песенное творчество. Вместе с тем требования улучшения подготовки детей к обучению в начальных классах вызывают необходимость развития этих навыков.</w:t>
      </w: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5B794D" wp14:editId="5049325F">
            <wp:extent cx="5937250" cy="8674100"/>
            <wp:effectExtent l="0" t="0" r="0" b="0"/>
            <wp:docPr id="7" name="Рисунок 7" descr="IMG_0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6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71573A" wp14:editId="202C017F">
            <wp:extent cx="5937250" cy="3797300"/>
            <wp:effectExtent l="0" t="0" r="0" b="0"/>
            <wp:docPr id="6" name="Рисунок 6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93" w:rsidRPr="00DD6B93" w:rsidRDefault="00DD6B93" w:rsidP="00DD6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  <w:highlight w:val="white"/>
        </w:rPr>
        <w:t xml:space="preserve">Воспитание ансамблевых навыков в хоре, состоящем из младших школьников, задача трудная. Ансамбль – совместное, согласованное во всех отношениях исполнение произведения. Достичь такого пения бывает нелегко из-за того, что у детей младшего школьного возраста часто не хватает не столько умений и навыков, сколько внимания и выдержки. И поэтому руководителю всегда вовлекает детей в активную работу и развивать в них чувство ответственности как у всех за одного, так и у </w:t>
      </w:r>
      <w:r w:rsidRPr="00DD6B93">
        <w:rPr>
          <w:rFonts w:ascii="Times New Roman" w:hAnsi="Times New Roman" w:cs="Times New Roman"/>
          <w:sz w:val="28"/>
          <w:szCs w:val="28"/>
        </w:rPr>
        <w:t>каждого за коллектив.</w:t>
      </w:r>
    </w:p>
    <w:p w:rsidR="00DD6B93" w:rsidRPr="00DD6B93" w:rsidRDefault="00DD6B93" w:rsidP="00DD6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  <w:highlight w:val="white"/>
        </w:rPr>
        <w:t xml:space="preserve">Для достижения единства в ансамбле все компоненты одинаково важны: интонационная слаженность, единообразие манеры звукообразования, ритмическая и темповая слитность, динамическая </w:t>
      </w:r>
      <w:proofErr w:type="spellStart"/>
      <w:r w:rsidRPr="00DD6B93">
        <w:rPr>
          <w:rFonts w:ascii="Times New Roman" w:hAnsi="Times New Roman" w:cs="Times New Roman"/>
          <w:sz w:val="28"/>
          <w:szCs w:val="28"/>
          <w:highlight w:val="white"/>
        </w:rPr>
        <w:t>одноплановость</w:t>
      </w:r>
      <w:proofErr w:type="spellEnd"/>
      <w:r w:rsidRPr="00DD6B93">
        <w:rPr>
          <w:rFonts w:ascii="Times New Roman" w:hAnsi="Times New Roman" w:cs="Times New Roman"/>
          <w:sz w:val="28"/>
          <w:szCs w:val="28"/>
          <w:highlight w:val="white"/>
        </w:rPr>
        <w:t xml:space="preserve"> партии в каждый данный момент, одновременное начало и окончание произведения целиком и отдельных его частей, и т.д. </w:t>
      </w:r>
      <w:r w:rsidRPr="00DD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93" w:rsidRPr="00DD6B93" w:rsidRDefault="00DD6B93" w:rsidP="00DD6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  <w:highlight w:val="white"/>
        </w:rPr>
        <w:t xml:space="preserve">Большую роль играет расположение хора. На репетициях рекомендуется расставлять детей так же, как они стоят на концерте. С самых первых уроков следует воспитывать и вырабатывать чувство динамического </w:t>
      </w:r>
      <w:r w:rsidRPr="00DD6B93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ансамбля. Большую пользу в работе над динамикой даёт разучивание произведений с ярким образным содержанием. </w:t>
      </w:r>
    </w:p>
    <w:p w:rsidR="00DD6B93" w:rsidRPr="00DD6B93" w:rsidRDefault="00DD6B93" w:rsidP="00DD6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D6B93">
        <w:rPr>
          <w:rFonts w:ascii="Times New Roman" w:hAnsi="Times New Roman" w:cs="Times New Roman"/>
          <w:sz w:val="28"/>
          <w:szCs w:val="28"/>
          <w:highlight w:val="white"/>
        </w:rPr>
        <w:t xml:space="preserve">В работе над ритмическим ансамблем важно воспитывать ощущение пульсации, чередование сильных и слабых метрических долей (первые слегка акцентируются). В развитии этого навыка главная роль принадлежит двигательным компонентам. Полезно отхлопывать, отстукивать ритмический рисунок произведения. </w:t>
      </w:r>
    </w:p>
    <w:p w:rsidR="00DD6B93" w:rsidRPr="00DD6B93" w:rsidRDefault="00DD6B93" w:rsidP="00DD6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  <w:highlight w:val="white"/>
        </w:rPr>
        <w:t xml:space="preserve">В младшем возрасте только начинают проявляться индивидуальные особенности каждого голоса, то есть тембр, поэтому забота об их развитии – прямая обязанность хормейстера. В хоровой работе следует стремиться к созданию единой манеры </w:t>
      </w:r>
      <w:proofErr w:type="spellStart"/>
      <w:r w:rsidRPr="00DD6B93">
        <w:rPr>
          <w:rFonts w:ascii="Times New Roman" w:hAnsi="Times New Roman" w:cs="Times New Roman"/>
          <w:sz w:val="28"/>
          <w:szCs w:val="28"/>
          <w:highlight w:val="white"/>
        </w:rPr>
        <w:t>звуковедения</w:t>
      </w:r>
      <w:proofErr w:type="spellEnd"/>
      <w:r w:rsidRPr="00DD6B93">
        <w:rPr>
          <w:rFonts w:ascii="Times New Roman" w:hAnsi="Times New Roman" w:cs="Times New Roman"/>
          <w:sz w:val="28"/>
          <w:szCs w:val="28"/>
          <w:highlight w:val="white"/>
        </w:rPr>
        <w:t>, но не к нивелировке голосов. На ансамбль оказывает влияние строение мелодической линии каждой партии, метроритмическое и ладотональное развитие, склад письма, тесситура, нюансы и темп. В каждом конкретном случае хормейстер должен определить характер трудности и найти пути её преодоления. В этом ему поможет глубокое изучение партитуры</w:t>
      </w:r>
      <w:r w:rsidRPr="00DD6B93">
        <w:rPr>
          <w:rFonts w:ascii="Times New Roman" w:hAnsi="Times New Roman" w:cs="Times New Roman"/>
          <w:sz w:val="28"/>
          <w:szCs w:val="28"/>
        </w:rPr>
        <w:t>.</w:t>
      </w: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ab/>
        <w:t xml:space="preserve">Детям трудно петь в ансамбле. Часто они опережают общее звучание или отстают от него, стараются перекричать других. </w:t>
      </w:r>
      <w:proofErr w:type="gramStart"/>
      <w:r w:rsidRPr="00DD6B93">
        <w:rPr>
          <w:rFonts w:ascii="Times New Roman" w:hAnsi="Times New Roman" w:cs="Times New Roman"/>
          <w:sz w:val="28"/>
          <w:szCs w:val="28"/>
        </w:rPr>
        <w:t>Малыши</w:t>
      </w:r>
      <w:proofErr w:type="gramEnd"/>
      <w:r w:rsidRPr="00DD6B93">
        <w:rPr>
          <w:rFonts w:ascii="Times New Roman" w:hAnsi="Times New Roman" w:cs="Times New Roman"/>
          <w:sz w:val="28"/>
          <w:szCs w:val="28"/>
        </w:rPr>
        <w:t xml:space="preserve"> например, </w:t>
      </w:r>
      <w:proofErr w:type="spellStart"/>
      <w:r w:rsidRPr="00DD6B93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DD6B93">
        <w:rPr>
          <w:rFonts w:ascii="Times New Roman" w:hAnsi="Times New Roman" w:cs="Times New Roman"/>
          <w:sz w:val="28"/>
          <w:szCs w:val="28"/>
        </w:rPr>
        <w:t xml:space="preserve"> лишь последние слова фраз.</w:t>
      </w: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ab/>
        <w:t xml:space="preserve">Еще сложнее детям овладеть навыком стройного пения – чистого интонирования. Особенно заметны при этом индивидуальные различия. Только немногие легко и точно интонируют, большинство же поют неточно, произвольно выбирая интонацию. Необходимо работать над развитием этого навыка. </w:t>
      </w:r>
    </w:p>
    <w:p w:rsidR="00DD6B93" w:rsidRPr="00DD6B93" w:rsidRDefault="00DD6B93" w:rsidP="00DD6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 xml:space="preserve">В качестве упражнения можно использовать </w:t>
      </w:r>
      <w:proofErr w:type="gramStart"/>
      <w:r w:rsidRPr="00DD6B93">
        <w:rPr>
          <w:rFonts w:ascii="Times New Roman" w:hAnsi="Times New Roman" w:cs="Times New Roman"/>
          <w:sz w:val="28"/>
          <w:szCs w:val="28"/>
        </w:rPr>
        <w:t>небольшую</w:t>
      </w:r>
      <w:proofErr w:type="gramEnd"/>
      <w:r w:rsidRPr="00DD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93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DD6B93">
        <w:rPr>
          <w:rFonts w:ascii="Times New Roman" w:hAnsi="Times New Roman" w:cs="Times New Roman"/>
          <w:sz w:val="28"/>
          <w:szCs w:val="28"/>
        </w:rPr>
        <w:t xml:space="preserve">  «Колыбельной». Она поможет работе над интонацией в пределах большой терции. Если сначала дыхания не хватает, можно брать дыхание через четыре </w:t>
      </w:r>
      <w:r w:rsidRPr="00DD6B93">
        <w:rPr>
          <w:rFonts w:ascii="Times New Roman" w:hAnsi="Times New Roman" w:cs="Times New Roman"/>
          <w:sz w:val="28"/>
          <w:szCs w:val="28"/>
        </w:rPr>
        <w:lastRenderedPageBreak/>
        <w:t>такта, но постепенно стараться исполнить напев на одном дыхании, спокойно, протяжно.</w:t>
      </w: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7ED2F" wp14:editId="50931BF5">
            <wp:extent cx="5939790" cy="882650"/>
            <wp:effectExtent l="0" t="0" r="3810" b="0"/>
            <wp:docPr id="5" name="Рисунок 5" descr="8nvtZi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nvtZi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93" w:rsidRPr="00DD6B93" w:rsidRDefault="00DD6B93" w:rsidP="00DD6B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ab/>
        <w:t xml:space="preserve"> Работа над ритмическим ансамблем тесно связана с воспитанием у детей навыков одновременного взятия дыхания, начала пения (вступления) и снятия звука (окончания).</w:t>
      </w: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sz w:val="28"/>
          <w:szCs w:val="28"/>
        </w:rPr>
        <w:tab/>
        <w:t>Рекомендуются для работы над строем следующее упражнение:</w:t>
      </w:r>
    </w:p>
    <w:p w:rsidR="00DD6B93" w:rsidRPr="00DD6B93" w:rsidRDefault="00DD6B93" w:rsidP="00DD6B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B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7D984" wp14:editId="6A808A92">
            <wp:extent cx="5939790" cy="1160780"/>
            <wp:effectExtent l="0" t="0" r="3810" b="1270"/>
            <wp:docPr id="1" name="Рисунок 1" descr="PpGCrR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pGCrRj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93" w:rsidRPr="00DD6B93" w:rsidRDefault="00DD6B93" w:rsidP="00DD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F24EE" w:rsidRPr="00DD6B93" w:rsidRDefault="002F24EE"/>
    <w:sectPr w:rsidR="002F24EE" w:rsidRPr="00DD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2BBC"/>
    <w:multiLevelType w:val="hybridMultilevel"/>
    <w:tmpl w:val="A8E044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93"/>
    <w:rsid w:val="002F24EE"/>
    <w:rsid w:val="00D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B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6B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B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6B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2022-04-12T18:40:00Z</dcterms:created>
  <dcterms:modified xsi:type="dcterms:W3CDTF">2022-04-12T18:41:00Z</dcterms:modified>
</cp:coreProperties>
</file>