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Borders>
          <w:top w:val="thinThickThinMediumGap" w:sz="24" w:space="0" w:color="00FF00"/>
          <w:left w:val="thinThickThinMediumGap" w:sz="24" w:space="0" w:color="00FF00"/>
          <w:bottom w:val="thinThickThinMediumGap" w:sz="24" w:space="0" w:color="00FF00"/>
          <w:right w:val="thinThickThinMediumGap" w:sz="24" w:space="0" w:color="00FF00"/>
          <w:insideH w:val="thinThickThinMediumGap" w:sz="24" w:space="0" w:color="00FF00"/>
          <w:insideV w:val="thinThickThinMediumGap" w:sz="24" w:space="0" w:color="00FF00"/>
        </w:tblBorders>
        <w:tblLook w:val="0000" w:firstRow="0" w:lastRow="0" w:firstColumn="0" w:lastColumn="0" w:noHBand="0" w:noVBand="0"/>
      </w:tblPr>
      <w:tblGrid>
        <w:gridCol w:w="10490"/>
      </w:tblGrid>
      <w:tr w:rsidR="006D5BE1" w:rsidTr="00BE30D5">
        <w:trPr>
          <w:trHeight w:val="14850"/>
        </w:trPr>
        <w:tc>
          <w:tcPr>
            <w:tcW w:w="10490" w:type="dxa"/>
          </w:tcPr>
          <w:p w:rsidR="006D5BE1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06">
              <w:rPr>
                <w:noProof/>
                <w:color w:val="0000FF"/>
              </w:rPr>
              <w:drawing>
                <wp:anchor distT="0" distB="0" distL="114300" distR="114300" simplePos="0" relativeHeight="251682816" behindDoc="1" locked="0" layoutInCell="1" allowOverlap="1" wp14:anchorId="38BB31F1" wp14:editId="0077B06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6985</wp:posOffset>
                  </wp:positionV>
                  <wp:extent cx="6597650" cy="967740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0" cy="967740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C51242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 xml:space="preserve">«Использование  информационно-коммуникационных </w:t>
            </w:r>
            <w:r w:rsidR="00E8282B" w:rsidRPr="00301C39"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 xml:space="preserve"> технологий  </w:t>
            </w:r>
            <w:r w:rsidR="00301C39" w:rsidRPr="00301C39"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 xml:space="preserve">для развития познавательного интереса </w:t>
            </w:r>
            <w:r w:rsidR="00E8282B" w:rsidRPr="00301C39"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  <w:t>на уроках биологии»</w:t>
            </w:r>
          </w:p>
          <w:p w:rsidR="00301C39" w:rsidRDefault="00301C39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color w:val="FF0000"/>
                <w:sz w:val="56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2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21"/>
            </w:tblGrid>
            <w:tr w:rsidR="00301C39" w:rsidTr="00301C39">
              <w:trPr>
                <w:trHeight w:val="3648"/>
              </w:trPr>
              <w:tc>
                <w:tcPr>
                  <w:tcW w:w="8521" w:type="dxa"/>
                  <w:tcBorders>
                    <w:top w:val="thinThickThinMediumGap" w:sz="24" w:space="0" w:color="0000FF"/>
                    <w:left w:val="thinThickThinMediumGap" w:sz="24" w:space="0" w:color="0000FF"/>
                    <w:bottom w:val="thinThickThinMediumGap" w:sz="24" w:space="0" w:color="0000FF"/>
                    <w:right w:val="thinThickThinMediumGap" w:sz="24" w:space="0" w:color="0000FF"/>
                  </w:tcBorders>
                  <w:shd w:val="clear" w:color="auto" w:fill="FFFF99"/>
                </w:tcPr>
                <w:p w:rsidR="00301C39" w:rsidRDefault="00301C39" w:rsidP="00BE30D5">
                  <w:pPr>
                    <w:pStyle w:val="a9"/>
                    <w:spacing w:line="360" w:lineRule="auto"/>
                    <w:ind w:left="142" w:firstLine="709"/>
                    <w:jc w:val="both"/>
                    <w:rPr>
                      <w:sz w:val="36"/>
                    </w:rPr>
                  </w:pPr>
                </w:p>
                <w:p w:rsidR="00301C39" w:rsidRDefault="00301C39" w:rsidP="00BE30D5">
                  <w:pPr>
                    <w:spacing w:after="0" w:line="360" w:lineRule="auto"/>
                    <w:ind w:left="284" w:right="142"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</w:pPr>
                  <w:proofErr w:type="spellStart"/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Саляева</w:t>
                  </w:r>
                  <w:proofErr w:type="spellEnd"/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 xml:space="preserve"> Алена </w:t>
                  </w:r>
                  <w:proofErr w:type="spellStart"/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Ялаевна</w:t>
                  </w:r>
                  <w:proofErr w:type="spellEnd"/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 xml:space="preserve"> </w:t>
                  </w:r>
                </w:p>
                <w:p w:rsidR="00301C39" w:rsidRDefault="000A23D5" w:rsidP="00BE30D5">
                  <w:pPr>
                    <w:spacing w:after="0" w:line="360" w:lineRule="auto"/>
                    <w:ind w:left="284" w:right="142"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у</w:t>
                  </w:r>
                  <w:r w:rsidR="00301C39"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 xml:space="preserve">читель </w:t>
                  </w:r>
                  <w:r w:rsidR="00301C39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химии и биологии высшей категории</w:t>
                  </w:r>
                </w:p>
                <w:p w:rsidR="00301C39" w:rsidRPr="00E8282B" w:rsidRDefault="00301C39" w:rsidP="00BE30D5">
                  <w:pPr>
                    <w:spacing w:after="0" w:line="360" w:lineRule="auto"/>
                    <w:ind w:right="142"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М</w:t>
                  </w:r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О</w:t>
                  </w:r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 xml:space="preserve"> </w:t>
                  </w:r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 xml:space="preserve">СОШ с. </w:t>
                  </w:r>
                  <w:proofErr w:type="spellStart"/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Камеево</w:t>
                  </w:r>
                  <w:proofErr w:type="spellEnd"/>
                </w:p>
                <w:p w:rsidR="00301C39" w:rsidRPr="00E8282B" w:rsidRDefault="00301C39" w:rsidP="00BE30D5">
                  <w:pPr>
                    <w:spacing w:after="0" w:line="360" w:lineRule="auto"/>
                    <w:ind w:left="284" w:right="142"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п</w:t>
                  </w:r>
                  <w:r w:rsidRPr="00E8282B"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>едагогический стаж –  25 лет</w:t>
                  </w:r>
                </w:p>
                <w:p w:rsidR="00301C39" w:rsidRPr="00550F06" w:rsidRDefault="00301C39" w:rsidP="00BE30D5">
                  <w:pPr>
                    <w:spacing w:after="0" w:line="360" w:lineRule="auto"/>
                    <w:ind w:right="142" w:firstLine="709"/>
                    <w:rPr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2"/>
                    </w:rPr>
                    <w:t xml:space="preserve">   </w:t>
                  </w:r>
                </w:p>
              </w:tc>
            </w:tr>
          </w:tbl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E8282B" w:rsidRDefault="00E8282B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301C39" w:rsidRDefault="00301C39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</w:p>
          <w:p w:rsidR="006D5BE1" w:rsidRPr="00CA034D" w:rsidRDefault="00EC0A82" w:rsidP="00BE30D5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  <w:t xml:space="preserve">«Использование </w:t>
            </w:r>
            <w:r w:rsidRPr="00E8282B"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  <w:t xml:space="preserve"> </w:t>
            </w:r>
            <w:r w:rsidR="0078117A"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  <w:t>информационно-коммуникационных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  <w:t xml:space="preserve"> технологий</w:t>
            </w:r>
            <w:r w:rsidR="006D5BE1" w:rsidRPr="00CA034D">
              <w:rPr>
                <w:rFonts w:ascii="Times New Roman" w:hAnsi="Times New Roman" w:cs="Times New Roman"/>
                <w:b/>
                <w:color w:val="0000FF"/>
                <w:sz w:val="32"/>
                <w:szCs w:val="28"/>
              </w:rPr>
              <w:t xml:space="preserve">  на уроках биологии»</w:t>
            </w:r>
          </w:p>
          <w:p w:rsidR="006D5BE1" w:rsidRPr="00CA034D" w:rsidRDefault="006D5BE1" w:rsidP="00BE30D5">
            <w:pPr>
              <w:pStyle w:val="a9"/>
              <w:ind w:firstLine="709"/>
              <w:rPr>
                <w:rFonts w:ascii="Times New Roman" w:hAnsi="Times New Roman" w:cs="Times New Roman"/>
                <w:color w:val="0000FF"/>
                <w:sz w:val="32"/>
                <w:szCs w:val="28"/>
              </w:rPr>
            </w:pPr>
            <w:r w:rsidRPr="00CA034D">
              <w:rPr>
                <w:rFonts w:ascii="Times New Roman" w:hAnsi="Times New Roman" w:cs="Times New Roman"/>
                <w:color w:val="0000FF"/>
                <w:sz w:val="32"/>
                <w:szCs w:val="28"/>
              </w:rPr>
              <w:t xml:space="preserve">   </w:t>
            </w:r>
          </w:p>
          <w:p w:rsidR="006D5BE1" w:rsidRPr="00CA034D" w:rsidRDefault="006D5BE1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6720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Обоснование проблемы</w:t>
            </w:r>
          </w:p>
          <w:p w:rsidR="006D5BE1" w:rsidRPr="00F1181D" w:rsidRDefault="008507F1" w:rsidP="00BE30D5">
            <w:pPr>
              <w:pStyle w:val="a9"/>
              <w:ind w:left="312"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На современном этапе, в условиях модернизации образования и в связи с переходом на ФГОС </w:t>
            </w:r>
            <w:r w:rsidR="006D5BE1">
              <w:rPr>
                <w:rFonts w:ascii="Times New Roman" w:hAnsi="Times New Roman" w:cs="Times New Roman"/>
                <w:sz w:val="28"/>
                <w:szCs w:val="28"/>
              </w:rPr>
              <w:t xml:space="preserve"> второго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  перед школой стоит задача формирования личности, умеющей самостоятельно организовать свою деятельность и свободно ориентироваться в информационном пространстве. </w:t>
            </w:r>
          </w:p>
          <w:p w:rsidR="00A3498A" w:rsidRDefault="008507F1" w:rsidP="00BE30D5">
            <w:pPr>
              <w:pStyle w:val="a9"/>
              <w:ind w:left="312"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>По современным требованиям образовательного стандарта, традиционная форма урок</w:t>
            </w:r>
            <w:r w:rsidR="001700E8">
              <w:rPr>
                <w:rFonts w:ascii="Times New Roman" w:hAnsi="Times New Roman" w:cs="Times New Roman"/>
                <w:sz w:val="28"/>
                <w:szCs w:val="28"/>
              </w:rPr>
              <w:t>а не сможет дать обу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1700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щимся такой объем информации, каким является урок с использованием информационных технологий. Наша задача организовать работу ученика так, чтобы он захотел взять и усвоить необходимую информацию, подтолкнуть ученика к получению знаний. </w:t>
            </w:r>
          </w:p>
          <w:p w:rsidR="00A3498A" w:rsidRDefault="008507F1" w:rsidP="00BE30D5">
            <w:pPr>
              <w:pStyle w:val="a9"/>
              <w:ind w:left="312"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="006D5BE1"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Актуальность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проекта заключается в том, что появляется противоречие между трудностями усвоения учебного материала у детей и необходимостью обеспечить выполнение обязательного образовательного стандарта, а также включением </w:t>
            </w:r>
            <w:r w:rsidR="009C2C8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C2C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>щихся в активный познавательный процесс. Разрешить данное противоречие позволяет использование новых информационных технологий.</w:t>
            </w:r>
          </w:p>
          <w:p w:rsidR="001700E8" w:rsidRPr="001700E8" w:rsidRDefault="00BE30D5" w:rsidP="00BE30D5">
            <w:pPr>
              <w:pStyle w:val="a9"/>
              <w:ind w:left="312" w:right="113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 </w:t>
            </w:r>
            <w:r w:rsidR="006D5BE1"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Целью</w:t>
            </w:r>
            <w:r w:rsidR="001700E8"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E8">
              <w:rPr>
                <w:rFonts w:ascii="Times New Roman" w:hAnsi="Times New Roman" w:cs="Times New Roman"/>
                <w:sz w:val="28"/>
                <w:szCs w:val="28"/>
              </w:rPr>
              <w:t xml:space="preserve">данного проекта </w:t>
            </w:r>
            <w:r w:rsidR="001700E8"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 w:rsidR="006D5BE1"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0E8" w:rsidRPr="001700E8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на уроках биологии для развития личности ребенка, роста результатов качества образовательного процесса с помощью компьютерных средств</w:t>
            </w:r>
            <w:r w:rsidR="00170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E1" w:rsidRPr="00CA034D" w:rsidRDefault="006D5BE1" w:rsidP="00BE30D5">
            <w:pPr>
              <w:pStyle w:val="a9"/>
              <w:ind w:firstLine="709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0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цели, я определила следующие </w:t>
            </w:r>
            <w:r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задачи:</w:t>
            </w:r>
            <w:r w:rsidRPr="00CA034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 </w:t>
            </w:r>
          </w:p>
          <w:p w:rsidR="006D5BE1" w:rsidRPr="00F1181D" w:rsidRDefault="006D5BE1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состояние проблемы использования информационных технологий в образовательном процессе;</w:t>
            </w:r>
          </w:p>
          <w:p w:rsidR="006D5BE1" w:rsidRPr="00F1181D" w:rsidRDefault="006D5BE1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>систематизировать электронные образовательные ресурсы по предмету «Би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ология», подготовить компьютерные</w:t>
            </w: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по предмету;</w:t>
            </w:r>
          </w:p>
          <w:p w:rsidR="004E7563" w:rsidRDefault="006D5BE1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563">
              <w:rPr>
                <w:rFonts w:ascii="Times New Roman" w:hAnsi="Times New Roman" w:cs="Times New Roman"/>
                <w:sz w:val="28"/>
                <w:szCs w:val="28"/>
              </w:rPr>
              <w:t>овысить качество знаний по биологии</w:t>
            </w: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563" w:rsidRDefault="004E7563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563">
              <w:rPr>
                <w:rFonts w:ascii="Times New Roman" w:hAnsi="Times New Roman" w:cs="Times New Roman"/>
                <w:sz w:val="28"/>
                <w:szCs w:val="28"/>
              </w:rPr>
              <w:t>овысить интерес и мотивацию  к изучению биологии.</w:t>
            </w:r>
          </w:p>
          <w:p w:rsidR="004E7563" w:rsidRDefault="004E7563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7563">
              <w:rPr>
                <w:rFonts w:ascii="Times New Roman" w:hAnsi="Times New Roman" w:cs="Times New Roman"/>
                <w:sz w:val="28"/>
                <w:szCs w:val="28"/>
              </w:rPr>
              <w:t>азвивать навыки самостоятельной  деятельности школьников.</w:t>
            </w:r>
          </w:p>
          <w:p w:rsidR="004E7563" w:rsidRDefault="004E7563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563">
              <w:rPr>
                <w:rFonts w:ascii="Times New Roman" w:hAnsi="Times New Roman" w:cs="Times New Roman"/>
                <w:sz w:val="28"/>
                <w:szCs w:val="28"/>
              </w:rPr>
              <w:t>овысить уровень познавательных способностей обучающихся через использование ИКТ.</w:t>
            </w:r>
          </w:p>
          <w:p w:rsidR="006D5BE1" w:rsidRPr="004E7563" w:rsidRDefault="006D5BE1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756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творческих способностей </w:t>
            </w:r>
            <w:r w:rsidR="009C2C8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E756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C2C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E7563">
              <w:rPr>
                <w:rFonts w:ascii="Times New Roman" w:hAnsi="Times New Roman" w:cs="Times New Roman"/>
                <w:sz w:val="28"/>
                <w:szCs w:val="28"/>
              </w:rPr>
              <w:t xml:space="preserve">щихся; </w:t>
            </w:r>
          </w:p>
          <w:p w:rsidR="006D5BE1" w:rsidRPr="00F1181D" w:rsidRDefault="006D5BE1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>внедрить электронные образовательные ресурсы  в процесс проведения уроков биологии;</w:t>
            </w:r>
          </w:p>
          <w:p w:rsidR="006D5BE1" w:rsidRDefault="006D5BE1" w:rsidP="00BE30D5">
            <w:pPr>
              <w:pStyle w:val="a9"/>
              <w:numPr>
                <w:ilvl w:val="0"/>
                <w:numId w:val="20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>обобщить опыт использования ИКТ на уроках биологии.</w:t>
            </w:r>
          </w:p>
          <w:p w:rsidR="004E7563" w:rsidRPr="00F1181D" w:rsidRDefault="004E7563" w:rsidP="00BE30D5">
            <w:pPr>
              <w:pStyle w:val="a9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E1" w:rsidRPr="00F1181D" w:rsidRDefault="006D5BE1" w:rsidP="00BE30D5">
            <w:pPr>
              <w:pStyle w:val="a9"/>
              <w:tabs>
                <w:tab w:val="left" w:pos="10099"/>
              </w:tabs>
              <w:ind w:left="313"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Практическая значимость работы</w:t>
            </w:r>
            <w:r w:rsidRPr="00F1181D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том, что систематизированные  и разработанные электронные ресурсы можно будет использовать учителем биологии для повышения эффективности учебно-воспитательного процесса.</w:t>
            </w:r>
          </w:p>
          <w:p w:rsidR="00A3498A" w:rsidRDefault="006D5BE1" w:rsidP="00BE30D5">
            <w:pPr>
              <w:pStyle w:val="a9"/>
              <w:ind w:left="313" w:right="34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A3498A" w:rsidRDefault="00A3498A" w:rsidP="00BE30D5">
            <w:pPr>
              <w:pStyle w:val="a9"/>
              <w:ind w:left="31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98A" w:rsidRDefault="00A3498A" w:rsidP="00BE30D5">
            <w:pPr>
              <w:pStyle w:val="a9"/>
              <w:ind w:left="31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98A" w:rsidRDefault="00A3498A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7F1" w:rsidRDefault="008507F1" w:rsidP="00BE30D5">
            <w:pPr>
              <w:pStyle w:val="a9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BE1" w:rsidRPr="00CA034D" w:rsidRDefault="00A3498A" w:rsidP="00BE30D5">
            <w:pPr>
              <w:pStyle w:val="a9"/>
              <w:ind w:left="313" w:firstLine="709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            </w:t>
            </w:r>
            <w:r w:rsidR="005C41E6"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</w:t>
            </w:r>
            <w:r w:rsidR="006D5BE1"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Идея проекта заключается: </w:t>
            </w:r>
          </w:p>
          <w:p w:rsidR="006D5BE1" w:rsidRPr="004D3E51" w:rsidRDefault="006D5BE1" w:rsidP="00BE30D5">
            <w:pPr>
              <w:pStyle w:val="a9"/>
              <w:numPr>
                <w:ilvl w:val="0"/>
                <w:numId w:val="22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D3E51">
              <w:rPr>
                <w:rFonts w:ascii="Times New Roman" w:hAnsi="Times New Roman" w:cs="Times New Roman"/>
                <w:sz w:val="28"/>
                <w:szCs w:val="28"/>
              </w:rPr>
              <w:t>в адаптации содержания образования к современным социально-экономическим условиям жизни;</w:t>
            </w:r>
          </w:p>
          <w:p w:rsidR="006D5BE1" w:rsidRPr="004D3E51" w:rsidRDefault="006D5BE1" w:rsidP="00BE30D5">
            <w:pPr>
              <w:pStyle w:val="a9"/>
              <w:numPr>
                <w:ilvl w:val="0"/>
                <w:numId w:val="22"/>
              </w:numPr>
              <w:ind w:left="31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развитии творческих способностей и самостоятельной активности </w:t>
            </w:r>
            <w:r w:rsidR="009C2C80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D3E51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9C2C8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4D3E51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щихся;</w:t>
            </w:r>
          </w:p>
          <w:p w:rsidR="005E09B8" w:rsidRDefault="006D5BE1" w:rsidP="00BE30D5">
            <w:pPr>
              <w:pStyle w:val="a9"/>
              <w:numPr>
                <w:ilvl w:val="0"/>
                <w:numId w:val="22"/>
              </w:numPr>
              <w:ind w:left="31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реализации </w:t>
            </w:r>
            <w:r w:rsidR="004C435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личностно-ориентированного подхода</w:t>
            </w:r>
            <w:r w:rsidRPr="004D3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09B8" w:rsidRDefault="004D3E51" w:rsidP="00BE30D5">
            <w:pPr>
              <w:pStyle w:val="a9"/>
              <w:numPr>
                <w:ilvl w:val="0"/>
                <w:numId w:val="22"/>
              </w:numPr>
              <w:ind w:left="31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sz w:val="28"/>
                <w:szCs w:val="28"/>
              </w:rPr>
              <w:t>в сочетании лекци</w:t>
            </w:r>
            <w:r w:rsidR="00CA034D">
              <w:rPr>
                <w:rFonts w:ascii="Times New Roman" w:eastAsia="Times New Roman" w:hAnsi="Times New Roman" w:cs="Times New Roman"/>
                <w:sz w:val="28"/>
                <w:szCs w:val="28"/>
              </w:rPr>
              <w:t>й, самостоятельной работы</w:t>
            </w:r>
            <w:r w:rsidRPr="005E09B8">
              <w:rPr>
                <w:rFonts w:ascii="Times New Roman" w:eastAsia="Times New Roman" w:hAnsi="Times New Roman" w:cs="Times New Roman"/>
                <w:sz w:val="28"/>
                <w:szCs w:val="28"/>
              </w:rPr>
              <w:t>, поиска информации в Гл</w:t>
            </w:r>
            <w:r w:rsidR="004C435E">
              <w:rPr>
                <w:rFonts w:ascii="Times New Roman" w:eastAsia="Times New Roman" w:hAnsi="Times New Roman" w:cs="Times New Roman"/>
                <w:sz w:val="28"/>
                <w:szCs w:val="28"/>
              </w:rPr>
              <w:t>обальной сети Интернета</w:t>
            </w:r>
            <w:r w:rsidRPr="005E09B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3E51" w:rsidRPr="005E09B8" w:rsidRDefault="004D3E51" w:rsidP="00BE30D5">
            <w:pPr>
              <w:pStyle w:val="a9"/>
              <w:numPr>
                <w:ilvl w:val="0"/>
                <w:numId w:val="22"/>
              </w:numPr>
              <w:ind w:left="313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многоуровневом контроле </w:t>
            </w:r>
            <w:proofErr w:type="spellStart"/>
            <w:r w:rsidRPr="005E09B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5E0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0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09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учащихся.</w:t>
            </w:r>
          </w:p>
          <w:p w:rsidR="004D3E51" w:rsidRPr="000F65AE" w:rsidRDefault="004D3E51" w:rsidP="00BE30D5">
            <w:pPr>
              <w:pStyle w:val="a9"/>
              <w:ind w:left="312"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>Успешность реализации проекта определяется степенью заинтересованности всех его участников в положительных, лично значимых результатах.</w:t>
            </w:r>
            <w:r w:rsidR="00850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высоких образовательных результатов каждым учеником возможно при решении задачи оптимального сочетания: </w:t>
            </w:r>
          </w:p>
          <w:p w:rsidR="004D3E51" w:rsidRPr="001C11C9" w:rsidRDefault="004D3E51" w:rsidP="00BE30D5">
            <w:pPr>
              <w:pStyle w:val="a9"/>
              <w:numPr>
                <w:ilvl w:val="0"/>
                <w:numId w:val="18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>новых информационно-коммуникативных технологий и электронных учебно-методических комплексов;</w:t>
            </w:r>
          </w:p>
          <w:p w:rsidR="004D3E51" w:rsidRPr="001C11C9" w:rsidRDefault="004D3E51" w:rsidP="00BE30D5">
            <w:pPr>
              <w:pStyle w:val="a9"/>
              <w:numPr>
                <w:ilvl w:val="0"/>
                <w:numId w:val="18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>разнообразных форм учебной деятельности;</w:t>
            </w:r>
          </w:p>
          <w:p w:rsidR="004D3E51" w:rsidRPr="001C11C9" w:rsidRDefault="004D3E51" w:rsidP="00BE30D5">
            <w:pPr>
              <w:pStyle w:val="a9"/>
              <w:numPr>
                <w:ilvl w:val="0"/>
                <w:numId w:val="18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стандарта и индивидуальных способностей </w:t>
            </w:r>
            <w:r w:rsidR="009C2C8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C2C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>щихся;</w:t>
            </w:r>
          </w:p>
          <w:p w:rsidR="004D3E51" w:rsidRPr="001C11C9" w:rsidRDefault="004D3E51" w:rsidP="00BE30D5">
            <w:pPr>
              <w:pStyle w:val="a9"/>
              <w:numPr>
                <w:ilvl w:val="0"/>
                <w:numId w:val="18"/>
              </w:numPr>
              <w:ind w:left="31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11C9">
              <w:rPr>
                <w:rFonts w:ascii="Times New Roman" w:hAnsi="Times New Roman" w:cs="Times New Roman"/>
                <w:sz w:val="28"/>
                <w:szCs w:val="28"/>
              </w:rPr>
              <w:t>эмоционально психологической комфортности и интенсивной учебной деятельности</w:t>
            </w:r>
            <w:r w:rsidR="00850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3E51" w:rsidRPr="00CA034D" w:rsidRDefault="004D3E51" w:rsidP="00BE30D5">
            <w:pPr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CA034D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                  Ожидаемые результаты</w:t>
            </w:r>
            <w:r w:rsidR="009A6C16">
              <w:rPr>
                <w:rFonts w:ascii="Times New Roman" w:eastAsia="Times New Roman" w:hAnsi="Times New Roman" w:cs="Times New Roman"/>
                <w:b/>
                <w:color w:val="FF0066"/>
                <w:sz w:val="28"/>
                <w:szCs w:val="28"/>
              </w:rPr>
              <w:t>:</w:t>
            </w:r>
          </w:p>
          <w:p w:rsidR="004D3E51" w:rsidRDefault="009A6C16" w:rsidP="00BE30D5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владение  комп</w:t>
            </w:r>
            <w:r w:rsidR="008507F1">
              <w:rPr>
                <w:rFonts w:ascii="Times New Roman" w:eastAsia="Times New Roman" w:hAnsi="Times New Roman"/>
                <w:sz w:val="28"/>
                <w:szCs w:val="28"/>
              </w:rPr>
              <w:t>ьютерной грамотности школьников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, повышение у</w:t>
            </w:r>
            <w:r w:rsidR="008507F1">
              <w:rPr>
                <w:rFonts w:ascii="Times New Roman" w:eastAsia="Times New Roman" w:hAnsi="Times New Roman"/>
                <w:sz w:val="28"/>
                <w:szCs w:val="28"/>
              </w:rPr>
              <w:t xml:space="preserve">ровня компьютерной грамотности 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учителя;</w:t>
            </w:r>
          </w:p>
          <w:p w:rsidR="004D3E51" w:rsidRDefault="009A6C16" w:rsidP="00BE30D5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4D3E51" w:rsidRPr="00A06A81">
              <w:rPr>
                <w:rFonts w:ascii="Times New Roman" w:eastAsia="Times New Roman" w:hAnsi="Times New Roman"/>
                <w:sz w:val="28"/>
                <w:szCs w:val="28"/>
              </w:rPr>
              <w:t xml:space="preserve">овышение качества учебных достижений </w:t>
            </w:r>
            <w:r w:rsidR="008507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D3E51" w:rsidRPr="00A06A81">
              <w:rPr>
                <w:rFonts w:ascii="Times New Roman" w:eastAsia="Times New Roman" w:hAnsi="Times New Roman"/>
                <w:sz w:val="28"/>
                <w:szCs w:val="28"/>
              </w:rPr>
              <w:t>учащихся по биологии;</w:t>
            </w:r>
          </w:p>
          <w:p w:rsidR="004D3E51" w:rsidRDefault="009A6C16" w:rsidP="00BE30D5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 xml:space="preserve">ворческая самореализация </w:t>
            </w:r>
            <w:proofErr w:type="gramStart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 xml:space="preserve"> в исследовательской деятельности;</w:t>
            </w:r>
          </w:p>
          <w:p w:rsidR="004D3E51" w:rsidRDefault="009A6C16" w:rsidP="00BE30D5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F619FB">
              <w:rPr>
                <w:rFonts w:ascii="Times New Roman" w:eastAsia="Times New Roman" w:hAnsi="Times New Roman"/>
                <w:sz w:val="28"/>
                <w:szCs w:val="28"/>
              </w:rPr>
              <w:t xml:space="preserve">спешное участие обучающихся в 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 xml:space="preserve"> олимпиадах различных уровней, в конкурсах иссле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довательских и творческих работ;</w:t>
            </w:r>
          </w:p>
          <w:p w:rsidR="004D3E51" w:rsidRPr="00A3498A" w:rsidRDefault="009A6C16" w:rsidP="00BE30D5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</w:t>
            </w:r>
            <w:r w:rsidR="005C41E6" w:rsidRPr="00F619F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оздание собственного банка учебных и методических материалов, готовых к использованию в</w:t>
            </w:r>
            <w:r w:rsidR="00F619F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учебно-воспитательном процессе.</w:t>
            </w:r>
          </w:p>
          <w:p w:rsidR="00A3498A" w:rsidRDefault="004D3E51" w:rsidP="00BE30D5">
            <w:pPr>
              <w:pStyle w:val="a4"/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</w:t>
            </w:r>
            <w:r w:rsidR="004C43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4D3E51" w:rsidRPr="00CA034D" w:rsidRDefault="00A3498A" w:rsidP="00BE30D5">
            <w:pPr>
              <w:pStyle w:val="a4"/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b/>
                <w:color w:val="FF0066"/>
                <w:sz w:val="28"/>
                <w:szCs w:val="28"/>
              </w:rPr>
            </w:pPr>
            <w:r w:rsidRPr="00CA034D">
              <w:rPr>
                <w:rFonts w:ascii="Times New Roman" w:eastAsia="Times New Roman" w:hAnsi="Times New Roman"/>
                <w:b/>
                <w:color w:val="FF0066"/>
                <w:sz w:val="28"/>
                <w:szCs w:val="28"/>
              </w:rPr>
              <w:t xml:space="preserve">                            </w:t>
            </w:r>
            <w:r w:rsidR="004D3E51" w:rsidRPr="00CA034D">
              <w:rPr>
                <w:rFonts w:ascii="Times New Roman" w:eastAsia="Times New Roman" w:hAnsi="Times New Roman"/>
                <w:b/>
                <w:color w:val="FF0066"/>
                <w:sz w:val="28"/>
                <w:szCs w:val="28"/>
              </w:rPr>
              <w:t>Участники проектной деятельности</w:t>
            </w:r>
            <w:r w:rsidR="009A6C16">
              <w:rPr>
                <w:rFonts w:ascii="Times New Roman" w:eastAsia="Times New Roman" w:hAnsi="Times New Roman"/>
                <w:b/>
                <w:color w:val="FF0066"/>
                <w:sz w:val="28"/>
                <w:szCs w:val="28"/>
              </w:rPr>
              <w:t>:</w:t>
            </w:r>
          </w:p>
          <w:p w:rsidR="004D3E51" w:rsidRDefault="004D3E51" w:rsidP="00BE30D5">
            <w:pPr>
              <w:pStyle w:val="a4"/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3E51" w:rsidRDefault="009A6C16" w:rsidP="00BE30D5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C74D3B">
              <w:rPr>
                <w:rFonts w:ascii="Times New Roman" w:eastAsia="Times New Roman" w:hAnsi="Times New Roman"/>
                <w:sz w:val="28"/>
                <w:szCs w:val="28"/>
              </w:rPr>
              <w:t>чительница биологии М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C74D3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 xml:space="preserve">У СОШ </w:t>
            </w:r>
            <w:proofErr w:type="spellStart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амеево</w:t>
            </w:r>
            <w:proofErr w:type="spellEnd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Саляева</w:t>
            </w:r>
            <w:proofErr w:type="spellEnd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Ялаевна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D3E51" w:rsidRPr="00F0429D" w:rsidRDefault="009A6C16" w:rsidP="00BE30D5">
            <w:pPr>
              <w:pStyle w:val="a4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13"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C74D3B">
              <w:rPr>
                <w:rFonts w:ascii="Times New Roman" w:eastAsia="Times New Roman" w:hAnsi="Times New Roman"/>
                <w:sz w:val="28"/>
                <w:szCs w:val="28"/>
              </w:rPr>
              <w:t>бучающиеся</w:t>
            </w:r>
            <w:proofErr w:type="gramEnd"/>
            <w:r w:rsidR="00C74D3B">
              <w:rPr>
                <w:rFonts w:ascii="Times New Roman" w:eastAsia="Times New Roman" w:hAnsi="Times New Roman"/>
                <w:sz w:val="28"/>
                <w:szCs w:val="28"/>
              </w:rPr>
              <w:t xml:space="preserve"> 6-11 классов М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C74D3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 xml:space="preserve">У СОШ с. </w:t>
            </w:r>
            <w:proofErr w:type="spellStart"/>
            <w:r w:rsidR="004D3E51">
              <w:rPr>
                <w:rFonts w:ascii="Times New Roman" w:eastAsia="Times New Roman" w:hAnsi="Times New Roman"/>
                <w:sz w:val="28"/>
                <w:szCs w:val="28"/>
              </w:rPr>
              <w:t>Камеево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D3E51" w:rsidRPr="00CA034D" w:rsidRDefault="004D3E51" w:rsidP="00BE30D5">
            <w:pPr>
              <w:spacing w:line="240" w:lineRule="auto"/>
              <w:ind w:left="313" w:firstLine="709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5A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CA034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План деятельности</w:t>
            </w:r>
          </w:p>
          <w:p w:rsidR="004D3E51" w:rsidRPr="00330DC5" w:rsidRDefault="004D3E51" w:rsidP="00BE30D5">
            <w:pPr>
              <w:spacing w:line="240" w:lineRule="auto"/>
              <w:ind w:left="313" w:firstLine="709"/>
              <w:rPr>
                <w:rFonts w:ascii="Times New Roman" w:hAnsi="Times New Roman"/>
                <w:sz w:val="28"/>
                <w:szCs w:val="28"/>
              </w:rPr>
            </w:pPr>
            <w:r w:rsidRPr="00330DC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Pr="00330DC5">
              <w:rPr>
                <w:rFonts w:ascii="Times New Roman" w:hAnsi="Times New Roman"/>
                <w:bCs/>
                <w:sz w:val="28"/>
                <w:szCs w:val="28"/>
              </w:rPr>
              <w:t xml:space="preserve"> Работа над проектом  включает в себя три этапа: </w:t>
            </w:r>
          </w:p>
          <w:p w:rsidR="004D3E51" w:rsidRPr="00330DC5" w:rsidRDefault="00C74D3B" w:rsidP="00BE30D5">
            <w:pPr>
              <w:pStyle w:val="a4"/>
              <w:numPr>
                <w:ilvl w:val="1"/>
                <w:numId w:val="4"/>
              </w:numPr>
              <w:spacing w:line="240" w:lineRule="auto"/>
              <w:ind w:left="313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Организационный </w:t>
            </w:r>
            <w:r w:rsidR="009A6C1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2012-2013</w:t>
            </w:r>
            <w:r w:rsidR="009A6C1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D3E51" w:rsidRPr="00330DC5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4D3E51" w:rsidRPr="00330DC5" w:rsidRDefault="00C74D3B" w:rsidP="00BE30D5">
            <w:pPr>
              <w:pStyle w:val="a4"/>
              <w:numPr>
                <w:ilvl w:val="1"/>
                <w:numId w:val="4"/>
              </w:numPr>
              <w:spacing w:line="240" w:lineRule="auto"/>
              <w:ind w:left="313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A6C1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2014-2017</w:t>
            </w:r>
            <w:r w:rsidR="004D3E51" w:rsidRPr="00330D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6C1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D3E51" w:rsidRPr="00330D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498A" w:rsidRPr="004711CD" w:rsidRDefault="00C74D3B" w:rsidP="004711CD">
            <w:pPr>
              <w:pStyle w:val="a4"/>
              <w:numPr>
                <w:ilvl w:val="1"/>
                <w:numId w:val="4"/>
              </w:numPr>
              <w:spacing w:line="240" w:lineRule="auto"/>
              <w:ind w:left="313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Аналитический -</w:t>
            </w:r>
            <w:r w:rsidR="009A6C1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4D3E51" w:rsidRPr="00330DC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9A6C1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711CD" w:rsidRPr="004711CD" w:rsidRDefault="004711CD" w:rsidP="004711CD">
            <w:pPr>
              <w:pStyle w:val="a4"/>
              <w:numPr>
                <w:ilvl w:val="1"/>
                <w:numId w:val="4"/>
              </w:numPr>
              <w:spacing w:line="240" w:lineRule="auto"/>
              <w:ind w:left="313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D3E51" w:rsidRPr="00CA034D" w:rsidRDefault="004C435E" w:rsidP="00BE30D5">
            <w:pPr>
              <w:spacing w:line="240" w:lineRule="auto"/>
              <w:ind w:left="313" w:firstLine="709"/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</w:pPr>
            <w:r w:rsidRPr="00CA034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                                 </w:t>
            </w:r>
            <w:r w:rsidR="004D3E51" w:rsidRPr="00CA034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1.</w:t>
            </w:r>
            <w:r w:rsidR="004D3E51" w:rsidRPr="00CA034D">
              <w:rPr>
                <w:rFonts w:ascii="Times New Roman" w:hAnsi="Times New Roman"/>
                <w:b/>
                <w:color w:val="0000FF"/>
                <w:sz w:val="28"/>
                <w:szCs w:val="28"/>
                <w:u w:val="single"/>
              </w:rPr>
              <w:t xml:space="preserve">  Организационный  этап </w:t>
            </w:r>
          </w:p>
          <w:p w:rsidR="00A145A3" w:rsidRPr="00A145A3" w:rsidRDefault="00672026" w:rsidP="00BE30D5">
            <w:pPr>
              <w:pStyle w:val="a3"/>
              <w:spacing w:before="0" w:beforeAutospacing="0" w:after="0" w:afterAutospacing="0"/>
              <w:ind w:left="313" w:right="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145A3">
              <w:rPr>
                <w:sz w:val="28"/>
                <w:szCs w:val="28"/>
              </w:rPr>
              <w:t>На первом этапе мною</w:t>
            </w:r>
            <w:r w:rsidR="00884B72" w:rsidRPr="00884B72">
              <w:rPr>
                <w:sz w:val="28"/>
                <w:szCs w:val="28"/>
              </w:rPr>
              <w:t xml:space="preserve"> был</w:t>
            </w:r>
            <w:r w:rsidR="00A145A3">
              <w:rPr>
                <w:sz w:val="28"/>
                <w:szCs w:val="28"/>
              </w:rPr>
              <w:t xml:space="preserve">и </w:t>
            </w:r>
            <w:r w:rsidR="00884B72">
              <w:rPr>
                <w:sz w:val="28"/>
                <w:szCs w:val="28"/>
              </w:rPr>
              <w:t xml:space="preserve"> отобраны </w:t>
            </w:r>
            <w:proofErr w:type="spellStart"/>
            <w:r w:rsidR="00884B72">
              <w:rPr>
                <w:sz w:val="28"/>
                <w:szCs w:val="28"/>
              </w:rPr>
              <w:t>электронно</w:t>
            </w:r>
            <w:proofErr w:type="spellEnd"/>
            <w:r w:rsidR="00884B72">
              <w:rPr>
                <w:sz w:val="28"/>
                <w:szCs w:val="28"/>
              </w:rPr>
              <w:t xml:space="preserve"> – образовательные ресурсы, электронные учебники и пособия</w:t>
            </w:r>
            <w:r w:rsidR="00A145A3">
              <w:rPr>
                <w:sz w:val="28"/>
                <w:szCs w:val="28"/>
              </w:rPr>
              <w:t>:</w:t>
            </w:r>
          </w:p>
          <w:p w:rsidR="00A145A3" w:rsidRPr="00EC0A82" w:rsidRDefault="00A145A3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Электронное приложение. Биология 6 класс. Жи</w:t>
            </w:r>
            <w:r w:rsidR="000F6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вой организм. </w:t>
            </w:r>
          </w:p>
          <w:p w:rsidR="00A145A3" w:rsidRPr="00EC0A82" w:rsidRDefault="00A145A3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Электронное приложение. Биология 7  класс. Разнообразие живых</w:t>
            </w:r>
            <w:r w:rsidR="000F6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организмов. </w:t>
            </w:r>
          </w:p>
          <w:p w:rsidR="006D35C2" w:rsidRDefault="00A145A3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6D35C2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школа Кирилла и </w:t>
            </w:r>
            <w:proofErr w:type="spellStart"/>
            <w:r w:rsidR="006D35C2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6D35C2">
              <w:rPr>
                <w:rFonts w:ascii="Times New Roman" w:hAnsi="Times New Roman" w:cs="Times New Roman"/>
                <w:sz w:val="28"/>
                <w:szCs w:val="28"/>
              </w:rPr>
              <w:t>. Уроки биологии 6-11 класс.</w:t>
            </w:r>
          </w:p>
          <w:p w:rsidR="006D35C2" w:rsidRDefault="00A145A3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Мультимедийное приложение к учебнику В. Б. Захарова, Н. И. Сонина. Биология 7 класс. Многообразие живых организмов.</w:t>
            </w:r>
          </w:p>
          <w:p w:rsidR="00A145A3" w:rsidRDefault="006D35C2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епетитор. Биология» </w:t>
            </w:r>
          </w:p>
          <w:p w:rsidR="006D35C2" w:rsidRDefault="006D35C2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6.Электронный атлас для школьника. Зоология.7-8 классы.</w:t>
            </w:r>
          </w:p>
          <w:p w:rsidR="006D35C2" w:rsidRDefault="006D35C2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Электронный атлас для школьника. Анатомия. 8-9 классы.</w:t>
            </w:r>
          </w:p>
          <w:p w:rsidR="006D35C2" w:rsidRDefault="006D35C2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Электронный атлас для школьника. Ботаника. 6-7 классы.</w:t>
            </w:r>
          </w:p>
          <w:p w:rsidR="006D35C2" w:rsidRPr="00A145A3" w:rsidRDefault="007E28E5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9.Интерактивные фильмы для общеобразовательных школ «Биология человека»</w:t>
            </w:r>
          </w:p>
          <w:p w:rsidR="00A145A3" w:rsidRPr="00A145A3" w:rsidRDefault="007E28E5" w:rsidP="00BE30D5">
            <w:pPr>
              <w:pStyle w:val="a9"/>
              <w:tabs>
                <w:tab w:val="left" w:pos="455"/>
              </w:tabs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Мультимедийное приложение к учебнику  Н. И. </w:t>
            </w:r>
            <w:proofErr w:type="gramStart"/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Сонина</w:t>
            </w:r>
            <w:proofErr w:type="gramEnd"/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. Биология 6 класс. Живой организм</w:t>
            </w:r>
            <w:r w:rsidR="006D35C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145A3" w:rsidRPr="00A145A3" w:rsidRDefault="007E28E5" w:rsidP="00BE30D5">
            <w:pPr>
              <w:pStyle w:val="a9"/>
              <w:tabs>
                <w:tab w:val="left" w:pos="455"/>
              </w:tabs>
              <w:ind w:left="172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Экология 10-11. 1С. Под редакцией А. К. </w:t>
            </w:r>
            <w:proofErr w:type="spellStart"/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Ахлебинина</w:t>
            </w:r>
            <w:proofErr w:type="spellEnd"/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 И. </w:t>
            </w:r>
            <w:proofErr w:type="spellStart"/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>Сивоглазова</w:t>
            </w:r>
            <w:proofErr w:type="spellEnd"/>
            <w:r w:rsidR="006D3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45A3" w:rsidRPr="00A14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другие.</w:t>
            </w:r>
          </w:p>
          <w:p w:rsidR="007E28E5" w:rsidRPr="007E28E5" w:rsidRDefault="007E28E5" w:rsidP="00BE30D5">
            <w:pPr>
              <w:tabs>
                <w:tab w:val="left" w:pos="4140"/>
              </w:tabs>
              <w:ind w:left="284" w:right="140" w:firstLine="709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Выделила для себя следующие компьютерные программы:</w:t>
            </w:r>
          </w:p>
          <w:p w:rsidR="007E28E5" w:rsidRDefault="007E28E5" w:rsidP="00BE30D5">
            <w:pPr>
              <w:pStyle w:val="a9"/>
              <w:ind w:left="144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E28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AB68489" wp14:editId="17072296">
                  <wp:extent cx="4600575" cy="3000375"/>
                  <wp:effectExtent l="0" t="76200" r="0" b="47625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7E28E5" w:rsidRDefault="007E28E5" w:rsidP="00BE30D5">
            <w:pPr>
              <w:pStyle w:val="a9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51" w:rsidRPr="00CA034D" w:rsidRDefault="007E28E5" w:rsidP="00BE30D5">
            <w:pPr>
              <w:pStyle w:val="a9"/>
              <w:ind w:firstLine="709"/>
              <w:rPr>
                <w:rFonts w:ascii="Times New Roman" w:hAnsi="Times New Roman" w:cs="Times New Roman"/>
                <w:color w:val="0000FF"/>
                <w:sz w:val="32"/>
                <w:szCs w:val="28"/>
              </w:rPr>
            </w:pPr>
            <w:r w:rsidRPr="00CA034D">
              <w:rPr>
                <w:rFonts w:ascii="Times New Roman" w:hAnsi="Times New Roman" w:cs="Times New Roman"/>
                <w:color w:val="0000FF"/>
                <w:sz w:val="32"/>
                <w:szCs w:val="28"/>
              </w:rPr>
              <w:t xml:space="preserve">         </w:t>
            </w:r>
            <w:r w:rsidR="00CA034D">
              <w:rPr>
                <w:rFonts w:ascii="Times New Roman" w:hAnsi="Times New Roman" w:cs="Times New Roman"/>
                <w:color w:val="0000FF"/>
                <w:sz w:val="32"/>
                <w:szCs w:val="28"/>
              </w:rPr>
              <w:t xml:space="preserve">                            </w:t>
            </w:r>
            <w:r w:rsidRPr="00CA034D">
              <w:rPr>
                <w:rFonts w:ascii="Times New Roman" w:hAnsi="Times New Roman" w:cs="Times New Roman"/>
                <w:color w:val="0000FF"/>
                <w:sz w:val="32"/>
                <w:szCs w:val="28"/>
              </w:rPr>
              <w:t xml:space="preserve">  </w:t>
            </w:r>
            <w:r w:rsidR="004D3E51" w:rsidRPr="00CA034D">
              <w:rPr>
                <w:b/>
                <w:color w:val="0000FF"/>
                <w:sz w:val="32"/>
                <w:szCs w:val="28"/>
              </w:rPr>
              <w:t xml:space="preserve">2.  </w:t>
            </w:r>
            <w:proofErr w:type="spellStart"/>
            <w:r w:rsidR="004D3E51" w:rsidRPr="00CA034D">
              <w:rPr>
                <w:b/>
                <w:color w:val="0000FF"/>
                <w:sz w:val="32"/>
                <w:szCs w:val="28"/>
                <w:u w:val="single"/>
              </w:rPr>
              <w:t>Деятельностный</w:t>
            </w:r>
            <w:proofErr w:type="spellEnd"/>
            <w:r w:rsidR="004D3E51" w:rsidRPr="00CA034D">
              <w:rPr>
                <w:b/>
                <w:color w:val="0000FF"/>
                <w:sz w:val="32"/>
                <w:szCs w:val="28"/>
                <w:u w:val="single"/>
              </w:rPr>
              <w:t xml:space="preserve">  этап</w:t>
            </w:r>
          </w:p>
          <w:p w:rsidR="004D3E51" w:rsidRDefault="004D3E51" w:rsidP="00BE30D5">
            <w:pPr>
              <w:pStyle w:val="a3"/>
              <w:spacing w:before="0" w:beforeAutospacing="0" w:after="0" w:afterAutospacing="0"/>
              <w:ind w:left="313"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D3E51" w:rsidRPr="002B4F56" w:rsidRDefault="008507F1" w:rsidP="00BE30D5">
            <w:pPr>
              <w:pStyle w:val="a9"/>
              <w:ind w:left="312" w:right="25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E51" w:rsidRPr="002B4F5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Особенностью преподавания биологии в  школе является необходимость демонстрации различных форм наглядности на всех этапах урока: при опросе, при объяснении нового материала и в процессе закрепления новых знаний.  Эффективность материала при использовании ИКТ увеличивается </w:t>
            </w:r>
            <w:r w:rsidR="00522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E51" w:rsidRPr="002B4F56">
              <w:rPr>
                <w:rFonts w:ascii="Times New Roman" w:hAnsi="Times New Roman" w:cs="Times New Roman"/>
                <w:sz w:val="28"/>
                <w:szCs w:val="28"/>
              </w:rPr>
              <w:t xml:space="preserve">до 65%, а </w:t>
            </w:r>
            <w:r w:rsidR="004D3E51" w:rsidRPr="002B4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 зрительной наглядности усвоение составляет только  25%.</w:t>
            </w:r>
          </w:p>
          <w:p w:rsidR="004D3E51" w:rsidRPr="002B4F56" w:rsidRDefault="008507F1" w:rsidP="00BE30D5">
            <w:pPr>
              <w:pStyle w:val="a9"/>
              <w:ind w:left="312" w:right="25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3E51" w:rsidRPr="002B4F56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="004D3E51" w:rsidRPr="002B4F56">
              <w:rPr>
                <w:rFonts w:ascii="Times New Roman" w:hAnsi="Times New Roman" w:cs="Times New Roman"/>
                <w:sz w:val="28"/>
                <w:szCs w:val="28"/>
              </w:rPr>
              <w:t xml:space="preserve"> я использовала компьютер на уроках фрагментарно, пользуясь готовыми электронными ресурсами и презентациями. Впоследствии  научилась отбирать необходимые ресурсы для каждого этапа урока и составлять собственные презентации.</w:t>
            </w:r>
          </w:p>
          <w:p w:rsidR="006D5BE1" w:rsidRPr="004D3E51" w:rsidRDefault="004D3E51" w:rsidP="00BE30D5">
            <w:pPr>
              <w:pStyle w:val="a9"/>
              <w:ind w:left="312" w:right="25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D3B">
              <w:rPr>
                <w:rFonts w:ascii="Times New Roman" w:hAnsi="Times New Roman" w:cs="Times New Roman"/>
                <w:sz w:val="28"/>
                <w:szCs w:val="28"/>
              </w:rPr>
              <w:t>В 2012</w:t>
            </w:r>
            <w:r w:rsidRPr="002B4F56">
              <w:rPr>
                <w:rFonts w:ascii="Times New Roman" w:hAnsi="Times New Roman" w:cs="Times New Roman"/>
                <w:sz w:val="28"/>
                <w:szCs w:val="28"/>
              </w:rPr>
              <w:t xml:space="preserve"> году в кабинете появились компьютер, проектор и экран, что позволило мне использовать компьютер на уроках более эффективно. В настоящее время  я провожу уроки, на которых компьютер используется в демонстрационном режиме – один компьютер на учительском столе + проектор.  Компьютер  применяю на различных этапах урока: </w:t>
            </w:r>
          </w:p>
          <w:p w:rsidR="004C435E" w:rsidRPr="007E28E5" w:rsidRDefault="004D3E51" w:rsidP="00BE30D5">
            <w:pPr>
              <w:pStyle w:val="a9"/>
              <w:numPr>
                <w:ilvl w:val="0"/>
                <w:numId w:val="19"/>
              </w:numPr>
              <w:ind w:left="313" w:right="25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D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при объяснении нового материала</w:t>
            </w:r>
            <w:r w:rsidRPr="005A00E8">
              <w:rPr>
                <w:rFonts w:ascii="Times New Roman" w:hAnsi="Times New Roman" w:cs="Times New Roman"/>
                <w:sz w:val="28"/>
                <w:szCs w:val="28"/>
              </w:rPr>
              <w:t xml:space="preserve"> (цветные рисунки и фото, слайд-шоу, видеофрагменты, анимации короткие и сюжетные, интерактивные модели и рисунки, вспомо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гательный материал, компьютерные </w:t>
            </w:r>
            <w:r w:rsidRPr="005A00E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презентации); </w:t>
            </w:r>
          </w:p>
          <w:p w:rsidR="004D3E51" w:rsidRPr="005A00E8" w:rsidRDefault="004D3E51" w:rsidP="00BE30D5">
            <w:pPr>
              <w:pStyle w:val="a9"/>
              <w:numPr>
                <w:ilvl w:val="0"/>
                <w:numId w:val="19"/>
              </w:numPr>
              <w:ind w:left="313" w:right="25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34D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для закрепления полученных знаний</w:t>
            </w:r>
            <w:r w:rsidRPr="005A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0E8"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ответа, тренажеры, интерактивные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Pr="005A00E8">
              <w:rPr>
                <w:rFonts w:ascii="Times New Roman" w:hAnsi="Times New Roman" w:cs="Times New Roman"/>
                <w:sz w:val="28"/>
                <w:szCs w:val="28"/>
              </w:rPr>
              <w:t>, виртуальные лабораторные работы);</w:t>
            </w:r>
          </w:p>
          <w:p w:rsidR="004D3E51" w:rsidRPr="005F156B" w:rsidRDefault="004D3E51" w:rsidP="00BE30D5">
            <w:pPr>
              <w:pStyle w:val="a9"/>
              <w:numPr>
                <w:ilvl w:val="0"/>
                <w:numId w:val="19"/>
              </w:numPr>
              <w:ind w:left="313" w:right="255" w:firstLine="709"/>
            </w:pPr>
            <w:r w:rsidRPr="00CA034D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для контроля знаний</w:t>
            </w:r>
            <w:r w:rsidRPr="005A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0E8">
              <w:rPr>
                <w:rFonts w:ascii="Times New Roman" w:hAnsi="Times New Roman" w:cs="Times New Roman"/>
                <w:sz w:val="28"/>
                <w:szCs w:val="28"/>
              </w:rPr>
              <w:t>(компьютерное тестирование</w:t>
            </w:r>
            <w:r w:rsidRPr="005F156B">
              <w:t>).</w:t>
            </w:r>
          </w:p>
          <w:p w:rsidR="004D3E51" w:rsidRPr="002B6B74" w:rsidRDefault="004D3E51" w:rsidP="00BE30D5">
            <w:pPr>
              <w:pStyle w:val="a3"/>
              <w:spacing w:before="0" w:beforeAutospacing="0" w:after="0" w:afterAutospacing="0"/>
              <w:ind w:left="312" w:right="25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Использование </w:t>
            </w:r>
            <w:r w:rsidRPr="005C019B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мпьютерного тестирования</w:t>
            </w:r>
            <w:r w:rsidRPr="005C019B">
              <w:rPr>
                <w:sz w:val="28"/>
                <w:szCs w:val="28"/>
              </w:rPr>
              <w:t xml:space="preserve"> позволяет сэкономить время на уроке, так как компьютер сам проверит и оценит работу ученика, поставит оценку. </w:t>
            </w:r>
            <w:r w:rsidRPr="002B6B74">
              <w:rPr>
                <w:sz w:val="28"/>
                <w:szCs w:val="28"/>
              </w:rPr>
              <w:t xml:space="preserve">Многие </w:t>
            </w:r>
            <w:r w:rsidR="009211FE">
              <w:rPr>
                <w:sz w:val="28"/>
                <w:szCs w:val="28"/>
              </w:rPr>
              <w:t>об</w:t>
            </w:r>
            <w:r w:rsidRPr="002B6B74">
              <w:rPr>
                <w:sz w:val="28"/>
                <w:szCs w:val="28"/>
              </w:rPr>
              <w:t>уча</w:t>
            </w:r>
            <w:r w:rsidR="009211FE">
              <w:rPr>
                <w:sz w:val="28"/>
                <w:szCs w:val="28"/>
              </w:rPr>
              <w:t>ю</w:t>
            </w:r>
            <w:r w:rsidRPr="002B6B74">
              <w:rPr>
                <w:sz w:val="28"/>
                <w:szCs w:val="28"/>
              </w:rPr>
              <w:t xml:space="preserve">щиеся выбирают биологию для сдачи экзаменов, которые в условиях современного образования проводятся в виде Единого Государственного экзамена.  Поэтому задача учителя - научить детей работать с разными видами тестов. При подготовке детей к ЕГЭ также пользуюсь интерактивными версиями заданий по биологии в сети Интернет. </w:t>
            </w:r>
          </w:p>
          <w:p w:rsidR="004D3E51" w:rsidRPr="002B6B74" w:rsidRDefault="004D3E51" w:rsidP="00BE30D5">
            <w:pPr>
              <w:pStyle w:val="a3"/>
              <w:spacing w:before="0" w:beforeAutospacing="0" w:after="0" w:afterAutospacing="0"/>
              <w:ind w:left="312" w:right="255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C019B">
              <w:rPr>
                <w:sz w:val="28"/>
                <w:szCs w:val="28"/>
              </w:rPr>
              <w:t xml:space="preserve">Идея изменений заключается в том, что я  сочетаю инновационные технологии на уроках с традиционными методиками живого учительского слова, устного опроса, как условия развития устной и письменной речи учащихся. Поэтому использую информационные технологии как элементы на уроке. </w:t>
            </w:r>
            <w:r w:rsidRPr="002B6B74">
              <w:rPr>
                <w:sz w:val="28"/>
                <w:szCs w:val="28"/>
              </w:rPr>
              <w:t xml:space="preserve">Для информационных технологий существуют и свои минусы. Длительное пребывание за компьютером может негативно сказаться на здоровье ученика. Поэтому важно соблюдать </w:t>
            </w:r>
            <w:proofErr w:type="spellStart"/>
            <w:r w:rsidRPr="002B6B74">
              <w:rPr>
                <w:sz w:val="28"/>
                <w:szCs w:val="28"/>
              </w:rPr>
              <w:t>здоровьесберегающие</w:t>
            </w:r>
            <w:proofErr w:type="spellEnd"/>
            <w:r w:rsidRPr="002B6B74">
              <w:rPr>
                <w:sz w:val="28"/>
                <w:szCs w:val="28"/>
              </w:rPr>
              <w:t xml:space="preserve"> технологии, важно не переборщить с использованием компьютера на уроке. Поэтому желательно использовать информационные технологии как элементы на уроке. Не все уроки целесообразно проводить с использованием мультимедийных презентаций. Содержание учебного материала некоторых тем предполагает общение </w:t>
            </w:r>
            <w:r w:rsidR="009211FE">
              <w:rPr>
                <w:sz w:val="28"/>
                <w:szCs w:val="28"/>
              </w:rPr>
              <w:t>об</w:t>
            </w:r>
            <w:r w:rsidRPr="002B6B74">
              <w:rPr>
                <w:sz w:val="28"/>
                <w:szCs w:val="28"/>
              </w:rPr>
              <w:t>уча</w:t>
            </w:r>
            <w:r w:rsidR="009211FE">
              <w:rPr>
                <w:sz w:val="28"/>
                <w:szCs w:val="28"/>
              </w:rPr>
              <w:t>ю</w:t>
            </w:r>
            <w:r w:rsidRPr="002B6B74">
              <w:rPr>
                <w:sz w:val="28"/>
                <w:szCs w:val="28"/>
              </w:rPr>
              <w:t xml:space="preserve">щихся, рассказ, сообщения, беседы, диспуты. Хотя виртуальные лабораторные работы создают условия моделирования, но всё же они не могут заменить реальность настоящих лабораторных и практических работ, когда дети всё выполняют своими руками, всё наблюдают своими глазами. Кроме того, виртуальные лабораторные работы не дают возможность приобретения </w:t>
            </w:r>
            <w:proofErr w:type="gramStart"/>
            <w:r w:rsidR="009211FE">
              <w:rPr>
                <w:sz w:val="28"/>
                <w:szCs w:val="28"/>
              </w:rPr>
              <w:t>об</w:t>
            </w:r>
            <w:r w:rsidRPr="002B6B74">
              <w:rPr>
                <w:sz w:val="28"/>
                <w:szCs w:val="28"/>
              </w:rPr>
              <w:t>уча</w:t>
            </w:r>
            <w:r w:rsidR="009211FE">
              <w:rPr>
                <w:sz w:val="28"/>
                <w:szCs w:val="28"/>
              </w:rPr>
              <w:t>ю</w:t>
            </w:r>
            <w:r w:rsidRPr="002B6B74">
              <w:rPr>
                <w:sz w:val="28"/>
                <w:szCs w:val="28"/>
              </w:rPr>
              <w:t>щимися</w:t>
            </w:r>
            <w:proofErr w:type="gramEnd"/>
            <w:r w:rsidRPr="002B6B74">
              <w:rPr>
                <w:sz w:val="28"/>
                <w:szCs w:val="28"/>
              </w:rPr>
              <w:t xml:space="preserve"> практических навыков. </w:t>
            </w:r>
          </w:p>
          <w:p w:rsidR="00614746" w:rsidRDefault="004D3E51" w:rsidP="00BE30D5">
            <w:pPr>
              <w:spacing w:line="240" w:lineRule="auto"/>
              <w:ind w:left="312" w:right="255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47C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компьютера на уроках биологии позволило мне повысить заинтересованность </w:t>
            </w:r>
            <w:r w:rsidR="009211F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211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 xml:space="preserve">щихся, сделать свою  работу  и работу </w:t>
            </w:r>
            <w:r w:rsidR="009211F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211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 xml:space="preserve">щихся более активной, а изучение биологических объектов более наглядным. </w:t>
            </w:r>
            <w:r w:rsidRPr="00853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4711CD" w:rsidRDefault="004711CD" w:rsidP="00BE30D5">
            <w:pPr>
              <w:spacing w:line="240" w:lineRule="auto"/>
              <w:ind w:left="312" w:right="255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CD" w:rsidRPr="00522F86" w:rsidRDefault="004711CD" w:rsidP="00BE30D5">
            <w:pPr>
              <w:spacing w:line="240" w:lineRule="auto"/>
              <w:ind w:left="312" w:right="25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790" w:rsidRPr="00CA034D" w:rsidRDefault="00CA034D" w:rsidP="00BE30D5">
            <w:pPr>
              <w:ind w:firstLine="709"/>
              <w:rPr>
                <w:rFonts w:ascii="Times New Roman" w:hAnsi="Times New Roman"/>
                <w:b/>
                <w:color w:val="0000FF"/>
                <w:sz w:val="32"/>
                <w:szCs w:val="28"/>
                <w:u w:val="single"/>
              </w:rPr>
            </w:pPr>
            <w:r w:rsidRPr="009211FE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</w:rPr>
              <w:t xml:space="preserve">                                   </w:t>
            </w:r>
            <w:r w:rsidRPr="00CA034D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  <w:u w:val="single"/>
              </w:rPr>
              <w:t>3.</w:t>
            </w:r>
            <w:r w:rsidR="00C80AC8" w:rsidRPr="00CA034D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  <w:u w:val="single"/>
              </w:rPr>
              <w:t xml:space="preserve"> </w:t>
            </w:r>
            <w:r w:rsidR="00C74D3B">
              <w:rPr>
                <w:rFonts w:ascii="Times New Roman" w:hAnsi="Times New Roman"/>
                <w:b/>
                <w:bCs/>
                <w:color w:val="0000FF"/>
                <w:sz w:val="32"/>
                <w:szCs w:val="28"/>
                <w:u w:val="single"/>
              </w:rPr>
              <w:t>Аналитический -2017-2018</w:t>
            </w:r>
          </w:p>
          <w:p w:rsidR="00920790" w:rsidRPr="00C80AC8" w:rsidRDefault="00C80AC8" w:rsidP="004711CD">
            <w:pPr>
              <w:pStyle w:val="a4"/>
              <w:ind w:left="454" w:firstLine="709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A034D">
              <w:rPr>
                <w:rFonts w:ascii="Times New Roman" w:hAnsi="Times New Roman"/>
                <w:b/>
                <w:color w:val="CC00CC"/>
                <w:sz w:val="28"/>
                <w:szCs w:val="28"/>
              </w:rPr>
              <w:t xml:space="preserve">     </w:t>
            </w:r>
            <w:r w:rsidRPr="00CA034D">
              <w:rPr>
                <w:rFonts w:ascii="Times New Roman" w:hAnsi="Times New Roman"/>
                <w:b/>
                <w:color w:val="CC00CC"/>
                <w:sz w:val="28"/>
                <w:szCs w:val="28"/>
                <w:u w:val="single"/>
              </w:rPr>
              <w:t xml:space="preserve"> </w:t>
            </w:r>
            <w:r w:rsidR="00B5475C" w:rsidRPr="00CA034D">
              <w:rPr>
                <w:rFonts w:ascii="Times New Roman" w:hAnsi="Times New Roman"/>
                <w:b/>
                <w:color w:val="CC00CC"/>
                <w:sz w:val="28"/>
                <w:szCs w:val="28"/>
                <w:u w:val="single"/>
              </w:rPr>
              <w:t>1.</w:t>
            </w:r>
            <w:r w:rsidR="00672026" w:rsidRPr="00CA034D">
              <w:rPr>
                <w:rFonts w:ascii="Times New Roman" w:hAnsi="Times New Roman"/>
                <w:b/>
                <w:color w:val="CC00CC"/>
                <w:sz w:val="28"/>
                <w:szCs w:val="28"/>
                <w:u w:val="single"/>
              </w:rPr>
              <w:t xml:space="preserve"> </w:t>
            </w:r>
            <w:r w:rsidR="00920790" w:rsidRPr="00CA034D">
              <w:rPr>
                <w:rFonts w:ascii="Times New Roman" w:hAnsi="Times New Roman"/>
                <w:b/>
                <w:color w:val="CC00CC"/>
                <w:sz w:val="28"/>
                <w:szCs w:val="28"/>
                <w:u w:val="single"/>
              </w:rPr>
              <w:t xml:space="preserve">Изучение мотивации </w:t>
            </w:r>
            <w:proofErr w:type="gramStart"/>
            <w:r w:rsidR="00920790" w:rsidRPr="00CA034D">
              <w:rPr>
                <w:rFonts w:ascii="Times New Roman" w:hAnsi="Times New Roman"/>
                <w:b/>
                <w:color w:val="CC00CC"/>
                <w:sz w:val="28"/>
                <w:szCs w:val="28"/>
                <w:u w:val="single"/>
              </w:rPr>
              <w:t>обучающихся</w:t>
            </w:r>
            <w:proofErr w:type="gramEnd"/>
            <w:r w:rsidR="00920790" w:rsidRPr="00CA034D">
              <w:rPr>
                <w:rFonts w:ascii="Times New Roman" w:hAnsi="Times New Roman"/>
                <w:b/>
                <w:color w:val="CC00CC"/>
                <w:sz w:val="28"/>
                <w:szCs w:val="28"/>
                <w:u w:val="single"/>
              </w:rPr>
              <w:t xml:space="preserve"> к изучению биологии.</w:t>
            </w:r>
            <w:r w:rsidR="00920790" w:rsidRPr="0053633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920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711C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20790" w:rsidRPr="00D447CF">
              <w:rPr>
                <w:rFonts w:ascii="Times New Roman" w:hAnsi="Times New Roman"/>
                <w:sz w:val="28"/>
                <w:szCs w:val="28"/>
              </w:rPr>
              <w:t xml:space="preserve">Для определения отношения </w:t>
            </w:r>
            <w:r w:rsidR="009211FE">
              <w:rPr>
                <w:rFonts w:ascii="Times New Roman" w:hAnsi="Times New Roman"/>
                <w:sz w:val="28"/>
                <w:szCs w:val="28"/>
              </w:rPr>
              <w:t>об</w:t>
            </w:r>
            <w:r w:rsidR="00920790" w:rsidRPr="00D447CF">
              <w:rPr>
                <w:rFonts w:ascii="Times New Roman" w:hAnsi="Times New Roman"/>
                <w:sz w:val="28"/>
                <w:szCs w:val="28"/>
              </w:rPr>
              <w:t>уча</w:t>
            </w:r>
            <w:r w:rsidR="009211FE">
              <w:rPr>
                <w:rFonts w:ascii="Times New Roman" w:hAnsi="Times New Roman"/>
                <w:sz w:val="28"/>
                <w:szCs w:val="28"/>
              </w:rPr>
              <w:t>ю</w:t>
            </w:r>
            <w:r w:rsidR="00920790" w:rsidRPr="00D447CF">
              <w:rPr>
                <w:rFonts w:ascii="Times New Roman" w:hAnsi="Times New Roman"/>
                <w:sz w:val="28"/>
                <w:szCs w:val="28"/>
              </w:rPr>
              <w:t>щихся к  внедрению компьютера в учебный процесс я пр</w:t>
            </w:r>
            <w:r w:rsidR="004711CD">
              <w:rPr>
                <w:rFonts w:ascii="Times New Roman" w:hAnsi="Times New Roman"/>
                <w:sz w:val="28"/>
                <w:szCs w:val="28"/>
              </w:rPr>
              <w:t>овела анкетирование</w:t>
            </w:r>
            <w:r w:rsidR="00920790">
              <w:rPr>
                <w:rFonts w:ascii="Times New Roman" w:hAnsi="Times New Roman"/>
                <w:sz w:val="28"/>
                <w:szCs w:val="28"/>
              </w:rPr>
              <w:t>, в котором приняли участие 80 обу</w:t>
            </w:r>
            <w:r w:rsidR="00920790" w:rsidRPr="00D447CF">
              <w:rPr>
                <w:rFonts w:ascii="Times New Roman" w:hAnsi="Times New Roman"/>
                <w:sz w:val="28"/>
                <w:szCs w:val="28"/>
              </w:rPr>
              <w:t>ча</w:t>
            </w:r>
            <w:r w:rsidR="00920790">
              <w:rPr>
                <w:rFonts w:ascii="Times New Roman" w:hAnsi="Times New Roman"/>
                <w:sz w:val="28"/>
                <w:szCs w:val="28"/>
              </w:rPr>
              <w:t>ющихся 6-11 классов.  Им</w:t>
            </w:r>
            <w:r w:rsidR="00920790" w:rsidRPr="00D447CF">
              <w:rPr>
                <w:rFonts w:ascii="Times New Roman" w:hAnsi="Times New Roman"/>
                <w:sz w:val="28"/>
                <w:szCs w:val="28"/>
              </w:rPr>
              <w:t xml:space="preserve"> было задано 3 вопроса:</w:t>
            </w:r>
          </w:p>
          <w:p w:rsidR="00920790" w:rsidRPr="00920790" w:rsidRDefault="00920790" w:rsidP="00BE30D5">
            <w:pPr>
              <w:numPr>
                <w:ilvl w:val="0"/>
                <w:numId w:val="8"/>
              </w:numPr>
              <w:spacing w:after="0" w:line="240" w:lineRule="auto"/>
              <w:ind w:left="42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тебе нравится работать на уроке?  Что нравится 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(диаграмма № 1</w:t>
            </w: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0790" w:rsidRDefault="00920790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26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паре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790" w:rsidRDefault="00920790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26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одному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790" w:rsidRDefault="00920790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26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учителя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790" w:rsidRDefault="00920790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26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Делать опыты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790" w:rsidRDefault="00920790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26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Смотреть учебные фильмы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790" w:rsidRDefault="00920790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26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Изучать материал с помощью компьютера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790" w:rsidRDefault="00920790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26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Изучать материал с помощью учебника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790" w:rsidRPr="00920790" w:rsidRDefault="00920790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26" w:firstLine="709"/>
              <w:rPr>
                <w:rFonts w:ascii="Times New Roman" w:hAnsi="Times New Roman"/>
                <w:sz w:val="28"/>
                <w:szCs w:val="28"/>
              </w:rPr>
            </w:pPr>
            <w:r w:rsidRPr="00920790">
              <w:rPr>
                <w:rFonts w:ascii="Times New Roman" w:hAnsi="Times New Roman"/>
                <w:sz w:val="28"/>
                <w:szCs w:val="28"/>
              </w:rPr>
              <w:t>Изучать материал с помощью дополнительной литературы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0790" w:rsidRDefault="00672026" w:rsidP="00BE30D5">
            <w:pPr>
              <w:pStyle w:val="a4"/>
              <w:numPr>
                <w:ilvl w:val="2"/>
                <w:numId w:val="4"/>
              </w:numPr>
              <w:spacing w:after="0" w:line="240" w:lineRule="auto"/>
              <w:ind w:left="455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20790">
              <w:rPr>
                <w:rFonts w:ascii="Times New Roman" w:hAnsi="Times New Roman"/>
                <w:sz w:val="28"/>
                <w:szCs w:val="28"/>
              </w:rPr>
              <w:t>ругое</w:t>
            </w:r>
            <w:r w:rsidR="004711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5BE1" w:rsidRPr="006D5BE1" w:rsidRDefault="006D5BE1" w:rsidP="00BE30D5">
            <w:pPr>
              <w:ind w:left="313" w:firstLine="709"/>
            </w:pPr>
          </w:p>
          <w:p w:rsidR="006D5BE1" w:rsidRPr="006D5BE1" w:rsidRDefault="005A57C9" w:rsidP="00BE30D5">
            <w:pPr>
              <w:ind w:firstLine="709"/>
            </w:pPr>
            <w:r w:rsidRPr="005A57C9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7C696EB" wp14:editId="68987CF7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-144780</wp:posOffset>
                  </wp:positionV>
                  <wp:extent cx="4451350" cy="2914650"/>
                  <wp:effectExtent l="19050" t="0" r="25400" b="6350"/>
                  <wp:wrapNone/>
                  <wp:docPr id="12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p w:rsidR="005A57C9" w:rsidRDefault="005A57C9" w:rsidP="00BE30D5">
            <w:pPr>
              <w:ind w:firstLine="709"/>
            </w:pPr>
          </w:p>
          <w:p w:rsidR="005A57C9" w:rsidRPr="005A57C9" w:rsidRDefault="005A57C9" w:rsidP="00BE30D5">
            <w:pPr>
              <w:ind w:firstLine="709"/>
            </w:pPr>
          </w:p>
          <w:p w:rsidR="005A57C9" w:rsidRPr="005A57C9" w:rsidRDefault="005A57C9" w:rsidP="00BE30D5">
            <w:pPr>
              <w:ind w:firstLine="709"/>
            </w:pPr>
          </w:p>
          <w:p w:rsidR="005A57C9" w:rsidRPr="005A57C9" w:rsidRDefault="005A57C9" w:rsidP="00BE30D5">
            <w:pPr>
              <w:ind w:firstLine="709"/>
            </w:pPr>
          </w:p>
          <w:p w:rsidR="005A57C9" w:rsidRPr="005A57C9" w:rsidRDefault="005A57C9" w:rsidP="00BE30D5">
            <w:pPr>
              <w:ind w:firstLine="709"/>
            </w:pPr>
          </w:p>
          <w:p w:rsidR="005A57C9" w:rsidRPr="005A57C9" w:rsidRDefault="005A57C9" w:rsidP="00BE30D5">
            <w:pPr>
              <w:ind w:firstLine="709"/>
            </w:pPr>
          </w:p>
          <w:p w:rsidR="005A57C9" w:rsidRPr="005A57C9" w:rsidRDefault="005A57C9" w:rsidP="00BE30D5">
            <w:pPr>
              <w:ind w:firstLine="709"/>
            </w:pPr>
          </w:p>
          <w:p w:rsidR="005A57C9" w:rsidRDefault="005A57C9" w:rsidP="00BE30D5">
            <w:pPr>
              <w:ind w:firstLine="709"/>
            </w:pPr>
          </w:p>
          <w:p w:rsidR="005A57C9" w:rsidRPr="006B645B" w:rsidRDefault="005A57C9" w:rsidP="006B645B">
            <w:pPr>
              <w:pStyle w:val="a9"/>
              <w:ind w:left="172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72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A57C9">
              <w:rPr>
                <w:rFonts w:ascii="Times New Roman" w:hAnsi="Times New Roman" w:cs="Times New Roman"/>
                <w:b/>
                <w:sz w:val="28"/>
                <w:szCs w:val="28"/>
              </w:rPr>
              <w:t>2.Тебе нравится проверка знаний</w:t>
            </w:r>
            <w:r w:rsidR="006B6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компьютерного тестирования</w:t>
            </w:r>
            <w:r w:rsidR="00C8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A57C9">
              <w:rPr>
                <w:rFonts w:ascii="Times New Roman" w:hAnsi="Times New Roman" w:cs="Times New Roman"/>
                <w:sz w:val="28"/>
                <w:szCs w:val="28"/>
              </w:rPr>
              <w:t>(диаграмма № 2):</w:t>
            </w:r>
          </w:p>
          <w:p w:rsidR="005A57C9" w:rsidRPr="00D447CF" w:rsidRDefault="005A57C9" w:rsidP="00BE30D5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5A57C9" w:rsidRPr="00D447CF" w:rsidRDefault="005A57C9" w:rsidP="00BE30D5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5A57C9" w:rsidRDefault="005A57C9" w:rsidP="00BE30D5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компьютера</w:t>
            </w:r>
          </w:p>
          <w:p w:rsidR="005A57C9" w:rsidRDefault="005A57C9" w:rsidP="00BE30D5">
            <w:pPr>
              <w:ind w:firstLine="709"/>
            </w:pPr>
          </w:p>
          <w:p w:rsidR="005A57C9" w:rsidRPr="005A57C9" w:rsidRDefault="005A57C9" w:rsidP="00BE30D5">
            <w:pPr>
              <w:ind w:firstLine="709"/>
            </w:pPr>
          </w:p>
          <w:p w:rsidR="006D5BE1" w:rsidRDefault="004711CD" w:rsidP="00BE30D5">
            <w:pPr>
              <w:ind w:firstLine="709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6D2D5C9A" wp14:editId="00468180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257175</wp:posOffset>
                  </wp:positionV>
                  <wp:extent cx="3168650" cy="1857375"/>
                  <wp:effectExtent l="0" t="0" r="0" b="0"/>
                  <wp:wrapTight wrapText="bothSides">
                    <wp:wrapPolygon edited="0">
                      <wp:start x="0" y="0"/>
                      <wp:lineTo x="0" y="21489"/>
                      <wp:lineTo x="21557" y="21489"/>
                      <wp:lineTo x="21557" y="0"/>
                      <wp:lineTo x="0" y="0"/>
                    </wp:wrapPolygon>
                  </wp:wrapTight>
                  <wp:docPr id="13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p w:rsidR="00522F86" w:rsidRDefault="00522F86" w:rsidP="00BE30D5">
            <w:pPr>
              <w:ind w:firstLine="709"/>
            </w:pPr>
          </w:p>
          <w:p w:rsidR="00522F86" w:rsidRDefault="00522F86" w:rsidP="00BE30D5">
            <w:pPr>
              <w:ind w:firstLine="709"/>
            </w:pPr>
          </w:p>
          <w:p w:rsidR="00522F86" w:rsidRDefault="00522F86" w:rsidP="00BE30D5">
            <w:pPr>
              <w:ind w:firstLine="709"/>
            </w:pPr>
          </w:p>
          <w:p w:rsidR="00522F86" w:rsidRDefault="00522F86" w:rsidP="00BE30D5">
            <w:pPr>
              <w:ind w:firstLine="709"/>
            </w:pPr>
          </w:p>
          <w:p w:rsidR="00522F86" w:rsidRDefault="00522F86" w:rsidP="00BE30D5">
            <w:pPr>
              <w:ind w:firstLine="709"/>
            </w:pPr>
          </w:p>
          <w:p w:rsidR="00C80AC8" w:rsidRPr="006B645B" w:rsidRDefault="00C80AC8" w:rsidP="00BE30D5">
            <w:pPr>
              <w:ind w:firstLine="709"/>
            </w:pPr>
          </w:p>
          <w:p w:rsidR="005A57C9" w:rsidRPr="00D447CF" w:rsidRDefault="005A57C9" w:rsidP="00BE30D5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3F775E38" wp14:editId="61664E60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286385</wp:posOffset>
                  </wp:positionV>
                  <wp:extent cx="3765550" cy="2730500"/>
                  <wp:effectExtent l="19050" t="0" r="25400" b="0"/>
                  <wp:wrapNone/>
                  <wp:docPr id="19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D44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Новый материал тебе более понятен, если учитель его объясняет 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6B64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44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помощью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 xml:space="preserve">(диаграмма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47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4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A57C9" w:rsidRDefault="005A57C9" w:rsidP="00BE30D5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597" w:firstLine="709"/>
              <w:rPr>
                <w:rFonts w:ascii="Times New Roman" w:hAnsi="Times New Roman"/>
                <w:sz w:val="28"/>
                <w:szCs w:val="28"/>
              </w:rPr>
            </w:pPr>
            <w:r w:rsidRPr="004F460E">
              <w:rPr>
                <w:rFonts w:ascii="Times New Roman" w:hAnsi="Times New Roman"/>
                <w:sz w:val="28"/>
                <w:szCs w:val="28"/>
              </w:rPr>
              <w:t xml:space="preserve">дополнительной </w:t>
            </w:r>
          </w:p>
          <w:p w:rsidR="005A57C9" w:rsidRPr="004F460E" w:rsidRDefault="005A57C9" w:rsidP="00BE30D5">
            <w:pPr>
              <w:pStyle w:val="a4"/>
              <w:tabs>
                <w:tab w:val="left" w:pos="426"/>
              </w:tabs>
              <w:spacing w:after="0" w:line="240" w:lineRule="auto"/>
              <w:ind w:left="597" w:firstLine="709"/>
              <w:rPr>
                <w:rFonts w:ascii="Times New Roman" w:hAnsi="Times New Roman"/>
                <w:sz w:val="28"/>
                <w:szCs w:val="28"/>
              </w:rPr>
            </w:pPr>
            <w:r w:rsidRPr="004F460E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r w:rsidR="006B64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57C9" w:rsidRPr="004F460E" w:rsidRDefault="005A57C9" w:rsidP="00BE30D5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597" w:firstLine="709"/>
              <w:rPr>
                <w:rFonts w:ascii="Times New Roman" w:hAnsi="Times New Roman"/>
                <w:sz w:val="28"/>
                <w:szCs w:val="28"/>
              </w:rPr>
            </w:pPr>
            <w:r w:rsidRPr="004F460E">
              <w:rPr>
                <w:rFonts w:ascii="Times New Roman" w:hAnsi="Times New Roman"/>
                <w:sz w:val="28"/>
                <w:szCs w:val="28"/>
              </w:rPr>
              <w:t>таблиц, учебника</w:t>
            </w:r>
            <w:r w:rsidR="006B64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57C9" w:rsidRDefault="005A57C9" w:rsidP="00BE30D5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ind w:left="597" w:firstLine="709"/>
              <w:rPr>
                <w:rFonts w:ascii="Times New Roman" w:hAnsi="Times New Roman"/>
                <w:sz w:val="28"/>
                <w:szCs w:val="28"/>
              </w:rPr>
            </w:pPr>
            <w:r w:rsidRPr="004F460E">
              <w:rPr>
                <w:rFonts w:ascii="Times New Roman" w:hAnsi="Times New Roman"/>
                <w:sz w:val="28"/>
                <w:szCs w:val="28"/>
              </w:rPr>
              <w:t>видеофильма</w:t>
            </w:r>
            <w:r w:rsidR="006B64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57C9" w:rsidRPr="00305A6D" w:rsidRDefault="005A57C9" w:rsidP="00BE30D5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ind w:left="597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компьютера</w:t>
            </w:r>
            <w:r w:rsidR="006B6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57C9" w:rsidRDefault="005A57C9" w:rsidP="00BE30D5">
            <w:pPr>
              <w:ind w:firstLine="709"/>
            </w:pPr>
          </w:p>
          <w:p w:rsidR="005A57C9" w:rsidRDefault="005A57C9" w:rsidP="00BE30D5">
            <w:pPr>
              <w:ind w:firstLine="709"/>
            </w:pPr>
          </w:p>
          <w:p w:rsidR="005A57C9" w:rsidRDefault="005A57C9" w:rsidP="00BE30D5">
            <w:pPr>
              <w:ind w:firstLine="709"/>
            </w:pPr>
          </w:p>
          <w:p w:rsidR="005A57C9" w:rsidRDefault="005A57C9" w:rsidP="00BE30D5">
            <w:pPr>
              <w:ind w:firstLine="709"/>
            </w:pPr>
          </w:p>
          <w:p w:rsidR="005A57C9" w:rsidRDefault="005A57C9" w:rsidP="00BE30D5">
            <w:pPr>
              <w:ind w:firstLine="709"/>
            </w:pPr>
          </w:p>
          <w:p w:rsidR="00D53015" w:rsidRPr="006B645B" w:rsidRDefault="00672026" w:rsidP="006B645B">
            <w:pPr>
              <w:spacing w:line="240" w:lineRule="auto"/>
              <w:ind w:left="172" w:right="175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7C9" w:rsidRPr="00D447C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опроса  показывают, что применение компьютера на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A57C9" w:rsidRPr="00D447CF">
              <w:rPr>
                <w:rFonts w:ascii="Times New Roman" w:hAnsi="Times New Roman" w:cs="Times New Roman"/>
                <w:sz w:val="28"/>
                <w:szCs w:val="28"/>
              </w:rPr>
              <w:t>этапах урока детям нравится.</w:t>
            </w:r>
            <w:r w:rsidR="00B5475C">
              <w:t xml:space="preserve"> </w:t>
            </w:r>
            <w:r w:rsidR="00B5475C" w:rsidRPr="005C41E6">
              <w:rPr>
                <w:rFonts w:ascii="Times New Roman" w:hAnsi="Times New Roman" w:cs="Times New Roman"/>
                <w:sz w:val="28"/>
                <w:szCs w:val="28"/>
              </w:rPr>
              <w:t>Уровень качества биологических знаний обучающихся повысился с момента использования ин</w:t>
            </w:r>
            <w:r w:rsidR="003D26B3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технологий.  С 2014 по 2017</w:t>
            </w:r>
            <w:r w:rsidR="00B5475C" w:rsidRPr="005C41E6">
              <w:rPr>
                <w:rFonts w:ascii="Times New Roman" w:hAnsi="Times New Roman" w:cs="Times New Roman"/>
                <w:sz w:val="28"/>
                <w:szCs w:val="28"/>
              </w:rPr>
              <w:t xml:space="preserve"> год наблюдается устойчивая тенденция к повышению внутренней мотивации </w:t>
            </w:r>
            <w:proofErr w:type="gramStart"/>
            <w:r w:rsidR="009211F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5475C" w:rsidRPr="005C41E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211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5475C" w:rsidRPr="005C41E6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="00B5475C" w:rsidRPr="005C41E6">
              <w:rPr>
                <w:rFonts w:ascii="Times New Roman" w:hAnsi="Times New Roman" w:cs="Times New Roman"/>
                <w:sz w:val="28"/>
                <w:szCs w:val="28"/>
              </w:rPr>
              <w:t xml:space="preserve"> к биологии. </w:t>
            </w:r>
            <w:proofErr w:type="gramStart"/>
            <w:r w:rsidR="00B5475C" w:rsidRPr="005C41E6">
              <w:rPr>
                <w:rFonts w:ascii="Times New Roman" w:hAnsi="Times New Roman" w:cs="Times New Roman"/>
                <w:sz w:val="28"/>
                <w:szCs w:val="28"/>
              </w:rPr>
              <w:t>На протяжении четырех  лет сложилась явная тенденция приоритетов у обучающихся в выборе экзамена в пользу предмета биологии.</w:t>
            </w:r>
            <w:proofErr w:type="gramEnd"/>
            <w:r w:rsidR="00B5475C" w:rsidRPr="005C41E6">
              <w:rPr>
                <w:rFonts w:ascii="Times New Roman" w:hAnsi="Times New Roman" w:cs="Times New Roman"/>
                <w:sz w:val="28"/>
                <w:szCs w:val="28"/>
              </w:rPr>
              <w:t xml:space="preserve"> Появился устойчивый рост желающих выпускников сдать экзамен </w:t>
            </w:r>
            <w:r w:rsidR="00D53015" w:rsidRPr="005C41E6">
              <w:rPr>
                <w:rFonts w:ascii="Times New Roman" w:hAnsi="Times New Roman" w:cs="Times New Roman"/>
                <w:sz w:val="28"/>
                <w:szCs w:val="28"/>
              </w:rPr>
              <w:t>по данному предмету. На это указывают диаграммы.</w:t>
            </w:r>
            <w:r w:rsidR="0078117A"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течение</w:t>
            </w:r>
            <w:r w:rsidR="005C41E6" w:rsidRPr="005C41E6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последних четырех лет увеличивается количество и качество творч</w:t>
            </w:r>
            <w:r w:rsidR="005C41E6">
              <w:rPr>
                <w:rFonts w:ascii="Times New Roman" w:hAnsi="Times New Roman" w:cs="Times New Roman"/>
                <w:sz w:val="28"/>
                <w:szCs w:val="28"/>
              </w:rPr>
              <w:t>еских и исследовательских работ,</w:t>
            </w:r>
            <w:r w:rsidR="005C41E6" w:rsidRPr="005C41E6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выполняемых </w:t>
            </w:r>
            <w:proofErr w:type="gramStart"/>
            <w:r w:rsidR="005C41E6" w:rsidRPr="005C41E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C41E6" w:rsidRPr="005C4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47CF" w:rsidRPr="000F65AE" w:rsidRDefault="00D447CF" w:rsidP="006B64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47CF" w:rsidRPr="000F65AE" w:rsidSect="00BE30D5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9F0253" w:rsidRPr="000F65AE" w:rsidRDefault="009F0253" w:rsidP="006B645B">
      <w:pPr>
        <w:tabs>
          <w:tab w:val="left" w:pos="1460"/>
        </w:tabs>
        <w:sectPr w:rsidR="009F0253" w:rsidRPr="000F65AE" w:rsidSect="00BE30D5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5C019B" w:rsidRPr="000F65AE" w:rsidRDefault="005C019B" w:rsidP="006B64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019B" w:rsidRPr="000F65AE" w:rsidSect="00BE30D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F8B"/>
    <w:multiLevelType w:val="hybridMultilevel"/>
    <w:tmpl w:val="FE3496B6"/>
    <w:lvl w:ilvl="0" w:tplc="E548B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14E9D"/>
    <w:multiLevelType w:val="hybridMultilevel"/>
    <w:tmpl w:val="3238D862"/>
    <w:lvl w:ilvl="0" w:tplc="CED8D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4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2F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CF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8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0B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E5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6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086584"/>
    <w:multiLevelType w:val="hybridMultilevel"/>
    <w:tmpl w:val="99304692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2FA4729"/>
    <w:multiLevelType w:val="multilevel"/>
    <w:tmpl w:val="FC2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17EC5"/>
    <w:multiLevelType w:val="hybridMultilevel"/>
    <w:tmpl w:val="1B0E64AA"/>
    <w:lvl w:ilvl="0" w:tplc="4802E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A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65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E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4A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61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69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8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06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FA2F1A"/>
    <w:multiLevelType w:val="hybridMultilevel"/>
    <w:tmpl w:val="8A2C5E4E"/>
    <w:lvl w:ilvl="0" w:tplc="18E2E2B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6108E0"/>
    <w:multiLevelType w:val="hybridMultilevel"/>
    <w:tmpl w:val="3FC2807C"/>
    <w:lvl w:ilvl="0" w:tplc="E548B6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9C7838"/>
    <w:multiLevelType w:val="multilevel"/>
    <w:tmpl w:val="9BE899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A2995"/>
    <w:multiLevelType w:val="hybridMultilevel"/>
    <w:tmpl w:val="84542FD0"/>
    <w:lvl w:ilvl="0" w:tplc="FD7C3570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nsid w:val="34682FF9"/>
    <w:multiLevelType w:val="hybridMultilevel"/>
    <w:tmpl w:val="3996A1CC"/>
    <w:lvl w:ilvl="0" w:tplc="914C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E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8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6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AC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68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4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83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0C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9755B3"/>
    <w:multiLevelType w:val="hybridMultilevel"/>
    <w:tmpl w:val="4CF26F80"/>
    <w:lvl w:ilvl="0" w:tplc="F42A8B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37FB0"/>
    <w:multiLevelType w:val="hybridMultilevel"/>
    <w:tmpl w:val="CC6AAE64"/>
    <w:lvl w:ilvl="0" w:tplc="C6482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CC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20F73"/>
    <w:multiLevelType w:val="multilevel"/>
    <w:tmpl w:val="A68E13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A3754"/>
    <w:multiLevelType w:val="hybridMultilevel"/>
    <w:tmpl w:val="2A068FA8"/>
    <w:lvl w:ilvl="0" w:tplc="B310E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37B4F"/>
    <w:multiLevelType w:val="hybridMultilevel"/>
    <w:tmpl w:val="C2C6BB30"/>
    <w:lvl w:ilvl="0" w:tplc="BA7A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4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A2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84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6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C8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80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0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AB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D1291F"/>
    <w:multiLevelType w:val="multilevel"/>
    <w:tmpl w:val="9E56F2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C32E8F"/>
    <w:multiLevelType w:val="hybridMultilevel"/>
    <w:tmpl w:val="E04C67C0"/>
    <w:lvl w:ilvl="0" w:tplc="5E1A90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46B58"/>
    <w:multiLevelType w:val="hybridMultilevel"/>
    <w:tmpl w:val="230ABE92"/>
    <w:lvl w:ilvl="0" w:tplc="98F69A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05681"/>
    <w:multiLevelType w:val="multilevel"/>
    <w:tmpl w:val="FC2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2512D"/>
    <w:multiLevelType w:val="multilevel"/>
    <w:tmpl w:val="02D62B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06BA1"/>
    <w:multiLevelType w:val="hybridMultilevel"/>
    <w:tmpl w:val="5ADAE49E"/>
    <w:lvl w:ilvl="0" w:tplc="2FB24DE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A03165"/>
    <w:multiLevelType w:val="hybridMultilevel"/>
    <w:tmpl w:val="3AE8556E"/>
    <w:lvl w:ilvl="0" w:tplc="E548B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A11F5"/>
    <w:multiLevelType w:val="hybridMultilevel"/>
    <w:tmpl w:val="29DEAF5A"/>
    <w:lvl w:ilvl="0" w:tplc="B0FE8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20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69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00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2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69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A1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97E5C3C"/>
    <w:multiLevelType w:val="multilevel"/>
    <w:tmpl w:val="77B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8D28B8"/>
    <w:multiLevelType w:val="hybridMultilevel"/>
    <w:tmpl w:val="B658BEEE"/>
    <w:lvl w:ilvl="0" w:tplc="E548B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81A1F"/>
    <w:multiLevelType w:val="hybridMultilevel"/>
    <w:tmpl w:val="7CB80B00"/>
    <w:lvl w:ilvl="0" w:tplc="E548B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0259A0"/>
    <w:multiLevelType w:val="hybridMultilevel"/>
    <w:tmpl w:val="6700FFD8"/>
    <w:lvl w:ilvl="0" w:tplc="7BE8D3D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EC26AE"/>
    <w:multiLevelType w:val="hybridMultilevel"/>
    <w:tmpl w:val="3FC2807C"/>
    <w:lvl w:ilvl="0" w:tplc="E548B6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88E36A3"/>
    <w:multiLevelType w:val="hybridMultilevel"/>
    <w:tmpl w:val="5EA8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458E2"/>
    <w:multiLevelType w:val="hybridMultilevel"/>
    <w:tmpl w:val="60CCCA08"/>
    <w:lvl w:ilvl="0" w:tplc="4F446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87AE1"/>
    <w:multiLevelType w:val="hybridMultilevel"/>
    <w:tmpl w:val="0E4E2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82A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E913B2"/>
    <w:multiLevelType w:val="hybridMultilevel"/>
    <w:tmpl w:val="699AB614"/>
    <w:lvl w:ilvl="0" w:tplc="99803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2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27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4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46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61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A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CC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85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DDF266F"/>
    <w:multiLevelType w:val="hybridMultilevel"/>
    <w:tmpl w:val="6B5AF97C"/>
    <w:lvl w:ilvl="0" w:tplc="8B1AC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A5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CB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61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8A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2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E3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8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0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8"/>
  </w:num>
  <w:num w:numId="5">
    <w:abstractNumId w:val="22"/>
  </w:num>
  <w:num w:numId="6">
    <w:abstractNumId w:val="28"/>
  </w:num>
  <w:num w:numId="7">
    <w:abstractNumId w:val="30"/>
  </w:num>
  <w:num w:numId="8">
    <w:abstractNumId w:val="6"/>
  </w:num>
  <w:num w:numId="9">
    <w:abstractNumId w:val="21"/>
  </w:num>
  <w:num w:numId="10">
    <w:abstractNumId w:val="0"/>
  </w:num>
  <w:num w:numId="11">
    <w:abstractNumId w:val="24"/>
  </w:num>
  <w:num w:numId="12">
    <w:abstractNumId w:val="5"/>
  </w:num>
  <w:num w:numId="13">
    <w:abstractNumId w:val="10"/>
  </w:num>
  <w:num w:numId="14">
    <w:abstractNumId w:val="20"/>
  </w:num>
  <w:num w:numId="15">
    <w:abstractNumId w:val="3"/>
  </w:num>
  <w:num w:numId="16">
    <w:abstractNumId w:val="26"/>
  </w:num>
  <w:num w:numId="17">
    <w:abstractNumId w:val="8"/>
  </w:num>
  <w:num w:numId="18">
    <w:abstractNumId w:val="11"/>
  </w:num>
  <w:num w:numId="19">
    <w:abstractNumId w:val="29"/>
  </w:num>
  <w:num w:numId="20">
    <w:abstractNumId w:val="13"/>
  </w:num>
  <w:num w:numId="21">
    <w:abstractNumId w:val="25"/>
  </w:num>
  <w:num w:numId="22">
    <w:abstractNumId w:val="17"/>
  </w:num>
  <w:num w:numId="23">
    <w:abstractNumId w:val="27"/>
  </w:num>
  <w:num w:numId="24">
    <w:abstractNumId w:val="7"/>
  </w:num>
  <w:num w:numId="25">
    <w:abstractNumId w:val="15"/>
  </w:num>
  <w:num w:numId="26">
    <w:abstractNumId w:val="19"/>
  </w:num>
  <w:num w:numId="27">
    <w:abstractNumId w:val="12"/>
  </w:num>
  <w:num w:numId="28">
    <w:abstractNumId w:val="9"/>
  </w:num>
  <w:num w:numId="29">
    <w:abstractNumId w:val="4"/>
  </w:num>
  <w:num w:numId="30">
    <w:abstractNumId w:val="31"/>
  </w:num>
  <w:num w:numId="31">
    <w:abstractNumId w:val="1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19B"/>
    <w:rsid w:val="0005310F"/>
    <w:rsid w:val="000710DA"/>
    <w:rsid w:val="000A23D5"/>
    <w:rsid w:val="000D643B"/>
    <w:rsid w:val="000F65AE"/>
    <w:rsid w:val="000F7E66"/>
    <w:rsid w:val="00113B89"/>
    <w:rsid w:val="001700E8"/>
    <w:rsid w:val="00173ACC"/>
    <w:rsid w:val="001C11C9"/>
    <w:rsid w:val="002B4F56"/>
    <w:rsid w:val="002B6B74"/>
    <w:rsid w:val="00301C39"/>
    <w:rsid w:val="00305A6D"/>
    <w:rsid w:val="00324CBE"/>
    <w:rsid w:val="00330DC5"/>
    <w:rsid w:val="003A3726"/>
    <w:rsid w:val="003C61EA"/>
    <w:rsid w:val="003C7370"/>
    <w:rsid w:val="003D26B3"/>
    <w:rsid w:val="00400833"/>
    <w:rsid w:val="00426FA0"/>
    <w:rsid w:val="004711CD"/>
    <w:rsid w:val="004965A7"/>
    <w:rsid w:val="004C435E"/>
    <w:rsid w:val="004D3E51"/>
    <w:rsid w:val="004E7563"/>
    <w:rsid w:val="004F460E"/>
    <w:rsid w:val="00522F86"/>
    <w:rsid w:val="00536339"/>
    <w:rsid w:val="005A00E8"/>
    <w:rsid w:val="005A0CAB"/>
    <w:rsid w:val="005A57C9"/>
    <w:rsid w:val="005C019B"/>
    <w:rsid w:val="005C41E6"/>
    <w:rsid w:val="005D16CB"/>
    <w:rsid w:val="005E09B8"/>
    <w:rsid w:val="005F156B"/>
    <w:rsid w:val="00614746"/>
    <w:rsid w:val="00637A73"/>
    <w:rsid w:val="00672026"/>
    <w:rsid w:val="006B645B"/>
    <w:rsid w:val="006D35C2"/>
    <w:rsid w:val="006D5BE1"/>
    <w:rsid w:val="0078117A"/>
    <w:rsid w:val="007E28E5"/>
    <w:rsid w:val="008507F1"/>
    <w:rsid w:val="00853EF7"/>
    <w:rsid w:val="00884B72"/>
    <w:rsid w:val="00897315"/>
    <w:rsid w:val="00920790"/>
    <w:rsid w:val="009211FE"/>
    <w:rsid w:val="00970B61"/>
    <w:rsid w:val="009758F3"/>
    <w:rsid w:val="009A46A2"/>
    <w:rsid w:val="009A6C16"/>
    <w:rsid w:val="009C2C80"/>
    <w:rsid w:val="009F0253"/>
    <w:rsid w:val="00A066F5"/>
    <w:rsid w:val="00A06A81"/>
    <w:rsid w:val="00A145A3"/>
    <w:rsid w:val="00A244BF"/>
    <w:rsid w:val="00A3498A"/>
    <w:rsid w:val="00A735B2"/>
    <w:rsid w:val="00AB3D9C"/>
    <w:rsid w:val="00AC4C8E"/>
    <w:rsid w:val="00AE1FD4"/>
    <w:rsid w:val="00AE2A2F"/>
    <w:rsid w:val="00B13E19"/>
    <w:rsid w:val="00B2600A"/>
    <w:rsid w:val="00B5475C"/>
    <w:rsid w:val="00BE30D5"/>
    <w:rsid w:val="00BF4295"/>
    <w:rsid w:val="00C03D79"/>
    <w:rsid w:val="00C51242"/>
    <w:rsid w:val="00C74D3B"/>
    <w:rsid w:val="00C755D3"/>
    <w:rsid w:val="00C80AC8"/>
    <w:rsid w:val="00CA034D"/>
    <w:rsid w:val="00CB4B14"/>
    <w:rsid w:val="00CF1B47"/>
    <w:rsid w:val="00D447CF"/>
    <w:rsid w:val="00D53015"/>
    <w:rsid w:val="00D8721C"/>
    <w:rsid w:val="00E8282B"/>
    <w:rsid w:val="00EC0A82"/>
    <w:rsid w:val="00F0429D"/>
    <w:rsid w:val="00F1181D"/>
    <w:rsid w:val="00F619FB"/>
    <w:rsid w:val="00F9551F"/>
    <w:rsid w:val="00FA6C61"/>
    <w:rsid w:val="00FF1D7D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0DC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7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7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0710DA"/>
    <w:pPr>
      <w:widowControl w:val="0"/>
      <w:suppressLineNumbers/>
      <w:suppressAutoHyphens/>
      <w:spacing w:after="0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val="en-US" w:eastAsia="ar-SA"/>
    </w:rPr>
  </w:style>
  <w:style w:type="paragraph" w:styleId="a9">
    <w:name w:val="No Spacing"/>
    <w:uiPriority w:val="1"/>
    <w:qFormat/>
    <w:rsid w:val="00F11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0DC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7C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7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0710DA"/>
    <w:pPr>
      <w:widowControl w:val="0"/>
      <w:suppressLineNumbers/>
      <w:suppressAutoHyphens/>
      <w:spacing w:after="0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val="en-US" w:eastAsia="ar-SA"/>
    </w:rPr>
  </w:style>
  <w:style w:type="paragraph" w:styleId="a9">
    <w:name w:val="No Spacing"/>
    <w:uiPriority w:val="1"/>
    <w:qFormat/>
    <w:rsid w:val="00F11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9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805333639864759E-2"/>
          <c:y val="3.8152988608382718E-2"/>
          <c:w val="0.52915225012931777"/>
          <c:h val="0.750572557296317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rgbClr val="CC0066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работать с дополнительной литературой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изучать материал с помощью учебника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изучать материал с помощью компьютера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смотреть учебные фильмы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делать опыты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слушать учителя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работать одному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работать в паре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391168"/>
        <c:axId val="167715968"/>
      </c:barChart>
      <c:catAx>
        <c:axId val="166391168"/>
        <c:scaling>
          <c:orientation val="minMax"/>
        </c:scaling>
        <c:delete val="1"/>
        <c:axPos val="b"/>
        <c:majorTickMark val="out"/>
        <c:minorTickMark val="none"/>
        <c:tickLblPos val="none"/>
        <c:crossAx val="167715968"/>
        <c:crosses val="autoZero"/>
        <c:auto val="1"/>
        <c:lblAlgn val="ctr"/>
        <c:lblOffset val="100"/>
        <c:noMultiLvlLbl val="0"/>
      </c:catAx>
      <c:valAx>
        <c:axId val="16771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39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83734697396398"/>
          <c:y val="0"/>
          <c:w val="0.37816257178379137"/>
          <c:h val="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6703813662636"/>
          <c:y val="5.6936033768974763E-2"/>
          <c:w val="0.51119555957144702"/>
          <c:h val="0.77649545729861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c помощью компьютера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письменно</c:v>
                </c:pt>
              </c:strCache>
            </c:strRef>
          </c:tx>
          <c:spPr>
            <a:solidFill>
              <a:srgbClr val="66FF33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41696"/>
        <c:axId val="167780352"/>
      </c:barChart>
      <c:catAx>
        <c:axId val="167741696"/>
        <c:scaling>
          <c:orientation val="minMax"/>
        </c:scaling>
        <c:delete val="1"/>
        <c:axPos val="b"/>
        <c:majorTickMark val="out"/>
        <c:minorTickMark val="none"/>
        <c:tickLblPos val="none"/>
        <c:crossAx val="167780352"/>
        <c:crosses val="autoZero"/>
        <c:auto val="1"/>
        <c:lblAlgn val="ctr"/>
        <c:lblOffset val="100"/>
        <c:noMultiLvlLbl val="0"/>
      </c:catAx>
      <c:valAx>
        <c:axId val="16778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74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дополнительной литературой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компьютера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видеофильма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учебника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таблиц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62656"/>
        <c:axId val="168280832"/>
      </c:barChart>
      <c:catAx>
        <c:axId val="16826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280832"/>
        <c:crosses val="autoZero"/>
        <c:auto val="1"/>
        <c:lblAlgn val="ctr"/>
        <c:lblOffset val="100"/>
        <c:noMultiLvlLbl val="0"/>
      </c:catAx>
      <c:valAx>
        <c:axId val="16828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6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12E6DA-A6DF-4242-92CD-007F875C472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417DE069-C906-4F21-9964-58CFBA742707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200" b="1" baseline="0" dirty="0" err="1" smtClean="0">
              <a:solidFill>
                <a:schemeClr val="tx1"/>
              </a:solidFill>
              <a:latin typeface="Calibri"/>
            </a:rPr>
            <a:t>Копьютер-ные</a:t>
          </a:r>
        </a:p>
        <a:p>
          <a:pPr marR="0" algn="ctr" rtl="0"/>
          <a:r>
            <a:rPr lang="ru-RU" sz="1200" b="1" dirty="0" smtClean="0">
              <a:solidFill>
                <a:schemeClr val="tx1"/>
              </a:solidFill>
            </a:rPr>
            <a:t>программы</a:t>
          </a:r>
        </a:p>
      </dgm:t>
    </dgm:pt>
    <dgm:pt modelId="{C4EAA870-9009-4BFC-8BFE-2355DB5B16EC}" type="parTrans" cxnId="{A7747A8C-CEF6-4AC3-9816-DD9078C956F2}">
      <dgm:prSet/>
      <dgm:spPr/>
      <dgm:t>
        <a:bodyPr/>
        <a:lstStyle/>
        <a:p>
          <a:endParaRPr lang="ru-RU"/>
        </a:p>
      </dgm:t>
    </dgm:pt>
    <dgm:pt modelId="{D32B99B5-4B16-4270-A681-F45EDABC6177}" type="sibTrans" cxnId="{A7747A8C-CEF6-4AC3-9816-DD9078C956F2}">
      <dgm:prSet/>
      <dgm:spPr/>
      <dgm:t>
        <a:bodyPr/>
        <a:lstStyle/>
        <a:p>
          <a:endParaRPr lang="ru-RU"/>
        </a:p>
      </dgm:t>
    </dgm:pt>
    <dgm:pt modelId="{971C157C-7249-4DC4-84FE-1DBD60E7BDC1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200" b="1" baseline="0" dirty="0" smtClean="0">
              <a:solidFill>
                <a:sysClr val="windowText" lastClr="000000"/>
              </a:solidFill>
              <a:latin typeface="Calibri"/>
            </a:rPr>
            <a:t>Ресурсы сети Интернет</a:t>
          </a:r>
          <a:endParaRPr lang="ru-RU" sz="1200" dirty="0" smtClean="0">
            <a:solidFill>
              <a:sysClr val="windowText" lastClr="000000"/>
            </a:solidFill>
          </a:endParaRPr>
        </a:p>
      </dgm:t>
    </dgm:pt>
    <dgm:pt modelId="{45541C1B-48DA-405C-B4AC-19D5181A9377}" type="parTrans" cxnId="{DED5E8F4-D145-45DA-839D-5CAD5F47538A}">
      <dgm:prSet/>
      <dgm:spPr/>
      <dgm:t>
        <a:bodyPr/>
        <a:lstStyle/>
        <a:p>
          <a:endParaRPr lang="ru-RU"/>
        </a:p>
      </dgm:t>
    </dgm:pt>
    <dgm:pt modelId="{0CF64D10-6145-4DAF-8950-96AA8B39842D}" type="sibTrans" cxnId="{DED5E8F4-D145-45DA-839D-5CAD5F47538A}">
      <dgm:prSet/>
      <dgm:spPr/>
      <dgm:t>
        <a:bodyPr/>
        <a:lstStyle/>
        <a:p>
          <a:endParaRPr lang="ru-RU"/>
        </a:p>
      </dgm:t>
    </dgm:pt>
    <dgm:pt modelId="{8788C872-3C30-4920-ACA8-83CF53631FDD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100" b="1" baseline="0" dirty="0" smtClean="0">
              <a:solidFill>
                <a:sysClr val="windowText" lastClr="000000"/>
              </a:solidFill>
              <a:latin typeface="Calibri"/>
            </a:rPr>
            <a:t>Презента</a:t>
          </a:r>
        </a:p>
        <a:p>
          <a:pPr marR="0" algn="ctr" rtl="0"/>
          <a:r>
            <a:rPr lang="ru-RU" sz="1100" b="1" baseline="0" dirty="0" smtClean="0">
              <a:solidFill>
                <a:sysClr val="windowText" lastClr="000000"/>
              </a:solidFill>
              <a:latin typeface="Calibri"/>
            </a:rPr>
            <a:t>ции  </a:t>
          </a:r>
          <a:r>
            <a:rPr lang="en-US" sz="1100" b="1" baseline="0" dirty="0" smtClean="0">
              <a:solidFill>
                <a:sysClr val="windowText" lastClr="000000"/>
              </a:solidFill>
              <a:latin typeface="Calibri"/>
            </a:rPr>
            <a:t>POWER</a:t>
          </a:r>
        </a:p>
        <a:p>
          <a:pPr marR="0" algn="ctr" rtl="0"/>
          <a:r>
            <a:rPr lang="en-US" sz="1100" b="1" baseline="0" dirty="0" smtClean="0">
              <a:solidFill>
                <a:sysClr val="windowText" lastClr="000000"/>
              </a:solidFill>
              <a:latin typeface="Calibri"/>
            </a:rPr>
            <a:t>POINT</a:t>
          </a:r>
          <a:endParaRPr lang="ru-RU" sz="1100" dirty="0" smtClean="0">
            <a:solidFill>
              <a:sysClr val="windowText" lastClr="000000"/>
            </a:solidFill>
          </a:endParaRPr>
        </a:p>
      </dgm:t>
    </dgm:pt>
    <dgm:pt modelId="{DBB462A4-9511-47B2-B9D5-2D4C7BB6AFD1}" type="parTrans" cxnId="{01665F74-563F-424F-8CE5-052AB8FD1FC1}">
      <dgm:prSet/>
      <dgm:spPr/>
      <dgm:t>
        <a:bodyPr/>
        <a:lstStyle/>
        <a:p>
          <a:endParaRPr lang="ru-RU"/>
        </a:p>
      </dgm:t>
    </dgm:pt>
    <dgm:pt modelId="{C10BDE94-965F-4CBE-ACD8-BF0FF28F7517}" type="sibTrans" cxnId="{01665F74-563F-424F-8CE5-052AB8FD1FC1}">
      <dgm:prSet/>
      <dgm:spPr/>
      <dgm:t>
        <a:bodyPr/>
        <a:lstStyle/>
        <a:p>
          <a:endParaRPr lang="ru-RU"/>
        </a:p>
      </dgm:t>
    </dgm:pt>
    <dgm:pt modelId="{C7979AD2-403F-4A8F-BB7C-F4E9E2686382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200" b="1" baseline="0" dirty="0" smtClean="0">
              <a:solidFill>
                <a:sysClr val="windowText" lastClr="000000"/>
              </a:solidFill>
              <a:latin typeface="Calibri"/>
            </a:rPr>
            <a:t>Графический редактор </a:t>
          </a:r>
          <a:r>
            <a:rPr lang="en-US" sz="1200" b="1" baseline="0" dirty="0" smtClean="0">
              <a:solidFill>
                <a:sysClr val="windowText" lastClr="000000"/>
              </a:solidFill>
              <a:latin typeface="Calibri"/>
            </a:rPr>
            <a:t>Paint</a:t>
          </a:r>
          <a:r>
            <a:rPr lang="ru-RU" sz="1200" b="1" baseline="0" dirty="0" smtClean="0">
              <a:solidFill>
                <a:sysClr val="windowText" lastClr="000000"/>
              </a:solidFill>
              <a:latin typeface="Times New Roman"/>
            </a:rPr>
            <a:t>.</a:t>
          </a:r>
          <a:endParaRPr lang="ru-RU" sz="1200" dirty="0" smtClean="0">
            <a:solidFill>
              <a:sysClr val="windowText" lastClr="000000"/>
            </a:solidFill>
          </a:endParaRPr>
        </a:p>
      </dgm:t>
    </dgm:pt>
    <dgm:pt modelId="{8BEA23AB-4981-4B35-8C5C-B99F77AF126A}" type="parTrans" cxnId="{4BFC43EA-8B33-4BB3-9BA7-88D20FB97315}">
      <dgm:prSet/>
      <dgm:spPr/>
      <dgm:t>
        <a:bodyPr/>
        <a:lstStyle/>
        <a:p>
          <a:endParaRPr lang="ru-RU"/>
        </a:p>
      </dgm:t>
    </dgm:pt>
    <dgm:pt modelId="{9C9CF781-0574-49E7-ADF1-C0A8D9317437}" type="sibTrans" cxnId="{4BFC43EA-8B33-4BB3-9BA7-88D20FB97315}">
      <dgm:prSet/>
      <dgm:spPr/>
      <dgm:t>
        <a:bodyPr/>
        <a:lstStyle/>
        <a:p>
          <a:endParaRPr lang="ru-RU"/>
        </a:p>
      </dgm:t>
    </dgm:pt>
    <dgm:pt modelId="{D990F0BD-ABF7-413A-9B15-8140D30BC5EE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100" b="1" baseline="0" dirty="0" smtClean="0">
              <a:solidFill>
                <a:sysClr val="windowText" lastClr="000000"/>
              </a:solidFill>
              <a:latin typeface="Calibri"/>
            </a:rPr>
            <a:t>Текстовый редактор.</a:t>
          </a:r>
        </a:p>
        <a:p>
          <a:pPr marR="0" algn="ctr" rtl="0"/>
          <a:r>
            <a:rPr lang="en-US" sz="1100" b="1" baseline="0" dirty="0" smtClean="0">
              <a:solidFill>
                <a:sysClr val="windowText" lastClr="000000"/>
              </a:solidFill>
              <a:latin typeface="Calibri"/>
            </a:rPr>
            <a:t>Microsoft Word</a:t>
          </a:r>
          <a:endParaRPr lang="ru-RU" sz="1100" dirty="0" smtClean="0">
            <a:solidFill>
              <a:sysClr val="windowText" lastClr="000000"/>
            </a:solidFill>
          </a:endParaRPr>
        </a:p>
      </dgm:t>
    </dgm:pt>
    <dgm:pt modelId="{1603623D-36BD-480B-9EAE-8F2F7CDD067C}" type="parTrans" cxnId="{3C399033-2A6D-4F6F-8607-DB15AF6A4D55}">
      <dgm:prSet/>
      <dgm:spPr/>
      <dgm:t>
        <a:bodyPr/>
        <a:lstStyle/>
        <a:p>
          <a:endParaRPr lang="ru-RU"/>
        </a:p>
      </dgm:t>
    </dgm:pt>
    <dgm:pt modelId="{B64B8012-F4BA-4A4A-A8DF-C327E4677DF5}" type="sibTrans" cxnId="{3C399033-2A6D-4F6F-8607-DB15AF6A4D55}">
      <dgm:prSet/>
      <dgm:spPr/>
      <dgm:t>
        <a:bodyPr/>
        <a:lstStyle/>
        <a:p>
          <a:endParaRPr lang="ru-RU"/>
        </a:p>
      </dgm:t>
    </dgm:pt>
    <dgm:pt modelId="{71ADBA49-8940-4C84-BBE7-0DF8DD29A8BD}">
      <dgm:prSet custT="1"/>
      <dgm:spPr>
        <a:solidFill>
          <a:srgbClr val="FFFF00"/>
        </a:solidFill>
      </dgm:spPr>
      <dgm:t>
        <a:bodyPr/>
        <a:lstStyle/>
        <a:p>
          <a:pPr marR="0" algn="ctr" rtl="0"/>
          <a:r>
            <a:rPr lang="ru-RU" sz="1200" b="1" baseline="0" dirty="0" smtClean="0">
              <a:solidFill>
                <a:sysClr val="windowText" lastClr="000000"/>
              </a:solidFill>
              <a:latin typeface="Calibri"/>
            </a:rPr>
            <a:t>Буклеты</a:t>
          </a:r>
        </a:p>
        <a:p>
          <a:pPr marR="0" algn="ctr" rtl="0"/>
          <a:r>
            <a:rPr lang="en-US" sz="1200" b="1" baseline="0" dirty="0" smtClean="0">
              <a:solidFill>
                <a:sysClr val="windowText" lastClr="000000"/>
              </a:solidFill>
              <a:latin typeface="Calibri"/>
            </a:rPr>
            <a:t>Microsoft Publisher</a:t>
          </a:r>
          <a:endParaRPr lang="ru-RU" sz="1200" dirty="0" smtClean="0">
            <a:solidFill>
              <a:sysClr val="windowText" lastClr="000000"/>
            </a:solidFill>
          </a:endParaRPr>
        </a:p>
      </dgm:t>
    </dgm:pt>
    <dgm:pt modelId="{743DDB16-5169-409A-9588-5346405CE12A}" type="parTrans" cxnId="{DBFCADBC-8AEF-4FD4-9B94-B89A6C3BE801}">
      <dgm:prSet/>
      <dgm:spPr/>
      <dgm:t>
        <a:bodyPr/>
        <a:lstStyle/>
        <a:p>
          <a:endParaRPr lang="ru-RU"/>
        </a:p>
      </dgm:t>
    </dgm:pt>
    <dgm:pt modelId="{BF013002-DEAA-4CDC-ABE5-0A922437C419}" type="sibTrans" cxnId="{DBFCADBC-8AEF-4FD4-9B94-B89A6C3BE801}">
      <dgm:prSet/>
      <dgm:spPr/>
      <dgm:t>
        <a:bodyPr/>
        <a:lstStyle/>
        <a:p>
          <a:endParaRPr lang="ru-RU"/>
        </a:p>
      </dgm:t>
    </dgm:pt>
    <dgm:pt modelId="{0F512F2A-CBA9-49C3-B33A-24C8E9FE936A}" type="pres">
      <dgm:prSet presAssocID="{6612E6DA-A6DF-4242-92CD-007F875C472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6AC56DF-9B91-42F3-AB50-B7C261D1F9B7}" type="pres">
      <dgm:prSet presAssocID="{417DE069-C906-4F21-9964-58CFBA742707}" presName="centerShape" presStyleLbl="node0" presStyleIdx="0" presStyleCnt="1" custScaleX="148261" custScaleY="122247" custLinFactNeighborX="1650"/>
      <dgm:spPr/>
      <dgm:t>
        <a:bodyPr/>
        <a:lstStyle/>
        <a:p>
          <a:endParaRPr lang="ru-RU"/>
        </a:p>
      </dgm:t>
    </dgm:pt>
    <dgm:pt modelId="{4BEFD812-1F75-43B3-B3D4-F8DA57B78BDB}" type="pres">
      <dgm:prSet presAssocID="{45541C1B-48DA-405C-B4AC-19D5181A9377}" presName="Name9" presStyleLbl="parChTrans1D2" presStyleIdx="0" presStyleCnt="5"/>
      <dgm:spPr/>
      <dgm:t>
        <a:bodyPr/>
        <a:lstStyle/>
        <a:p>
          <a:endParaRPr lang="ru-RU"/>
        </a:p>
      </dgm:t>
    </dgm:pt>
    <dgm:pt modelId="{6CFE18EF-A2E0-4E21-9605-44B50938E904}" type="pres">
      <dgm:prSet presAssocID="{45541C1B-48DA-405C-B4AC-19D5181A9377}" presName="connTx" presStyleLbl="parChTrans1D2" presStyleIdx="0" presStyleCnt="5"/>
      <dgm:spPr/>
      <dgm:t>
        <a:bodyPr/>
        <a:lstStyle/>
        <a:p>
          <a:endParaRPr lang="ru-RU"/>
        </a:p>
      </dgm:t>
    </dgm:pt>
    <dgm:pt modelId="{0FA3FC9B-675B-41D6-88D3-0BEA7AC274A9}" type="pres">
      <dgm:prSet presAssocID="{971C157C-7249-4DC4-84FE-1DBD60E7BDC1}" presName="node" presStyleLbl="node1" presStyleIdx="0" presStyleCnt="5" custScaleX="147511" custScaleY="1160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5C7028-4E83-4F42-91D5-C28643E5D7E6}" type="pres">
      <dgm:prSet presAssocID="{DBB462A4-9511-47B2-B9D5-2D4C7BB6AFD1}" presName="Name9" presStyleLbl="parChTrans1D2" presStyleIdx="1" presStyleCnt="5"/>
      <dgm:spPr/>
      <dgm:t>
        <a:bodyPr/>
        <a:lstStyle/>
        <a:p>
          <a:endParaRPr lang="ru-RU"/>
        </a:p>
      </dgm:t>
    </dgm:pt>
    <dgm:pt modelId="{90526249-6212-481F-855D-F3A04500AD5D}" type="pres">
      <dgm:prSet presAssocID="{DBB462A4-9511-47B2-B9D5-2D4C7BB6AFD1}" presName="connTx" presStyleLbl="parChTrans1D2" presStyleIdx="1" presStyleCnt="5"/>
      <dgm:spPr/>
      <dgm:t>
        <a:bodyPr/>
        <a:lstStyle/>
        <a:p>
          <a:endParaRPr lang="ru-RU"/>
        </a:p>
      </dgm:t>
    </dgm:pt>
    <dgm:pt modelId="{81B7B6B1-6A28-4D53-B49E-7D7B12AFF94E}" type="pres">
      <dgm:prSet presAssocID="{8788C872-3C30-4920-ACA8-83CF53631FDD}" presName="node" presStyleLbl="node1" presStyleIdx="1" presStyleCnt="5" custScaleX="140451" custScaleY="117214" custRadScaleRad="120004" custRadScaleInc="-9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778BB6-9AA8-41E9-8272-5B26697DEE03}" type="pres">
      <dgm:prSet presAssocID="{8BEA23AB-4981-4B35-8C5C-B99F77AF126A}" presName="Name9" presStyleLbl="parChTrans1D2" presStyleIdx="2" presStyleCnt="5"/>
      <dgm:spPr/>
      <dgm:t>
        <a:bodyPr/>
        <a:lstStyle/>
        <a:p>
          <a:endParaRPr lang="ru-RU"/>
        </a:p>
      </dgm:t>
    </dgm:pt>
    <dgm:pt modelId="{A0C1983A-2A3C-4797-9E46-F985E170C5D8}" type="pres">
      <dgm:prSet presAssocID="{8BEA23AB-4981-4B35-8C5C-B99F77AF126A}" presName="connTx" presStyleLbl="parChTrans1D2" presStyleIdx="2" presStyleCnt="5"/>
      <dgm:spPr/>
      <dgm:t>
        <a:bodyPr/>
        <a:lstStyle/>
        <a:p>
          <a:endParaRPr lang="ru-RU"/>
        </a:p>
      </dgm:t>
    </dgm:pt>
    <dgm:pt modelId="{207FE419-75F1-47BC-AB35-70291B3E9340}" type="pres">
      <dgm:prSet presAssocID="{C7979AD2-403F-4A8F-BB7C-F4E9E2686382}" presName="node" presStyleLbl="node1" presStyleIdx="2" presStyleCnt="5" custScaleX="141197" custScaleY="124246" custRadScaleRad="118289" custRadScaleInc="-346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3732D9-8930-4DCD-A733-F0230ABD6AE7}" type="pres">
      <dgm:prSet presAssocID="{1603623D-36BD-480B-9EAE-8F2F7CDD067C}" presName="Name9" presStyleLbl="parChTrans1D2" presStyleIdx="3" presStyleCnt="5"/>
      <dgm:spPr/>
      <dgm:t>
        <a:bodyPr/>
        <a:lstStyle/>
        <a:p>
          <a:endParaRPr lang="ru-RU"/>
        </a:p>
      </dgm:t>
    </dgm:pt>
    <dgm:pt modelId="{F18CB0E9-860A-410A-AE8A-C0944320BEDE}" type="pres">
      <dgm:prSet presAssocID="{1603623D-36BD-480B-9EAE-8F2F7CDD067C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DA2FE52-B91F-46B9-8722-046070BCB803}" type="pres">
      <dgm:prSet presAssocID="{D990F0BD-ABF7-413A-9B15-8140D30BC5EE}" presName="node" presStyleLbl="node1" presStyleIdx="3" presStyleCnt="5" custScaleX="138981" custScaleY="117214" custRadScaleRad="107068" custRadScaleInc="22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83D670-7C2D-4630-8A66-03CB22273AE2}" type="pres">
      <dgm:prSet presAssocID="{743DDB16-5169-409A-9588-5346405CE12A}" presName="Name9" presStyleLbl="parChTrans1D2" presStyleIdx="4" presStyleCnt="5"/>
      <dgm:spPr/>
      <dgm:t>
        <a:bodyPr/>
        <a:lstStyle/>
        <a:p>
          <a:endParaRPr lang="ru-RU"/>
        </a:p>
      </dgm:t>
    </dgm:pt>
    <dgm:pt modelId="{D1C4B5D0-CF8E-4DEC-9768-F6F01F873706}" type="pres">
      <dgm:prSet presAssocID="{743DDB16-5169-409A-9588-5346405CE12A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26496C6-55EC-4DBE-9748-A06948981AF6}" type="pres">
      <dgm:prSet presAssocID="{71ADBA49-8940-4C84-BBE7-0DF8DD29A8BD}" presName="node" presStyleLbl="node1" presStyleIdx="4" presStyleCnt="5" custScaleX="143933" custScaleY="112698" custRadScaleRad="112854" custRadScaleInc="109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C15927F-4B6F-4856-9F25-B6FA5B40B3DD}" type="presOf" srcId="{8BEA23AB-4981-4B35-8C5C-B99F77AF126A}" destId="{A0C1983A-2A3C-4797-9E46-F985E170C5D8}" srcOrd="1" destOrd="0" presId="urn:microsoft.com/office/officeart/2005/8/layout/radial1"/>
    <dgm:cxn modelId="{DBFCADBC-8AEF-4FD4-9B94-B89A6C3BE801}" srcId="{417DE069-C906-4F21-9964-58CFBA742707}" destId="{71ADBA49-8940-4C84-BBE7-0DF8DD29A8BD}" srcOrd="4" destOrd="0" parTransId="{743DDB16-5169-409A-9588-5346405CE12A}" sibTransId="{BF013002-DEAA-4CDC-ABE5-0A922437C419}"/>
    <dgm:cxn modelId="{3D41BB05-0FF3-4059-8540-9C8AED71D72C}" type="presOf" srcId="{8BEA23AB-4981-4B35-8C5C-B99F77AF126A}" destId="{23778BB6-9AA8-41E9-8272-5B26697DEE03}" srcOrd="0" destOrd="0" presId="urn:microsoft.com/office/officeart/2005/8/layout/radial1"/>
    <dgm:cxn modelId="{A7747A8C-CEF6-4AC3-9816-DD9078C956F2}" srcId="{6612E6DA-A6DF-4242-92CD-007F875C4726}" destId="{417DE069-C906-4F21-9964-58CFBA742707}" srcOrd="0" destOrd="0" parTransId="{C4EAA870-9009-4BFC-8BFE-2355DB5B16EC}" sibTransId="{D32B99B5-4B16-4270-A681-F45EDABC6177}"/>
    <dgm:cxn modelId="{75F94608-594C-44B3-BFB6-D59B65144D07}" type="presOf" srcId="{DBB462A4-9511-47B2-B9D5-2D4C7BB6AFD1}" destId="{90526249-6212-481F-855D-F3A04500AD5D}" srcOrd="1" destOrd="0" presId="urn:microsoft.com/office/officeart/2005/8/layout/radial1"/>
    <dgm:cxn modelId="{97BB9FBF-2A66-44FB-B664-84833AD279A2}" type="presOf" srcId="{C7979AD2-403F-4A8F-BB7C-F4E9E2686382}" destId="{207FE419-75F1-47BC-AB35-70291B3E9340}" srcOrd="0" destOrd="0" presId="urn:microsoft.com/office/officeart/2005/8/layout/radial1"/>
    <dgm:cxn modelId="{DED5E8F4-D145-45DA-839D-5CAD5F47538A}" srcId="{417DE069-C906-4F21-9964-58CFBA742707}" destId="{971C157C-7249-4DC4-84FE-1DBD60E7BDC1}" srcOrd="0" destOrd="0" parTransId="{45541C1B-48DA-405C-B4AC-19D5181A9377}" sibTransId="{0CF64D10-6145-4DAF-8950-96AA8B39842D}"/>
    <dgm:cxn modelId="{B576CD1D-563C-4F41-BF5D-58E2A8EB7181}" type="presOf" srcId="{743DDB16-5169-409A-9588-5346405CE12A}" destId="{0083D670-7C2D-4630-8A66-03CB22273AE2}" srcOrd="0" destOrd="0" presId="urn:microsoft.com/office/officeart/2005/8/layout/radial1"/>
    <dgm:cxn modelId="{CD02803B-71B5-49A1-80CF-C59CF6A55607}" type="presOf" srcId="{1603623D-36BD-480B-9EAE-8F2F7CDD067C}" destId="{F18CB0E9-860A-410A-AE8A-C0944320BEDE}" srcOrd="1" destOrd="0" presId="urn:microsoft.com/office/officeart/2005/8/layout/radial1"/>
    <dgm:cxn modelId="{E366DFC8-E030-40B9-917D-F30DAB45C252}" type="presOf" srcId="{1603623D-36BD-480B-9EAE-8F2F7CDD067C}" destId="{7E3732D9-8930-4DCD-A733-F0230ABD6AE7}" srcOrd="0" destOrd="0" presId="urn:microsoft.com/office/officeart/2005/8/layout/radial1"/>
    <dgm:cxn modelId="{01665F74-563F-424F-8CE5-052AB8FD1FC1}" srcId="{417DE069-C906-4F21-9964-58CFBA742707}" destId="{8788C872-3C30-4920-ACA8-83CF53631FDD}" srcOrd="1" destOrd="0" parTransId="{DBB462A4-9511-47B2-B9D5-2D4C7BB6AFD1}" sibTransId="{C10BDE94-965F-4CBE-ACD8-BF0FF28F7517}"/>
    <dgm:cxn modelId="{3C399033-2A6D-4F6F-8607-DB15AF6A4D55}" srcId="{417DE069-C906-4F21-9964-58CFBA742707}" destId="{D990F0BD-ABF7-413A-9B15-8140D30BC5EE}" srcOrd="3" destOrd="0" parTransId="{1603623D-36BD-480B-9EAE-8F2F7CDD067C}" sibTransId="{B64B8012-F4BA-4A4A-A8DF-C327E4677DF5}"/>
    <dgm:cxn modelId="{D53720C7-B9B1-48EF-9E25-D52D741BFF32}" type="presOf" srcId="{D990F0BD-ABF7-413A-9B15-8140D30BC5EE}" destId="{1DA2FE52-B91F-46B9-8722-046070BCB803}" srcOrd="0" destOrd="0" presId="urn:microsoft.com/office/officeart/2005/8/layout/radial1"/>
    <dgm:cxn modelId="{CF64862F-99B5-4726-9FB2-BC0A85A9A2D4}" type="presOf" srcId="{71ADBA49-8940-4C84-BBE7-0DF8DD29A8BD}" destId="{026496C6-55EC-4DBE-9748-A06948981AF6}" srcOrd="0" destOrd="0" presId="urn:microsoft.com/office/officeart/2005/8/layout/radial1"/>
    <dgm:cxn modelId="{62AAD602-7FCC-4980-95A0-5A071F176A48}" type="presOf" srcId="{417DE069-C906-4F21-9964-58CFBA742707}" destId="{A6AC56DF-9B91-42F3-AB50-B7C261D1F9B7}" srcOrd="0" destOrd="0" presId="urn:microsoft.com/office/officeart/2005/8/layout/radial1"/>
    <dgm:cxn modelId="{E5C50BEC-2D8B-43E1-B53B-286181BBA614}" type="presOf" srcId="{DBB462A4-9511-47B2-B9D5-2D4C7BB6AFD1}" destId="{545C7028-4E83-4F42-91D5-C28643E5D7E6}" srcOrd="0" destOrd="0" presId="urn:microsoft.com/office/officeart/2005/8/layout/radial1"/>
    <dgm:cxn modelId="{27A6923A-274F-4885-96DB-A756D8F85E6B}" type="presOf" srcId="{6612E6DA-A6DF-4242-92CD-007F875C4726}" destId="{0F512F2A-CBA9-49C3-B33A-24C8E9FE936A}" srcOrd="0" destOrd="0" presId="urn:microsoft.com/office/officeart/2005/8/layout/radial1"/>
    <dgm:cxn modelId="{58C073F2-6F6E-45AB-AD1B-F1988FA96A1E}" type="presOf" srcId="{45541C1B-48DA-405C-B4AC-19D5181A9377}" destId="{6CFE18EF-A2E0-4E21-9605-44B50938E904}" srcOrd="1" destOrd="0" presId="urn:microsoft.com/office/officeart/2005/8/layout/radial1"/>
    <dgm:cxn modelId="{32D12565-B05D-4509-A861-D2628C9381E7}" type="presOf" srcId="{45541C1B-48DA-405C-B4AC-19D5181A9377}" destId="{4BEFD812-1F75-43B3-B3D4-F8DA57B78BDB}" srcOrd="0" destOrd="0" presId="urn:microsoft.com/office/officeart/2005/8/layout/radial1"/>
    <dgm:cxn modelId="{4BFC43EA-8B33-4BB3-9BA7-88D20FB97315}" srcId="{417DE069-C906-4F21-9964-58CFBA742707}" destId="{C7979AD2-403F-4A8F-BB7C-F4E9E2686382}" srcOrd="2" destOrd="0" parTransId="{8BEA23AB-4981-4B35-8C5C-B99F77AF126A}" sibTransId="{9C9CF781-0574-49E7-ADF1-C0A8D9317437}"/>
    <dgm:cxn modelId="{432376F1-E2A1-4067-A3CF-0643F3D316CA}" type="presOf" srcId="{8788C872-3C30-4920-ACA8-83CF53631FDD}" destId="{81B7B6B1-6A28-4D53-B49E-7D7B12AFF94E}" srcOrd="0" destOrd="0" presId="urn:microsoft.com/office/officeart/2005/8/layout/radial1"/>
    <dgm:cxn modelId="{1C2F862B-67A3-4BAE-B317-E65F0447FC29}" type="presOf" srcId="{971C157C-7249-4DC4-84FE-1DBD60E7BDC1}" destId="{0FA3FC9B-675B-41D6-88D3-0BEA7AC274A9}" srcOrd="0" destOrd="0" presId="urn:microsoft.com/office/officeart/2005/8/layout/radial1"/>
    <dgm:cxn modelId="{A21AE5B9-8EA5-4ED3-B6AF-5E4709A17592}" type="presOf" srcId="{743DDB16-5169-409A-9588-5346405CE12A}" destId="{D1C4B5D0-CF8E-4DEC-9768-F6F01F873706}" srcOrd="1" destOrd="0" presId="urn:microsoft.com/office/officeart/2005/8/layout/radial1"/>
    <dgm:cxn modelId="{8F2647EA-363F-4508-B714-361C0DEA022D}" type="presParOf" srcId="{0F512F2A-CBA9-49C3-B33A-24C8E9FE936A}" destId="{A6AC56DF-9B91-42F3-AB50-B7C261D1F9B7}" srcOrd="0" destOrd="0" presId="urn:microsoft.com/office/officeart/2005/8/layout/radial1"/>
    <dgm:cxn modelId="{5BE7588D-EA40-456F-820A-AEFDCD4FBB7A}" type="presParOf" srcId="{0F512F2A-CBA9-49C3-B33A-24C8E9FE936A}" destId="{4BEFD812-1F75-43B3-B3D4-F8DA57B78BDB}" srcOrd="1" destOrd="0" presId="urn:microsoft.com/office/officeart/2005/8/layout/radial1"/>
    <dgm:cxn modelId="{4F5C0CB9-065E-46DA-9EB3-0A849A0E364A}" type="presParOf" srcId="{4BEFD812-1F75-43B3-B3D4-F8DA57B78BDB}" destId="{6CFE18EF-A2E0-4E21-9605-44B50938E904}" srcOrd="0" destOrd="0" presId="urn:microsoft.com/office/officeart/2005/8/layout/radial1"/>
    <dgm:cxn modelId="{5AF13877-9BA5-45CF-88A8-6609036D3BCF}" type="presParOf" srcId="{0F512F2A-CBA9-49C3-B33A-24C8E9FE936A}" destId="{0FA3FC9B-675B-41D6-88D3-0BEA7AC274A9}" srcOrd="2" destOrd="0" presId="urn:microsoft.com/office/officeart/2005/8/layout/radial1"/>
    <dgm:cxn modelId="{A9E1691E-B699-41AE-B68C-2337BDF32057}" type="presParOf" srcId="{0F512F2A-CBA9-49C3-B33A-24C8E9FE936A}" destId="{545C7028-4E83-4F42-91D5-C28643E5D7E6}" srcOrd="3" destOrd="0" presId="urn:microsoft.com/office/officeart/2005/8/layout/radial1"/>
    <dgm:cxn modelId="{78E74EF5-595D-4F39-B6DB-D6C8EB0D084A}" type="presParOf" srcId="{545C7028-4E83-4F42-91D5-C28643E5D7E6}" destId="{90526249-6212-481F-855D-F3A04500AD5D}" srcOrd="0" destOrd="0" presId="urn:microsoft.com/office/officeart/2005/8/layout/radial1"/>
    <dgm:cxn modelId="{8877AE81-9AAB-4B51-A7C9-9E0E934B6558}" type="presParOf" srcId="{0F512F2A-CBA9-49C3-B33A-24C8E9FE936A}" destId="{81B7B6B1-6A28-4D53-B49E-7D7B12AFF94E}" srcOrd="4" destOrd="0" presId="urn:microsoft.com/office/officeart/2005/8/layout/radial1"/>
    <dgm:cxn modelId="{61B5BE52-CB3B-414C-8E2C-9FE3E619468E}" type="presParOf" srcId="{0F512F2A-CBA9-49C3-B33A-24C8E9FE936A}" destId="{23778BB6-9AA8-41E9-8272-5B26697DEE03}" srcOrd="5" destOrd="0" presId="urn:microsoft.com/office/officeart/2005/8/layout/radial1"/>
    <dgm:cxn modelId="{0C95B70A-0DB4-48D5-8E27-844C83336DEB}" type="presParOf" srcId="{23778BB6-9AA8-41E9-8272-5B26697DEE03}" destId="{A0C1983A-2A3C-4797-9E46-F985E170C5D8}" srcOrd="0" destOrd="0" presId="urn:microsoft.com/office/officeart/2005/8/layout/radial1"/>
    <dgm:cxn modelId="{1D0D293F-AEE0-47EF-9C6E-5012D1D64D56}" type="presParOf" srcId="{0F512F2A-CBA9-49C3-B33A-24C8E9FE936A}" destId="{207FE419-75F1-47BC-AB35-70291B3E9340}" srcOrd="6" destOrd="0" presId="urn:microsoft.com/office/officeart/2005/8/layout/radial1"/>
    <dgm:cxn modelId="{62DC3195-EEDD-4DB5-9FBD-746E7B4538F8}" type="presParOf" srcId="{0F512F2A-CBA9-49C3-B33A-24C8E9FE936A}" destId="{7E3732D9-8930-4DCD-A733-F0230ABD6AE7}" srcOrd="7" destOrd="0" presId="urn:microsoft.com/office/officeart/2005/8/layout/radial1"/>
    <dgm:cxn modelId="{6E4226DE-0D80-4930-A0FF-5F5AF52C1089}" type="presParOf" srcId="{7E3732D9-8930-4DCD-A733-F0230ABD6AE7}" destId="{F18CB0E9-860A-410A-AE8A-C0944320BEDE}" srcOrd="0" destOrd="0" presId="urn:microsoft.com/office/officeart/2005/8/layout/radial1"/>
    <dgm:cxn modelId="{20B71307-A25E-4E1D-808D-1A940CF27B0C}" type="presParOf" srcId="{0F512F2A-CBA9-49C3-B33A-24C8E9FE936A}" destId="{1DA2FE52-B91F-46B9-8722-046070BCB803}" srcOrd="8" destOrd="0" presId="urn:microsoft.com/office/officeart/2005/8/layout/radial1"/>
    <dgm:cxn modelId="{EFCAC408-0F49-480E-A2AD-DF3F105ABAB6}" type="presParOf" srcId="{0F512F2A-CBA9-49C3-B33A-24C8E9FE936A}" destId="{0083D670-7C2D-4630-8A66-03CB22273AE2}" srcOrd="9" destOrd="0" presId="urn:microsoft.com/office/officeart/2005/8/layout/radial1"/>
    <dgm:cxn modelId="{63209B54-F742-4DE9-87FB-3CFE35352064}" type="presParOf" srcId="{0083D670-7C2D-4630-8A66-03CB22273AE2}" destId="{D1C4B5D0-CF8E-4DEC-9768-F6F01F873706}" srcOrd="0" destOrd="0" presId="urn:microsoft.com/office/officeart/2005/8/layout/radial1"/>
    <dgm:cxn modelId="{D791F1AF-79A0-4FB2-AC5F-F723A9D2831B}" type="presParOf" srcId="{0F512F2A-CBA9-49C3-B33A-24C8E9FE936A}" destId="{026496C6-55EC-4DBE-9748-A06948981AF6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AC56DF-9B91-42F3-AB50-B7C261D1F9B7}">
      <dsp:nvSpPr>
        <dsp:cNvPr id="0" name=""/>
        <dsp:cNvSpPr/>
      </dsp:nvSpPr>
      <dsp:spPr>
        <a:xfrm>
          <a:off x="1688517" y="1049970"/>
          <a:ext cx="1315182" cy="1084419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dirty="0" err="1" smtClean="0">
              <a:solidFill>
                <a:schemeClr val="tx1"/>
              </a:solidFill>
              <a:latin typeface="Calibri"/>
            </a:rPr>
            <a:t>Копьютер-ные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tx1"/>
              </a:solidFill>
            </a:rPr>
            <a:t>программы</a:t>
          </a:r>
        </a:p>
      </dsp:txBody>
      <dsp:txXfrm>
        <a:off x="1881121" y="1208779"/>
        <a:ext cx="929974" cy="766801"/>
      </dsp:txXfrm>
    </dsp:sp>
    <dsp:sp modelId="{4BEFD812-1F75-43B3-B3D4-F8DA57B78BDB}">
      <dsp:nvSpPr>
        <dsp:cNvPr id="0" name=""/>
        <dsp:cNvSpPr/>
      </dsp:nvSpPr>
      <dsp:spPr>
        <a:xfrm rot="16086596">
          <a:off x="2277523" y="983764"/>
          <a:ext cx="98158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7353"/>
              </a:moveTo>
              <a:lnTo>
                <a:pt x="98158" y="17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24149" y="998663"/>
        <a:ext cx="4907" cy="4907"/>
      </dsp:txXfrm>
    </dsp:sp>
    <dsp:sp modelId="{0FA3FC9B-675B-41D6-88D3-0BEA7AC274A9}">
      <dsp:nvSpPr>
        <dsp:cNvPr id="0" name=""/>
        <dsp:cNvSpPr/>
      </dsp:nvSpPr>
      <dsp:spPr>
        <a:xfrm>
          <a:off x="1653744" y="-76898"/>
          <a:ext cx="1308529" cy="1029136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dirty="0" smtClean="0">
              <a:solidFill>
                <a:sysClr val="windowText" lastClr="000000"/>
              </a:solidFill>
              <a:latin typeface="Calibri"/>
            </a:rPr>
            <a:t>Ресурсы сети Интернет</a:t>
          </a:r>
          <a:endParaRPr lang="ru-RU" sz="1200" kern="1200" dirty="0" smtClean="0">
            <a:solidFill>
              <a:sysClr val="windowText" lastClr="000000"/>
            </a:solidFill>
          </a:endParaRPr>
        </a:p>
      </dsp:txBody>
      <dsp:txXfrm>
        <a:off x="1845374" y="73815"/>
        <a:ext cx="925269" cy="727710"/>
      </dsp:txXfrm>
    </dsp:sp>
    <dsp:sp modelId="{545C7028-4E83-4F42-91D5-C28643E5D7E6}">
      <dsp:nvSpPr>
        <dsp:cNvPr id="0" name=""/>
        <dsp:cNvSpPr/>
      </dsp:nvSpPr>
      <dsp:spPr>
        <a:xfrm rot="20270637">
          <a:off x="2931695" y="1314187"/>
          <a:ext cx="108980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7353"/>
              </a:moveTo>
              <a:lnTo>
                <a:pt x="108980" y="17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3461" y="1328816"/>
        <a:ext cx="5449" cy="5449"/>
      </dsp:txXfrm>
    </dsp:sp>
    <dsp:sp modelId="{81B7B6B1-6A28-4D53-B49E-7D7B12AFF94E}">
      <dsp:nvSpPr>
        <dsp:cNvPr id="0" name=""/>
        <dsp:cNvSpPr/>
      </dsp:nvSpPr>
      <dsp:spPr>
        <a:xfrm>
          <a:off x="2973564" y="563130"/>
          <a:ext cx="1245901" cy="103977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dirty="0" smtClean="0">
              <a:solidFill>
                <a:sysClr val="windowText" lastClr="000000"/>
              </a:solidFill>
              <a:latin typeface="Calibri"/>
            </a:rPr>
            <a:t>Презента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dirty="0" smtClean="0">
              <a:solidFill>
                <a:sysClr val="windowText" lastClr="000000"/>
              </a:solidFill>
              <a:latin typeface="Calibri"/>
            </a:rPr>
            <a:t>ции  </a:t>
          </a:r>
          <a:r>
            <a:rPr lang="en-US" sz="1100" b="1" kern="1200" baseline="0" dirty="0" smtClean="0">
              <a:solidFill>
                <a:sysClr val="windowText" lastClr="000000"/>
              </a:solidFill>
              <a:latin typeface="Calibri"/>
            </a:rPr>
            <a:t>POWER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dirty="0" smtClean="0">
              <a:solidFill>
                <a:sysClr val="windowText" lastClr="000000"/>
              </a:solidFill>
              <a:latin typeface="Calibri"/>
            </a:rPr>
            <a:t>POINT</a:t>
          </a:r>
          <a:endParaRPr lang="ru-RU" sz="1100" kern="1200" dirty="0" smtClean="0">
            <a:solidFill>
              <a:sysClr val="windowText" lastClr="000000"/>
            </a:solidFill>
          </a:endParaRPr>
        </a:p>
      </dsp:txBody>
      <dsp:txXfrm>
        <a:off x="3156022" y="715401"/>
        <a:ext cx="880985" cy="735230"/>
      </dsp:txXfrm>
    </dsp:sp>
    <dsp:sp modelId="{23778BB6-9AA8-41E9-8272-5B26697DEE03}">
      <dsp:nvSpPr>
        <dsp:cNvPr id="0" name=""/>
        <dsp:cNvSpPr/>
      </dsp:nvSpPr>
      <dsp:spPr>
        <a:xfrm rot="2556711">
          <a:off x="2764840" y="2030313"/>
          <a:ext cx="152803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7353"/>
              </a:moveTo>
              <a:lnTo>
                <a:pt x="152803" y="17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37421" y="2043847"/>
        <a:ext cx="7640" cy="7640"/>
      </dsp:txXfrm>
    </dsp:sp>
    <dsp:sp modelId="{207FE419-75F1-47BC-AB35-70291B3E9340}">
      <dsp:nvSpPr>
        <dsp:cNvPr id="0" name=""/>
        <dsp:cNvSpPr/>
      </dsp:nvSpPr>
      <dsp:spPr>
        <a:xfrm>
          <a:off x="2704099" y="1946544"/>
          <a:ext cx="1252519" cy="1102151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dirty="0" smtClean="0">
              <a:solidFill>
                <a:sysClr val="windowText" lastClr="000000"/>
              </a:solidFill>
              <a:latin typeface="Calibri"/>
            </a:rPr>
            <a:t>Графический редактор </a:t>
          </a:r>
          <a:r>
            <a:rPr lang="en-US" sz="1200" b="1" kern="1200" baseline="0" dirty="0" smtClean="0">
              <a:solidFill>
                <a:sysClr val="windowText" lastClr="000000"/>
              </a:solidFill>
              <a:latin typeface="Calibri"/>
            </a:rPr>
            <a:t>Paint</a:t>
          </a:r>
          <a:r>
            <a:rPr lang="ru-RU" sz="1200" b="1" kern="1200" baseline="0" dirty="0" smtClean="0">
              <a:solidFill>
                <a:sysClr val="windowText" lastClr="000000"/>
              </a:solidFill>
              <a:latin typeface="Times New Roman"/>
            </a:rPr>
            <a:t>.</a:t>
          </a:r>
          <a:endParaRPr lang="ru-RU" sz="1200" kern="1200" dirty="0" smtClean="0">
            <a:solidFill>
              <a:sysClr val="windowText" lastClr="000000"/>
            </a:solidFill>
          </a:endParaRPr>
        </a:p>
      </dsp:txBody>
      <dsp:txXfrm>
        <a:off x="2887526" y="2107950"/>
        <a:ext cx="885665" cy="779339"/>
      </dsp:txXfrm>
    </dsp:sp>
    <dsp:sp modelId="{7E3732D9-8930-4DCD-A733-F0230ABD6AE7}">
      <dsp:nvSpPr>
        <dsp:cNvPr id="0" name=""/>
        <dsp:cNvSpPr/>
      </dsp:nvSpPr>
      <dsp:spPr>
        <a:xfrm rot="8118029">
          <a:off x="1832642" y="2029421"/>
          <a:ext cx="108155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7353"/>
              </a:moveTo>
              <a:lnTo>
                <a:pt x="108155" y="17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84015" y="2044070"/>
        <a:ext cx="5407" cy="5407"/>
      </dsp:txXfrm>
    </dsp:sp>
    <dsp:sp modelId="{1DA2FE52-B91F-46B9-8722-046070BCB803}">
      <dsp:nvSpPr>
        <dsp:cNvPr id="0" name=""/>
        <dsp:cNvSpPr/>
      </dsp:nvSpPr>
      <dsp:spPr>
        <a:xfrm>
          <a:off x="832000" y="1960603"/>
          <a:ext cx="1232861" cy="103977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dirty="0" smtClean="0">
              <a:solidFill>
                <a:sysClr val="windowText" lastClr="000000"/>
              </a:solidFill>
              <a:latin typeface="Calibri"/>
            </a:rPr>
            <a:t>Текстовый редактор.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dirty="0" smtClean="0">
              <a:solidFill>
                <a:sysClr val="windowText" lastClr="000000"/>
              </a:solidFill>
              <a:latin typeface="Calibri"/>
            </a:rPr>
            <a:t>Microsoft Word</a:t>
          </a:r>
          <a:endParaRPr lang="ru-RU" sz="1100" kern="1200" dirty="0" smtClean="0">
            <a:solidFill>
              <a:sysClr val="windowText" lastClr="000000"/>
            </a:solidFill>
          </a:endParaRPr>
        </a:p>
      </dsp:txBody>
      <dsp:txXfrm>
        <a:off x="1012548" y="2112874"/>
        <a:ext cx="871765" cy="735230"/>
      </dsp:txXfrm>
    </dsp:sp>
    <dsp:sp modelId="{0083D670-7C2D-4630-8A66-03CB22273AE2}">
      <dsp:nvSpPr>
        <dsp:cNvPr id="0" name=""/>
        <dsp:cNvSpPr/>
      </dsp:nvSpPr>
      <dsp:spPr>
        <a:xfrm rot="12079004">
          <a:off x="1667735" y="1327077"/>
          <a:ext cx="86959" cy="34707"/>
        </a:xfrm>
        <a:custGeom>
          <a:avLst/>
          <a:gdLst/>
          <a:ahLst/>
          <a:cxnLst/>
          <a:rect l="0" t="0" r="0" b="0"/>
          <a:pathLst>
            <a:path>
              <a:moveTo>
                <a:pt x="0" y="17353"/>
              </a:moveTo>
              <a:lnTo>
                <a:pt x="86959" y="17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09041" y="1342257"/>
        <a:ext cx="4347" cy="4347"/>
      </dsp:txXfrm>
    </dsp:sp>
    <dsp:sp modelId="{026496C6-55EC-4DBE-9748-A06948981AF6}">
      <dsp:nvSpPr>
        <dsp:cNvPr id="0" name=""/>
        <dsp:cNvSpPr/>
      </dsp:nvSpPr>
      <dsp:spPr>
        <a:xfrm>
          <a:off x="460946" y="605809"/>
          <a:ext cx="1276789" cy="999712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dirty="0" smtClean="0">
              <a:solidFill>
                <a:sysClr val="windowText" lastClr="000000"/>
              </a:solidFill>
              <a:latin typeface="Calibri"/>
            </a:rPr>
            <a:t>Буклеты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baseline="0" dirty="0" smtClean="0">
              <a:solidFill>
                <a:sysClr val="windowText" lastClr="000000"/>
              </a:solidFill>
              <a:latin typeface="Calibri"/>
            </a:rPr>
            <a:t>Microsoft Publisher</a:t>
          </a:r>
          <a:endParaRPr lang="ru-RU" sz="1200" kern="1200" dirty="0" smtClean="0">
            <a:solidFill>
              <a:sysClr val="windowText" lastClr="000000"/>
            </a:solidFill>
          </a:endParaRPr>
        </a:p>
      </dsp:txBody>
      <dsp:txXfrm>
        <a:off x="647927" y="752213"/>
        <a:ext cx="902827" cy="706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614571-D055-4469-AD23-EC9F3F5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2011-02-21T09:14:00Z</cp:lastPrinted>
  <dcterms:created xsi:type="dcterms:W3CDTF">2019-04-23T06:49:00Z</dcterms:created>
  <dcterms:modified xsi:type="dcterms:W3CDTF">2019-04-23T17:33:00Z</dcterms:modified>
</cp:coreProperties>
</file>