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4" w:rsidRPr="00380644" w:rsidRDefault="00380644" w:rsidP="00380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64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 </w:t>
      </w:r>
    </w:p>
    <w:p w:rsidR="00380644" w:rsidRPr="00380644" w:rsidRDefault="00380644" w:rsidP="00380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644">
        <w:rPr>
          <w:rFonts w:ascii="Times New Roman" w:hAnsi="Times New Roman" w:cs="Times New Roman"/>
          <w:sz w:val="28"/>
          <w:szCs w:val="28"/>
        </w:rPr>
        <w:t>БОЛЬШЕКЛЮЧИЩЕНСКАЯ СРЕДНЯЯ ШКОЛА ИМЕНИ В.Н. КАШТАНКИНА</w:t>
      </w:r>
    </w:p>
    <w:p w:rsidR="00380644" w:rsidRPr="00380644" w:rsidRDefault="00380644" w:rsidP="0038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644" w:rsidRPr="00380644" w:rsidRDefault="002534E6" w:rsidP="00380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6.3pt;margin-top:102.75pt;width:739.15pt;height:106.25pt;z-index:251660288;visibility:visible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" stroked="f">
            <v:fill opacity="0"/>
            <v:textbox inset="0,0,0,0">
              <w:txbxContent>
                <w:p w:rsidR="00380644" w:rsidRDefault="00380644" w:rsidP="00380644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380644" w:rsidRPr="00380644" w:rsidRDefault="00380644" w:rsidP="00380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44" w:rsidRPr="00380644" w:rsidRDefault="00380644" w:rsidP="00380644">
      <w:pPr>
        <w:tabs>
          <w:tab w:val="left" w:pos="114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57"/>
      </w:tblGrid>
      <w:tr w:rsidR="00380644" w:rsidRPr="00380644" w:rsidTr="0028274C">
        <w:trPr>
          <w:jc w:val="center"/>
        </w:trPr>
        <w:tc>
          <w:tcPr>
            <w:tcW w:w="11057" w:type="dxa"/>
            <w:shd w:val="clear" w:color="auto" w:fill="auto"/>
          </w:tcPr>
          <w:p w:rsidR="00380644" w:rsidRDefault="00380644" w:rsidP="002827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644" w:rsidRPr="00380644" w:rsidRDefault="00380644" w:rsidP="002827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380644" w:rsidRPr="00380644" w:rsidRDefault="00380644" w:rsidP="0028274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0644" w:rsidRDefault="00380644" w:rsidP="0038064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806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Наименование факультативного курса: </w:t>
            </w:r>
            <w:r w:rsidRPr="00380644">
              <w:rPr>
                <w:rFonts w:ascii="Times New Roman" w:hAnsi="Times New Roman" w:cs="Times New Roman"/>
                <w:i/>
              </w:rPr>
              <w:t>«Психология»</w:t>
            </w:r>
          </w:p>
          <w:p w:rsidR="00380644" w:rsidRPr="00380644" w:rsidRDefault="00380644" w:rsidP="00380644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380644">
              <w:rPr>
                <w:rFonts w:ascii="Times New Roman" w:hAnsi="Times New Roman" w:cs="Times New Roman"/>
              </w:rPr>
              <w:t xml:space="preserve">ласс: </w:t>
            </w:r>
            <w:r w:rsidRPr="00380644">
              <w:rPr>
                <w:rFonts w:ascii="Times New Roman" w:hAnsi="Times New Roman" w:cs="Times New Roman"/>
                <w:i/>
              </w:rPr>
              <w:t>10 класс</w:t>
            </w:r>
          </w:p>
          <w:p w:rsidR="00380644" w:rsidRPr="005C30AE" w:rsidRDefault="00380644" w:rsidP="005C30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80644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3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Уровень общего образования: </w:t>
            </w:r>
            <w:r w:rsidRPr="00380644">
              <w:rPr>
                <w:rFonts w:ascii="Times New Roman" w:hAnsi="Times New Roman" w:cs="Times New Roman"/>
                <w:i/>
              </w:rPr>
              <w:t>среднее общее образование</w:t>
            </w:r>
          </w:p>
          <w:p w:rsidR="00380644" w:rsidRPr="00380644" w:rsidRDefault="00380644" w:rsidP="00380644">
            <w:pPr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80644">
              <w:rPr>
                <w:rFonts w:ascii="Times New Roman" w:hAnsi="Times New Roman" w:cs="Times New Roman"/>
              </w:rPr>
              <w:t xml:space="preserve">Срок реализации программы: </w:t>
            </w:r>
            <w:r w:rsidRPr="00380644">
              <w:rPr>
                <w:rFonts w:ascii="Times New Roman" w:hAnsi="Times New Roman" w:cs="Times New Roman"/>
                <w:b/>
                <w:i/>
              </w:rPr>
              <w:t>2022-2023 учебный год</w:t>
            </w:r>
          </w:p>
          <w:p w:rsidR="00380644" w:rsidRPr="00380644" w:rsidRDefault="00380644" w:rsidP="0038064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80644">
              <w:rPr>
                <w:rFonts w:ascii="Times New Roman" w:hAnsi="Times New Roman" w:cs="Times New Roman"/>
              </w:rPr>
              <w:t xml:space="preserve">     Количество часов по</w:t>
            </w:r>
            <w:r>
              <w:rPr>
                <w:rFonts w:ascii="Times New Roman" w:hAnsi="Times New Roman" w:cs="Times New Roman"/>
              </w:rPr>
              <w:t xml:space="preserve"> учебному </w:t>
            </w:r>
            <w:r w:rsidRPr="00380644">
              <w:rPr>
                <w:rFonts w:ascii="Times New Roman" w:hAnsi="Times New Roman" w:cs="Times New Roman"/>
              </w:rPr>
              <w:t xml:space="preserve"> плану: всего </w:t>
            </w:r>
            <w:r w:rsidRPr="00380644">
              <w:rPr>
                <w:rFonts w:ascii="Times New Roman" w:hAnsi="Times New Roman" w:cs="Times New Roman"/>
                <w:b/>
                <w:i/>
                <w:u w:val="single"/>
              </w:rPr>
              <w:t>17</w:t>
            </w:r>
            <w:r w:rsidRPr="003806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80644">
              <w:rPr>
                <w:rFonts w:ascii="Times New Roman" w:hAnsi="Times New Roman" w:cs="Times New Roman"/>
              </w:rPr>
              <w:t xml:space="preserve">часа  в год; в неделю  </w:t>
            </w:r>
            <w:r w:rsidRPr="00380644">
              <w:rPr>
                <w:rFonts w:ascii="Times New Roman" w:hAnsi="Times New Roman" w:cs="Times New Roman"/>
                <w:b/>
                <w:i/>
                <w:u w:val="single"/>
              </w:rPr>
              <w:t>0,5</w:t>
            </w:r>
            <w:r w:rsidRPr="00380644">
              <w:rPr>
                <w:rFonts w:ascii="Times New Roman" w:hAnsi="Times New Roman" w:cs="Times New Roman"/>
              </w:rPr>
              <w:t xml:space="preserve">  час</w:t>
            </w:r>
          </w:p>
          <w:p w:rsidR="00380644" w:rsidRPr="00380644" w:rsidRDefault="00380644" w:rsidP="0028274C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80644">
              <w:rPr>
                <w:rFonts w:ascii="Times New Roman" w:hAnsi="Times New Roman" w:cs="Times New Roman"/>
              </w:rPr>
              <w:t xml:space="preserve">    </w:t>
            </w:r>
          </w:p>
          <w:p w:rsidR="00380644" w:rsidRPr="00380644" w:rsidRDefault="00380644" w:rsidP="0028274C">
            <w:pPr>
              <w:jc w:val="center"/>
              <w:rPr>
                <w:rFonts w:ascii="Times New Roman" w:hAnsi="Times New Roman" w:cs="Times New Roman"/>
              </w:rPr>
            </w:pPr>
            <w:r w:rsidRPr="00380644">
              <w:rPr>
                <w:rFonts w:ascii="Times New Roman" w:hAnsi="Times New Roman" w:cs="Times New Roman"/>
              </w:rPr>
              <w:t xml:space="preserve">Рабочую программу составил (а) </w:t>
            </w:r>
            <w:proofErr w:type="spellStart"/>
            <w:r w:rsidRPr="00380644">
              <w:rPr>
                <w:rFonts w:ascii="Times New Roman" w:hAnsi="Times New Roman" w:cs="Times New Roman"/>
              </w:rPr>
              <w:t>______________________педагог-психолог</w:t>
            </w:r>
            <w:proofErr w:type="spellEnd"/>
            <w:r w:rsidRPr="00380644">
              <w:rPr>
                <w:rFonts w:ascii="Times New Roman" w:hAnsi="Times New Roman" w:cs="Times New Roman"/>
              </w:rPr>
              <w:t xml:space="preserve"> Яковлева Анна Сергеевна </w:t>
            </w:r>
          </w:p>
          <w:p w:rsidR="00380644" w:rsidRPr="00380644" w:rsidRDefault="00380644" w:rsidP="0028274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644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подпись </w:t>
            </w:r>
            <w:r w:rsidRPr="00380644">
              <w:rPr>
                <w:rFonts w:ascii="Times New Roman" w:hAnsi="Times New Roman" w:cs="Times New Roman"/>
                <w:vertAlign w:val="superscript"/>
              </w:rPr>
              <w:tab/>
            </w:r>
            <w:r w:rsidRPr="00380644">
              <w:rPr>
                <w:rFonts w:ascii="Times New Roman" w:hAnsi="Times New Roman" w:cs="Times New Roman"/>
                <w:vertAlign w:val="superscript"/>
              </w:rPr>
              <w:tab/>
            </w:r>
            <w:r w:rsidRPr="00380644"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расшифровка  подписи</w:t>
            </w:r>
          </w:p>
        </w:tc>
      </w:tr>
    </w:tbl>
    <w:p w:rsidR="00FB7693" w:rsidRDefault="00FB7693" w:rsidP="00FB7693">
      <w:pPr>
        <w:pStyle w:val="a4"/>
        <w:rPr>
          <w:rFonts w:ascii="Times New Roman" w:hAnsi="Times New Roman" w:cs="Times New Roman"/>
          <w:b/>
          <w:bCs/>
          <w:color w:val="666666"/>
          <w:sz w:val="27"/>
          <w:lang w:eastAsia="ru-RU"/>
        </w:rPr>
      </w:pPr>
    </w:p>
    <w:p w:rsidR="00FB7693" w:rsidRDefault="00FB7693" w:rsidP="00FB7693">
      <w:pPr>
        <w:pStyle w:val="a4"/>
        <w:rPr>
          <w:rFonts w:ascii="Times New Roman" w:hAnsi="Times New Roman" w:cs="Times New Roman"/>
          <w:b/>
          <w:bCs/>
          <w:color w:val="666666"/>
          <w:sz w:val="27"/>
          <w:lang w:eastAsia="ru-RU"/>
        </w:rPr>
      </w:pPr>
    </w:p>
    <w:p w:rsidR="00F8171D" w:rsidRDefault="00F8171D" w:rsidP="00380644">
      <w:pPr>
        <w:pStyle w:val="a4"/>
        <w:rPr>
          <w:rFonts w:ascii="Times New Roman" w:hAnsi="Times New Roman" w:cs="Times New Roman"/>
          <w:color w:val="000000"/>
          <w:sz w:val="27"/>
          <w:szCs w:val="27"/>
          <w:lang w:eastAsia="ru-RU"/>
        </w:rPr>
        <w:sectPr w:rsidR="00F8171D" w:rsidSect="00F8171D">
          <w:pgSz w:w="16838" w:h="11906" w:orient="landscape"/>
          <w:pgMar w:top="426" w:right="709" w:bottom="993" w:left="426" w:header="708" w:footer="708" w:gutter="0"/>
          <w:cols w:space="708"/>
          <w:docGrid w:linePitch="360"/>
        </w:sectPr>
      </w:pPr>
    </w:p>
    <w:p w:rsidR="00FB7693" w:rsidRDefault="00FB7693" w:rsidP="00380644">
      <w:pPr>
        <w:pStyle w:val="a4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548D" w:rsidRDefault="0084548D" w:rsidP="008454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B7693" w:rsidRPr="0064551A" w:rsidRDefault="0084548D" w:rsidP="006455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66A6F">
        <w:rPr>
          <w:rFonts w:ascii="Times New Roman" w:hAnsi="Times New Roman"/>
          <w:sz w:val="24"/>
          <w:szCs w:val="28"/>
        </w:rPr>
        <w:t>Данная программа состав</w:t>
      </w:r>
      <w:r>
        <w:rPr>
          <w:rFonts w:ascii="Times New Roman" w:hAnsi="Times New Roman"/>
          <w:sz w:val="24"/>
          <w:szCs w:val="28"/>
        </w:rPr>
        <w:t>лена в соответствии с Ф</w:t>
      </w:r>
      <w:r w:rsidRPr="00D66A6F">
        <w:rPr>
          <w:rFonts w:ascii="Times New Roman" w:hAnsi="Times New Roman"/>
          <w:sz w:val="24"/>
          <w:szCs w:val="28"/>
        </w:rPr>
        <w:t>едеральным государственным образовательным стандартом основного общего образования на основ</w:t>
      </w:r>
      <w:r>
        <w:rPr>
          <w:rFonts w:ascii="Times New Roman" w:hAnsi="Times New Roman"/>
          <w:sz w:val="24"/>
          <w:szCs w:val="28"/>
        </w:rPr>
        <w:t xml:space="preserve">е программы </w:t>
      </w:r>
      <w:r w:rsidRPr="00D66A6F">
        <w:rPr>
          <w:rFonts w:ascii="Times New Roman" w:hAnsi="Times New Roman"/>
          <w:color w:val="000000"/>
          <w:sz w:val="24"/>
          <w:szCs w:val="28"/>
        </w:rPr>
        <w:t xml:space="preserve">«Психология» А.Д. Андреевой, Е.Е. Даниловой, И.В. Дубровиной, Д.В. </w:t>
      </w:r>
      <w:proofErr w:type="spellStart"/>
      <w:r w:rsidRPr="00D66A6F">
        <w:rPr>
          <w:rFonts w:ascii="Times New Roman" w:hAnsi="Times New Roman"/>
          <w:color w:val="000000"/>
          <w:sz w:val="24"/>
          <w:szCs w:val="28"/>
        </w:rPr>
        <w:t>Лубовског</w:t>
      </w:r>
      <w:r>
        <w:rPr>
          <w:rFonts w:ascii="Times New Roman" w:hAnsi="Times New Roman"/>
          <w:color w:val="000000"/>
          <w:sz w:val="24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>, А. М. Прихожан, Н.Н. Толстых, а так же иных авторские программах и курсах, в частности программе «</w:t>
      </w:r>
      <w:r w:rsidRPr="002534F5">
        <w:rPr>
          <w:rFonts w:ascii="Times New Roman" w:hAnsi="Times New Roman"/>
          <w:color w:val="000000"/>
          <w:sz w:val="24"/>
          <w:szCs w:val="28"/>
        </w:rPr>
        <w:t xml:space="preserve">Психология и выбор профессии: программа </w:t>
      </w:r>
      <w:proofErr w:type="spellStart"/>
      <w:r w:rsidRPr="002534F5">
        <w:rPr>
          <w:rFonts w:ascii="Times New Roman" w:hAnsi="Times New Roman"/>
          <w:color w:val="000000"/>
          <w:sz w:val="24"/>
          <w:szCs w:val="28"/>
        </w:rPr>
        <w:t>предпрофильной</w:t>
      </w:r>
      <w:proofErr w:type="spellEnd"/>
      <w:r w:rsidRPr="002534F5">
        <w:rPr>
          <w:rFonts w:ascii="Times New Roman" w:hAnsi="Times New Roman"/>
          <w:color w:val="000000"/>
          <w:sz w:val="24"/>
          <w:szCs w:val="28"/>
        </w:rPr>
        <w:t xml:space="preserve"> подготовки</w:t>
      </w:r>
      <w:r>
        <w:rPr>
          <w:rFonts w:ascii="Times New Roman" w:hAnsi="Times New Roman"/>
          <w:color w:val="000000"/>
          <w:sz w:val="24"/>
          <w:szCs w:val="28"/>
        </w:rPr>
        <w:t xml:space="preserve">» Г.В.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Резапкиной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gramEnd"/>
    </w:p>
    <w:p w:rsidR="00FB7693" w:rsidRDefault="00F8171D" w:rsidP="00FB76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FB7693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 том, что возникает необходимость ранней профессионализации в школе и подготовки будущих специалистов в области психологии и педагогики уже в старших классах. На сегодняшний день существует потребность школ и иных образовательных организаций, а так же и социальных учреждений  в специалистах психолого-педагогического направления подготовки. Разработанная программа курса психологии разработана в контексте общих идей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>. Курс имеет выраженную практическую и прикладную направленность. Это личностно о</w:t>
      </w:r>
      <w:r>
        <w:rPr>
          <w:rFonts w:ascii="Times New Roman" w:hAnsi="Times New Roman" w:cs="Times New Roman"/>
          <w:sz w:val="24"/>
          <w:szCs w:val="24"/>
        </w:rPr>
        <w:t>риентированный курс психологии/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sz w:val="24"/>
          <w:szCs w:val="24"/>
        </w:rPr>
        <w:t xml:space="preserve">В качестве исходного положения, определяющего педагогический подход, использовался тезис: необходимо рассматривать развитие ребенка в аспекте изучения им предмета «Психология» не только как результат, но и как процесс самосознания, самопознания, самовоспитания и самосовершенствования. При этом акцент делается на развитие чувства собственного достоинства человека как субъекта. Существенным моментом здесь становится не только отражение мира, но и отражение себя в мире, своего состояния, своего отношения к миру, своего поведения теперь и в будущем. Все данные аспекты сочетаются с подготовкой к будущий профессии и профессиональному самоопределению. </w:t>
      </w:r>
    </w:p>
    <w:p w:rsidR="0064551A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b/>
          <w:sz w:val="24"/>
          <w:szCs w:val="24"/>
        </w:rPr>
        <w:t>Основная цель программы</w:t>
      </w:r>
      <w:r w:rsidRPr="00057AE0">
        <w:rPr>
          <w:rFonts w:ascii="Times New Roman" w:hAnsi="Times New Roman" w:cs="Times New Roman"/>
          <w:sz w:val="24"/>
          <w:szCs w:val="24"/>
        </w:rPr>
        <w:t xml:space="preserve"> – формирование гуманистического мировоззрения и психологической культуры учащихся, формирование человека, способного к самовоспитанию и саморазвитию, человека самосовершенствующегося, а так же профориентация и развития профессионально важных качеств будущего специалиста  в области психологии и педагогики. 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b/>
          <w:sz w:val="24"/>
          <w:szCs w:val="24"/>
        </w:rPr>
        <w:t>Задачи программы</w:t>
      </w:r>
      <w:r w:rsidRPr="00057AE0">
        <w:rPr>
          <w:rFonts w:ascii="Times New Roman" w:hAnsi="Times New Roman" w:cs="Times New Roman"/>
          <w:sz w:val="24"/>
          <w:szCs w:val="24"/>
        </w:rPr>
        <w:t xml:space="preserve"> направлены на формирование в мировоззрении ученика картины мира, позволяющей развиваться его личности в гуманистическом ключе и готовить к профессии в рамках Психолого-педагогического направления.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sz w:val="24"/>
          <w:szCs w:val="24"/>
        </w:rPr>
        <w:t>Задачами учебно-развивающего и воспитывающего процесса являются: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воспитание психологической культуры учащихся школы;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формирование системообразующей теоретической базы для сознательного управления учащимися своего развития;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ознакомление учащихся с основными путями психологического познания человека (познавательные процессы, состояния, свойства, отношения и др.);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формирование важнейших жизненных навыков, способствующих успешной адаптации в обществе;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57AE0">
        <w:rPr>
          <w:rFonts w:ascii="Times New Roman" w:hAnsi="Times New Roman" w:cs="Times New Roman"/>
          <w:sz w:val="24"/>
          <w:szCs w:val="24"/>
        </w:rPr>
        <w:t>формирование устойчивых навыков конструктивного общения, развития социальной компетентности;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формирование основ культуры интеллектуального труда;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 xml:space="preserve">формирование у школьников средних классов навыков самопознания и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>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содействие профессиональному самоопределению учащихся старших классов;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подготовка к будущей профессии в рамках психолого-педагогического направления;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профилактика отклоняющегося поведения учащихся;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>-</w:t>
      </w:r>
      <w:r w:rsidRPr="00057AE0">
        <w:rPr>
          <w:rFonts w:ascii="Times New Roman" w:hAnsi="Times New Roman" w:cs="Times New Roman"/>
          <w:sz w:val="24"/>
          <w:szCs w:val="24"/>
        </w:rPr>
        <w:t>содействие раскрытию творческих возможностей личности ученика.</w:t>
      </w:r>
    </w:p>
    <w:p w:rsidR="00FB7693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sz w:val="24"/>
          <w:szCs w:val="24"/>
        </w:rPr>
        <w:t>В преподавании курса психологии применяются известные в мировой педагогической и психологической практике методы обучения: словесные методы, методы проблемного обучения, метод погружения, метод проектов, метод наблюде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57AE0">
        <w:rPr>
          <w:rFonts w:ascii="Times New Roman" w:hAnsi="Times New Roman" w:cs="Times New Roman"/>
          <w:sz w:val="24"/>
          <w:szCs w:val="24"/>
        </w:rPr>
        <w:t>, анализ продуктов деятельности, анкетирование и др. А также методы, адаптированные к условиям школь</w:t>
      </w:r>
      <w:r>
        <w:rPr>
          <w:rFonts w:ascii="Times New Roman" w:hAnsi="Times New Roman" w:cs="Times New Roman"/>
          <w:sz w:val="24"/>
          <w:szCs w:val="24"/>
        </w:rPr>
        <w:t>ного обучения. К ним относятся: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метод социально-психологического</w:t>
      </w:r>
      <w:r w:rsidRPr="000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треннинга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>:</w:t>
      </w:r>
    </w:p>
    <w:p w:rsidR="00FB7693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AE0">
        <w:rPr>
          <w:rFonts w:ascii="Times New Roman" w:hAnsi="Times New Roman" w:cs="Times New Roman"/>
          <w:sz w:val="24"/>
          <w:szCs w:val="24"/>
        </w:rPr>
        <w:t>дискуссионные методы (обсуждение конфликтов, анализ ситуации морального выбора);</w:t>
      </w:r>
    </w:p>
    <w:p w:rsidR="00FB7693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7AE0">
        <w:rPr>
          <w:rFonts w:ascii="Times New Roman" w:hAnsi="Times New Roman" w:cs="Times New Roman"/>
          <w:sz w:val="24"/>
          <w:szCs w:val="24"/>
        </w:rPr>
        <w:t xml:space="preserve">игровые методы – дидактические (поведенческое научение, интонационно-речевой и видеотренинг) и творческие игры (игровая психотерапия,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психодраматическая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 коррекция,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трансактивный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 метод осознания коммуникативного поведения);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треннинг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 (тренировка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, межличностной чувствительности и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>);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7AE0">
        <w:rPr>
          <w:rFonts w:ascii="Times New Roman" w:hAnsi="Times New Roman" w:cs="Times New Roman"/>
          <w:sz w:val="24"/>
          <w:szCs w:val="24"/>
        </w:rPr>
        <w:t>метод творческого самовыражения (через литературное, научное, художественное и др. виды творчества);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7AE0">
        <w:rPr>
          <w:rFonts w:ascii="Times New Roman" w:hAnsi="Times New Roman" w:cs="Times New Roman"/>
          <w:sz w:val="24"/>
          <w:szCs w:val="24"/>
        </w:rPr>
        <w:t xml:space="preserve">методы психической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 и тренировки психических функций (аутогенная тренировка, психофизическая гимнастика, приемы эмоциональной разгрузки);</w:t>
      </w:r>
    </w:p>
    <w:p w:rsidR="00FB7693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AE0">
        <w:rPr>
          <w:rFonts w:ascii="Times New Roman" w:hAnsi="Times New Roman" w:cs="Times New Roman"/>
          <w:sz w:val="24"/>
          <w:szCs w:val="24"/>
        </w:rPr>
        <w:t>метод экспрессий, а также метод чтения вслух, метод интроспективного анализа; метод по развитию творческого самочувствия; рефлексивный тренинг.</w:t>
      </w:r>
    </w:p>
    <w:p w:rsidR="00FB7693" w:rsidRPr="00FB7693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6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арт-терапия во всем многообразии своих проявлений.</w:t>
      </w:r>
    </w:p>
    <w:p w:rsidR="0064551A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sz w:val="24"/>
          <w:szCs w:val="24"/>
        </w:rPr>
        <w:t xml:space="preserve">В силу специфики предмета психологии полагается целесообразным применять диагностические методики. Все применяемые в курсе «Психология» психодиагностические методы по целевому назначению можно разделить на три группы: диагностика внутри предмета (как дидактический прием), диагностика усвоения знаний и диагностика развития личности. Диагностика внутри предмета включается в структуру урока и позволяет быстро проиллюстрировать теоретический материал. От конкретной методики можно оттолкнуться во введении к теме, использовать ее как прием в проблемном обучении, а также показать, каким образом психологическое знание реально работает на практике. Для диагностики внутри предмета наиболее подходят популярные методики, которые достаточно просты в использовании и обработке: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, методики незаконченных предложений, анкеты, некоторые рисуночные методики. Информация, полученная учащимися в ходе таких занятий, </w:t>
      </w:r>
      <w:r w:rsidRPr="00057AE0">
        <w:rPr>
          <w:rFonts w:ascii="Times New Roman" w:hAnsi="Times New Roman" w:cs="Times New Roman"/>
          <w:sz w:val="24"/>
          <w:szCs w:val="24"/>
        </w:rPr>
        <w:lastRenderedPageBreak/>
        <w:t>способствует развитию у них интереса к интроспективному анализу, формированию рефлексивных компонентов психики, пониманию психологических особенностей отдельных людей и механизмов человеческого поведения; дает возможность почувствовать действительное разнообразие людей.</w:t>
      </w:r>
    </w:p>
    <w:p w:rsidR="00FB7693" w:rsidRPr="00057AE0" w:rsidRDefault="00FB7693" w:rsidP="00FB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E0">
        <w:rPr>
          <w:rFonts w:ascii="Times New Roman" w:hAnsi="Times New Roman" w:cs="Times New Roman"/>
          <w:sz w:val="24"/>
          <w:szCs w:val="24"/>
        </w:rPr>
        <w:t xml:space="preserve"> Таким образом, диагностика внутри предмета – это методы психологического исследования, применяемые непосредственно для усвоения знаний. Диагностика усвоения знаний предполагает использование методик, Критерием оценки успешного продвижения служит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 xml:space="preserve"> соответствующих отношений, и эта оценка может быть выражена в характеристиках: хорошо владеет знаниями, правильно применяет их на практике, анализирует ситуацию, может управлять сво</w:t>
      </w:r>
      <w:r>
        <w:rPr>
          <w:rFonts w:ascii="Times New Roman" w:hAnsi="Times New Roman" w:cs="Times New Roman"/>
          <w:sz w:val="24"/>
          <w:szCs w:val="24"/>
        </w:rPr>
        <w:t xml:space="preserve">им поведением. К </w:t>
      </w:r>
      <w:r w:rsidRPr="00057AE0">
        <w:rPr>
          <w:rFonts w:ascii="Times New Roman" w:hAnsi="Times New Roman" w:cs="Times New Roman"/>
          <w:sz w:val="24"/>
          <w:szCs w:val="24"/>
        </w:rPr>
        <w:t xml:space="preserve">результатам обучения относятся психологические знания (понятия, факты, идеи, законы науки психологии, способы психической деятельности), психологические </w:t>
      </w:r>
      <w:proofErr w:type="spellStart"/>
      <w:r w:rsidRPr="00057AE0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57AE0">
        <w:rPr>
          <w:rFonts w:ascii="Times New Roman" w:hAnsi="Times New Roman" w:cs="Times New Roman"/>
          <w:sz w:val="24"/>
          <w:szCs w:val="24"/>
        </w:rPr>
        <w:t>(чем для самого человека становятся те знания и способы действия, которые он приобретает в процессе обучения), навыки (привычка мыслить и действовать в соответствии с психологической культурой), опыт творческой самодеятельности, овладение культурой психической деятельности, формирование эмоционально-целостного отношения к психологической реальности и действительности в целом.</w:t>
      </w:r>
    </w:p>
    <w:p w:rsidR="00FB7693" w:rsidRPr="00D66A6F" w:rsidRDefault="00FB7693" w:rsidP="00FB76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Освоение учебного материала даст обучающимся возмож</w:t>
      </w:r>
      <w:r w:rsidRPr="00D66A6F">
        <w:rPr>
          <w:rFonts w:ascii="Times New Roman" w:hAnsi="Times New Roman"/>
          <w:sz w:val="24"/>
          <w:szCs w:val="28"/>
        </w:rPr>
        <w:softHyphen/>
        <w:t>ность приблизиться к пониманию феномена человека, уникально</w:t>
      </w:r>
      <w:r w:rsidRPr="00D66A6F">
        <w:rPr>
          <w:rFonts w:ascii="Times New Roman" w:hAnsi="Times New Roman"/>
          <w:sz w:val="24"/>
          <w:szCs w:val="28"/>
        </w:rPr>
        <w:softHyphen/>
        <w:t>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</w:t>
      </w:r>
      <w:r w:rsidRPr="00D66A6F">
        <w:rPr>
          <w:rFonts w:ascii="Times New Roman" w:hAnsi="Times New Roman"/>
          <w:sz w:val="24"/>
          <w:szCs w:val="28"/>
        </w:rPr>
        <w:softHyphen/>
        <w:t>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</w:t>
      </w:r>
      <w:r w:rsidRPr="00D66A6F">
        <w:rPr>
          <w:rFonts w:ascii="Times New Roman" w:hAnsi="Times New Roman"/>
          <w:sz w:val="24"/>
          <w:szCs w:val="28"/>
        </w:rPr>
        <w:softHyphen/>
        <w:t>ми деятельности и социальной действительности.</w:t>
      </w:r>
    </w:p>
    <w:p w:rsidR="00FB7693" w:rsidRPr="00D66A6F" w:rsidRDefault="00FB7693" w:rsidP="00FB76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10 </w:t>
      </w:r>
      <w:r w:rsidRPr="00D66A6F">
        <w:rPr>
          <w:rFonts w:ascii="Times New Roman" w:hAnsi="Times New Roman"/>
          <w:sz w:val="24"/>
          <w:szCs w:val="28"/>
        </w:rPr>
        <w:t>классе учащиеся знакомятся с видами жизненного самоопределения человека: личностным, профессиональным, социальным; усваивают сущность понятия психологической готовности к самоопределению, осознают, что юношеский возраст является наиболее благоприятным и ответственным периодом самоопределения.</w:t>
      </w:r>
    </w:p>
    <w:p w:rsidR="00FB7693" w:rsidRDefault="00FB7693" w:rsidP="00FB76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В ходе изучения курса психологии в 10 классе учащиеся должны знать/понимать:</w:t>
      </w:r>
    </w:p>
    <w:p w:rsidR="00FB7693" w:rsidRPr="00D66A6F" w:rsidRDefault="00FB7693" w:rsidP="00FB76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Что такое профессиональное самоопределение</w:t>
      </w:r>
    </w:p>
    <w:p w:rsidR="00FB7693" w:rsidRPr="00D66A6F" w:rsidRDefault="00FB7693" w:rsidP="00FB769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</w:t>
      </w:r>
      <w:r w:rsidRPr="00D66A6F">
        <w:rPr>
          <w:rFonts w:ascii="Times New Roman" w:hAnsi="Times New Roman"/>
          <w:sz w:val="24"/>
          <w:szCs w:val="28"/>
        </w:rPr>
        <w:t>Что такое самоопределение, жизненные цели и что может нарушить процесс самоопределения;</w:t>
      </w:r>
    </w:p>
    <w:p w:rsidR="00FB7693" w:rsidRPr="00D66A6F" w:rsidRDefault="00FB7693" w:rsidP="00FB769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66A6F">
        <w:rPr>
          <w:rFonts w:ascii="Times New Roman" w:hAnsi="Times New Roman"/>
          <w:sz w:val="24"/>
          <w:szCs w:val="28"/>
        </w:rPr>
        <w:t xml:space="preserve">Что такое эмоциональные состояния и чувства, </w:t>
      </w:r>
      <w:proofErr w:type="spellStart"/>
      <w:r w:rsidRPr="00D66A6F">
        <w:rPr>
          <w:rFonts w:ascii="Times New Roman" w:hAnsi="Times New Roman"/>
          <w:sz w:val="24"/>
          <w:szCs w:val="28"/>
        </w:rPr>
        <w:t>саморегуляция</w:t>
      </w:r>
      <w:proofErr w:type="spellEnd"/>
      <w:r w:rsidRPr="00D66A6F">
        <w:rPr>
          <w:rFonts w:ascii="Times New Roman" w:hAnsi="Times New Roman"/>
          <w:sz w:val="24"/>
          <w:szCs w:val="28"/>
        </w:rPr>
        <w:t>;</w:t>
      </w:r>
    </w:p>
    <w:p w:rsidR="00FB7693" w:rsidRPr="00D66A6F" w:rsidRDefault="00FB7693" w:rsidP="00FB769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66A6F">
        <w:rPr>
          <w:rFonts w:ascii="Times New Roman" w:hAnsi="Times New Roman"/>
          <w:sz w:val="24"/>
          <w:szCs w:val="28"/>
        </w:rPr>
        <w:t>Что такое способности и склонности и их учет в выборе будущей профессии</w:t>
      </w:r>
    </w:p>
    <w:p w:rsidR="00FB7693" w:rsidRPr="00D66A6F" w:rsidRDefault="00FB7693" w:rsidP="00FB769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Что такое </w:t>
      </w:r>
      <w:r w:rsidRPr="00D66A6F">
        <w:rPr>
          <w:rFonts w:ascii="Times New Roman" w:hAnsi="Times New Roman"/>
          <w:sz w:val="24"/>
          <w:szCs w:val="28"/>
        </w:rPr>
        <w:t>характер, черты характера, и как он влияет на успехи в школе и жизни.</w:t>
      </w:r>
    </w:p>
    <w:p w:rsidR="00FB7693" w:rsidRPr="00D66A6F" w:rsidRDefault="00FB7693" w:rsidP="00FB769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66A6F">
        <w:rPr>
          <w:rFonts w:ascii="Times New Roman" w:hAnsi="Times New Roman"/>
          <w:sz w:val="24"/>
          <w:szCs w:val="28"/>
        </w:rPr>
        <w:t>Что такое темперамент и его влияние на способности.</w:t>
      </w:r>
    </w:p>
    <w:p w:rsidR="00FB7693" w:rsidRDefault="00FB7693" w:rsidP="00FB76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 xml:space="preserve">Уровень понимания, а следовательно и усвоения этих тем будет зависеть прежде всего от тех </w:t>
      </w:r>
      <w:r>
        <w:rPr>
          <w:rFonts w:ascii="Times New Roman" w:hAnsi="Times New Roman"/>
          <w:sz w:val="24"/>
          <w:szCs w:val="28"/>
        </w:rPr>
        <w:t>знаний, которые были получены ранее</w:t>
      </w:r>
      <w:r w:rsidRPr="00D66A6F">
        <w:rPr>
          <w:rFonts w:ascii="Times New Roman" w:hAnsi="Times New Roman"/>
          <w:sz w:val="24"/>
          <w:szCs w:val="28"/>
        </w:rPr>
        <w:t>, и от того личностного смысла, который предшествующие и новые знания будут иметь для самих учащихся.</w:t>
      </w:r>
    </w:p>
    <w:p w:rsidR="002B24C0" w:rsidRDefault="002B24C0" w:rsidP="00FB76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B24C0" w:rsidRDefault="002B24C0" w:rsidP="00FB76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B24C0" w:rsidRPr="002B24C0" w:rsidRDefault="002B24C0" w:rsidP="002B24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24C0">
        <w:rPr>
          <w:rFonts w:ascii="Times New Roman" w:hAnsi="Times New Roman"/>
          <w:b/>
          <w:sz w:val="28"/>
          <w:szCs w:val="28"/>
        </w:rPr>
        <w:lastRenderedPageBreak/>
        <w:t>Описание места  курса в учебном плане</w:t>
      </w:r>
    </w:p>
    <w:p w:rsidR="00F8171D" w:rsidRPr="00F8171D" w:rsidRDefault="0084548D" w:rsidP="00F817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учебном плане на изучение факультативного курса «Психология» в 10 классе отводится 0,5 часа в неделю. Всего 17 ч  в год.</w:t>
      </w:r>
      <w:r w:rsidR="00F8171D" w:rsidRPr="00F8171D">
        <w:rPr>
          <w:b/>
          <w:i/>
          <w:color w:val="000000"/>
          <w:szCs w:val="27"/>
          <w:lang w:eastAsia="ru-RU"/>
        </w:rPr>
        <w:t xml:space="preserve"> </w:t>
      </w:r>
      <w:r w:rsidR="00F8171D" w:rsidRPr="00F8171D">
        <w:rPr>
          <w:rFonts w:ascii="Times New Roman" w:hAnsi="Times New Roman"/>
          <w:sz w:val="24"/>
          <w:szCs w:val="28"/>
        </w:rPr>
        <w:t xml:space="preserve">Занятия проводятся </w:t>
      </w:r>
      <w:proofErr w:type="spellStart"/>
      <w:r w:rsidR="00F8171D" w:rsidRPr="00F8171D">
        <w:rPr>
          <w:rFonts w:ascii="Times New Roman" w:hAnsi="Times New Roman"/>
          <w:sz w:val="24"/>
          <w:szCs w:val="28"/>
        </w:rPr>
        <w:t>очно</w:t>
      </w:r>
      <w:proofErr w:type="spellEnd"/>
      <w:r w:rsidR="00F8171D">
        <w:rPr>
          <w:rFonts w:ascii="Times New Roman" w:hAnsi="Times New Roman"/>
          <w:sz w:val="24"/>
          <w:szCs w:val="28"/>
        </w:rPr>
        <w:t>,</w:t>
      </w:r>
      <w:r w:rsidR="00F8171D" w:rsidRPr="00F8171D">
        <w:rPr>
          <w:rFonts w:ascii="Times New Roman" w:hAnsi="Times New Roman"/>
          <w:sz w:val="24"/>
          <w:szCs w:val="28"/>
        </w:rPr>
        <w:t xml:space="preserve"> в классе. Возможно применение интерактивных технологии с использованием площадок </w:t>
      </w:r>
      <w:proofErr w:type="spellStart"/>
      <w:r w:rsidR="00F8171D" w:rsidRPr="00F8171D">
        <w:rPr>
          <w:rFonts w:ascii="Times New Roman" w:hAnsi="Times New Roman"/>
          <w:sz w:val="24"/>
          <w:szCs w:val="28"/>
        </w:rPr>
        <w:t>zoom</w:t>
      </w:r>
      <w:proofErr w:type="spellEnd"/>
      <w:r w:rsidR="00F8171D" w:rsidRPr="00F8171D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="00F8171D" w:rsidRPr="00F8171D">
        <w:rPr>
          <w:rFonts w:ascii="Times New Roman" w:hAnsi="Times New Roman"/>
          <w:sz w:val="24"/>
          <w:szCs w:val="28"/>
        </w:rPr>
        <w:t>google</w:t>
      </w:r>
      <w:proofErr w:type="spellEnd"/>
      <w:r w:rsidR="00F8171D" w:rsidRPr="00F8171D">
        <w:rPr>
          <w:rFonts w:ascii="Times New Roman" w:hAnsi="Times New Roman"/>
          <w:sz w:val="24"/>
          <w:szCs w:val="28"/>
        </w:rPr>
        <w:t>.</w:t>
      </w:r>
    </w:p>
    <w:p w:rsidR="00FB7693" w:rsidRPr="003C3A36" w:rsidRDefault="00FB7693" w:rsidP="00845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A36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4265"/>
        <w:gridCol w:w="976"/>
        <w:gridCol w:w="907"/>
        <w:gridCol w:w="1145"/>
        <w:gridCol w:w="2180"/>
      </w:tblGrid>
      <w:tr w:rsidR="0084548D" w:rsidRPr="00D66A6F" w:rsidTr="0084548D">
        <w:trPr>
          <w:trHeight w:val="135"/>
        </w:trPr>
        <w:tc>
          <w:tcPr>
            <w:tcW w:w="838" w:type="dxa"/>
            <w:vMerge w:val="restart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  <w:vMerge w:val="restart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8" w:type="dxa"/>
            <w:gridSpan w:val="3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80" w:type="dxa"/>
            <w:vMerge w:val="restart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4548D" w:rsidRPr="00D66A6F" w:rsidTr="0084548D">
        <w:trPr>
          <w:trHeight w:val="135"/>
        </w:trPr>
        <w:tc>
          <w:tcPr>
            <w:tcW w:w="838" w:type="dxa"/>
            <w:vMerge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Merge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80" w:type="dxa"/>
            <w:vMerge/>
          </w:tcPr>
          <w:p w:rsidR="0084548D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8D" w:rsidRPr="00D66A6F" w:rsidTr="0084548D">
        <w:trPr>
          <w:trHeight w:val="309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76" w:type="dxa"/>
          </w:tcPr>
          <w:p w:rsidR="0084548D" w:rsidRPr="00D66A6F" w:rsidRDefault="00F8171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F8171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4548D" w:rsidRPr="00D66A6F" w:rsidRDefault="00F8171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48D" w:rsidRPr="00D66A6F" w:rsidTr="0084548D">
        <w:trPr>
          <w:trHeight w:val="252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Юность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пора самоопределения</w:t>
            </w:r>
          </w:p>
        </w:tc>
        <w:tc>
          <w:tcPr>
            <w:tcW w:w="976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48D" w:rsidRPr="00D66A6F" w:rsidTr="0084548D">
        <w:trPr>
          <w:trHeight w:val="332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Личностное самоопределение</w:t>
            </w:r>
          </w:p>
        </w:tc>
        <w:tc>
          <w:tcPr>
            <w:tcW w:w="976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48D" w:rsidRPr="00D66A6F" w:rsidTr="0084548D">
        <w:trPr>
          <w:trHeight w:val="332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76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48D" w:rsidRPr="00D66A6F" w:rsidTr="0084548D">
        <w:trPr>
          <w:trHeight w:val="309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Социальное самоопределение</w:t>
            </w:r>
          </w:p>
        </w:tc>
        <w:tc>
          <w:tcPr>
            <w:tcW w:w="976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48D" w:rsidRPr="00D66A6F" w:rsidTr="0084548D">
        <w:trPr>
          <w:trHeight w:val="309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Что может нарушить процесс самоопределения</w:t>
            </w:r>
          </w:p>
        </w:tc>
        <w:tc>
          <w:tcPr>
            <w:tcW w:w="976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48D" w:rsidRPr="00D66A6F" w:rsidTr="0084548D">
        <w:trPr>
          <w:trHeight w:val="309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5" w:type="dxa"/>
          </w:tcPr>
          <w:p w:rsidR="0084548D" w:rsidRPr="003A1837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837">
              <w:rPr>
                <w:rFonts w:ascii="Times New Roman" w:hAnsi="Times New Roman"/>
                <w:sz w:val="24"/>
                <w:szCs w:val="28"/>
              </w:rPr>
              <w:t>Профориентация. Мои педагогические и психологические способности.</w:t>
            </w:r>
          </w:p>
        </w:tc>
        <w:tc>
          <w:tcPr>
            <w:tcW w:w="976" w:type="dxa"/>
          </w:tcPr>
          <w:p w:rsidR="0084548D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48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07" w:type="dxa"/>
          </w:tcPr>
          <w:p w:rsidR="0084548D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4548D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84548D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48D" w:rsidRPr="00D66A6F" w:rsidTr="0084548D">
        <w:trPr>
          <w:trHeight w:val="309"/>
        </w:trPr>
        <w:tc>
          <w:tcPr>
            <w:tcW w:w="838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5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76" w:type="dxa"/>
          </w:tcPr>
          <w:p w:rsidR="0084548D" w:rsidRPr="00D66A6F" w:rsidRDefault="00F8171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48D" w:rsidRPr="00D66A6F" w:rsidTr="0084548D">
        <w:trPr>
          <w:trHeight w:val="309"/>
        </w:trPr>
        <w:tc>
          <w:tcPr>
            <w:tcW w:w="838" w:type="dxa"/>
          </w:tcPr>
          <w:p w:rsidR="0084548D" w:rsidRPr="00D66A6F" w:rsidRDefault="0084548D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76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48D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07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145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180" w:type="dxa"/>
          </w:tcPr>
          <w:p w:rsidR="0084548D" w:rsidRPr="00D66A6F" w:rsidRDefault="002B24C0" w:rsidP="00FB7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7693" w:rsidRPr="000F4030" w:rsidRDefault="00FB7693" w:rsidP="00FB76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7693" w:rsidRPr="00D66A6F" w:rsidRDefault="00F8171D" w:rsidP="00F817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FB7693" w:rsidRPr="00D66A6F" w:rsidRDefault="00CB4F43" w:rsidP="003154B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Введение</w:t>
      </w:r>
      <w:r>
        <w:rPr>
          <w:rFonts w:ascii="Times New Roman" w:eastAsiaTheme="minorHAnsi" w:hAnsi="Times New Roman" w:cstheme="minorBidi"/>
          <w:sz w:val="24"/>
          <w:szCs w:val="28"/>
        </w:rPr>
        <w:t>.</w:t>
      </w:r>
      <w:r w:rsidR="00FB7693">
        <w:rPr>
          <w:rFonts w:ascii="Times New Roman" w:hAnsi="Times New Roman"/>
          <w:sz w:val="24"/>
          <w:szCs w:val="28"/>
        </w:rPr>
        <w:t xml:space="preserve"> Что такое психологическая готовность к самоопределению, социализация, ценностные ориентации, выбор.</w:t>
      </w:r>
    </w:p>
    <w:p w:rsidR="00FB7693" w:rsidRPr="00D66A6F" w:rsidRDefault="00FB7693" w:rsidP="00F8171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Юность</w:t>
      </w:r>
      <w:r w:rsidR="00CB4F43">
        <w:rPr>
          <w:rFonts w:ascii="Times New Roman" w:hAnsi="Times New Roman"/>
          <w:b/>
          <w:sz w:val="24"/>
          <w:szCs w:val="28"/>
        </w:rPr>
        <w:t xml:space="preserve"> – пора самоопределения </w:t>
      </w:r>
      <w:bookmarkStart w:id="0" w:name="_GoBack"/>
      <w:bookmarkEnd w:id="0"/>
    </w:p>
    <w:p w:rsidR="00FB7693" w:rsidRPr="00D66A6F" w:rsidRDefault="00FB7693" w:rsidP="00F8171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Что такое</w:t>
      </w:r>
      <w:r>
        <w:rPr>
          <w:rFonts w:ascii="Times New Roman" w:hAnsi="Times New Roman"/>
          <w:sz w:val="24"/>
          <w:szCs w:val="28"/>
        </w:rPr>
        <w:t xml:space="preserve"> самоопределение, мировоззрение, идентичность, рефлексия, смысл жизни. Какова роль временной перспективы для самоопределения и личностного развития</w:t>
      </w:r>
      <w:r w:rsidRPr="00D66A6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Как эффективно использовать время своей жизни, планирование.</w:t>
      </w:r>
    </w:p>
    <w:p w:rsidR="00FB7693" w:rsidRPr="00D66A6F" w:rsidRDefault="00CB4F43" w:rsidP="00F8171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Личностное самоопределение </w:t>
      </w:r>
    </w:p>
    <w:p w:rsidR="00FB7693" w:rsidRPr="008C783D" w:rsidRDefault="00FB7693" w:rsidP="00F8171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Чувства, как отражение личности человека, его индивидуальных особенностей и жизненного опыта. Структура и роль чувств, эмоций и эмоциональных состояний. Развитие чувств в онтогенезе. Высшие чувства. Психологическая характеристика чувств.</w:t>
      </w:r>
    </w:p>
    <w:p w:rsidR="00FB7693" w:rsidRPr="00D66A6F" w:rsidRDefault="00FB7693" w:rsidP="00F8171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Профессио</w:t>
      </w:r>
      <w:r w:rsidR="00CB4F43">
        <w:rPr>
          <w:rFonts w:ascii="Times New Roman" w:hAnsi="Times New Roman"/>
          <w:b/>
          <w:sz w:val="24"/>
          <w:szCs w:val="28"/>
        </w:rPr>
        <w:t xml:space="preserve">нальное самоопределение </w:t>
      </w:r>
    </w:p>
    <w:p w:rsidR="00FB7693" w:rsidRDefault="00FB7693" w:rsidP="00F8171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Личностные факторы профессионального самоопределения. Условия успешного профессионального самоопределения. Выбор будущей профессии. Индивидуаль</w:t>
      </w:r>
      <w:r w:rsidR="00CB4F43">
        <w:rPr>
          <w:rFonts w:ascii="Times New Roman" w:hAnsi="Times New Roman"/>
          <w:sz w:val="24"/>
          <w:szCs w:val="28"/>
        </w:rPr>
        <w:t>ный стиль деятельности. Карьера</w:t>
      </w:r>
    </w:p>
    <w:p w:rsidR="00FB7693" w:rsidRDefault="00FB7693" w:rsidP="00F8171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C62337">
        <w:rPr>
          <w:rFonts w:ascii="Times New Roman" w:hAnsi="Times New Roman"/>
          <w:b/>
          <w:sz w:val="24"/>
          <w:szCs w:val="28"/>
        </w:rPr>
        <w:t>Социальное самоопределение</w:t>
      </w:r>
      <w:r w:rsidR="00CB4F43">
        <w:rPr>
          <w:rFonts w:ascii="Times New Roman" w:hAnsi="Times New Roman"/>
          <w:b/>
          <w:sz w:val="24"/>
          <w:szCs w:val="28"/>
        </w:rPr>
        <w:t xml:space="preserve"> </w:t>
      </w:r>
    </w:p>
    <w:p w:rsidR="00FB7693" w:rsidRPr="00CB4F43" w:rsidRDefault="00FB7693" w:rsidP="00F8171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/>
          <w:sz w:val="24"/>
          <w:szCs w:val="28"/>
        </w:rPr>
      </w:pPr>
      <w:r w:rsidRPr="00CB4F43">
        <w:rPr>
          <w:rFonts w:ascii="Times New Roman" w:hAnsi="Times New Roman"/>
          <w:sz w:val="24"/>
          <w:szCs w:val="28"/>
        </w:rPr>
        <w:t xml:space="preserve">Роль и значение семьи в жизни человека. Психологические особенности мужчин и женщин, социальные стереотипы. Любовь в семье. Психологическая  совместимость. </w:t>
      </w:r>
    </w:p>
    <w:p w:rsidR="00FB7693" w:rsidRDefault="00FB7693" w:rsidP="00F8171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</w:t>
      </w:r>
      <w:r w:rsidR="00CB4F43">
        <w:rPr>
          <w:rFonts w:ascii="Times New Roman" w:hAnsi="Times New Roman"/>
          <w:b/>
          <w:sz w:val="24"/>
          <w:szCs w:val="28"/>
        </w:rPr>
        <w:t>то мо</w:t>
      </w:r>
      <w:r>
        <w:rPr>
          <w:rFonts w:ascii="Times New Roman" w:hAnsi="Times New Roman"/>
          <w:b/>
          <w:sz w:val="24"/>
          <w:szCs w:val="28"/>
        </w:rPr>
        <w:t>жет нарушить пр</w:t>
      </w:r>
      <w:r w:rsidR="00CB4F43">
        <w:rPr>
          <w:rFonts w:ascii="Times New Roman" w:hAnsi="Times New Roman"/>
          <w:b/>
          <w:sz w:val="24"/>
          <w:szCs w:val="28"/>
        </w:rPr>
        <w:t xml:space="preserve">оцесс самоопределения </w:t>
      </w:r>
    </w:p>
    <w:p w:rsidR="00FB7693" w:rsidRPr="00CB4F43" w:rsidRDefault="00FB7693" w:rsidP="00F8171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/>
          <w:sz w:val="24"/>
          <w:szCs w:val="28"/>
        </w:rPr>
      </w:pPr>
      <w:r w:rsidRPr="00CB4F43">
        <w:rPr>
          <w:rFonts w:ascii="Times New Roman" w:hAnsi="Times New Roman"/>
          <w:sz w:val="24"/>
          <w:szCs w:val="28"/>
        </w:rPr>
        <w:t>Психологические барьеры. Психологический  стресс, его причины, формы  и способы  преодоления. Психологические зависимости. Способы уверенного отказа.</w:t>
      </w:r>
    </w:p>
    <w:p w:rsidR="00FB7693" w:rsidRPr="0064551A" w:rsidRDefault="003A1837" w:rsidP="0064551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A1837">
        <w:rPr>
          <w:rFonts w:ascii="Times New Roman" w:hAnsi="Times New Roman"/>
          <w:b/>
          <w:sz w:val="24"/>
          <w:szCs w:val="28"/>
        </w:rPr>
        <w:t>Профориентация. Мои педагогические и психологические способности.</w:t>
      </w:r>
      <w:r w:rsidRPr="003A1837">
        <w:rPr>
          <w:rFonts w:ascii="Times New Roman" w:hAnsi="Times New Roman"/>
          <w:sz w:val="24"/>
          <w:szCs w:val="28"/>
        </w:rPr>
        <w:t xml:space="preserve"> Я в педагогической </w:t>
      </w:r>
      <w:r w:rsidRPr="003A1837">
        <w:rPr>
          <w:rFonts w:ascii="Times New Roman" w:hAnsi="Times New Roman"/>
          <w:sz w:val="24"/>
          <w:szCs w:val="28"/>
        </w:rPr>
        <w:lastRenderedPageBreak/>
        <w:t xml:space="preserve">профессии. Характер, Темперамент. Способности. </w:t>
      </w:r>
    </w:p>
    <w:p w:rsidR="00F8171D" w:rsidRPr="0064551A" w:rsidRDefault="00F8171D" w:rsidP="006455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171D">
        <w:rPr>
          <w:rFonts w:ascii="Times New Roman" w:hAnsi="Times New Roman"/>
          <w:b/>
          <w:sz w:val="24"/>
          <w:szCs w:val="28"/>
        </w:rPr>
        <w:t>Заключение.</w:t>
      </w:r>
      <w:r>
        <w:rPr>
          <w:rFonts w:ascii="Times New Roman" w:hAnsi="Times New Roman"/>
          <w:sz w:val="24"/>
          <w:szCs w:val="28"/>
        </w:rPr>
        <w:t xml:space="preserve"> </w:t>
      </w:r>
      <w:r w:rsidR="00FB7693" w:rsidRPr="00CB4F43">
        <w:rPr>
          <w:rFonts w:ascii="Times New Roman" w:hAnsi="Times New Roman"/>
          <w:sz w:val="24"/>
          <w:szCs w:val="28"/>
        </w:rPr>
        <w:t>Обобщение основных аспектов проблемы самоопределения личности</w:t>
      </w:r>
      <w:r w:rsidR="00FB7693" w:rsidRPr="00CB4F43">
        <w:rPr>
          <w:rFonts w:ascii="Times New Roman" w:hAnsi="Times New Roman"/>
          <w:b/>
          <w:sz w:val="28"/>
          <w:szCs w:val="28"/>
        </w:rPr>
        <w:t>.</w:t>
      </w:r>
    </w:p>
    <w:p w:rsidR="00F8171D" w:rsidRPr="00D66A6F" w:rsidRDefault="00F8171D" w:rsidP="00F817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ПЛАНИРУЕМЫЕ  РЕЗУЛЬТАТЫ ОСВОЕНИЯ УЧЕБНОГО КУРСА</w:t>
      </w:r>
    </w:p>
    <w:p w:rsidR="00F8171D" w:rsidRPr="00D66A6F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D66A6F">
        <w:rPr>
          <w:szCs w:val="28"/>
        </w:rPr>
        <w:t>Знание общественно-исторической обусловленности человеческих способностей.</w:t>
      </w:r>
    </w:p>
    <w:p w:rsidR="00F8171D" w:rsidRPr="00D66A6F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D66A6F">
        <w:rPr>
          <w:szCs w:val="28"/>
        </w:rPr>
        <w:t>Понимание психологических механизмов развития способностей.</w:t>
      </w:r>
    </w:p>
    <w:p w:rsidR="00F8171D" w:rsidRPr="00D66A6F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D66A6F">
        <w:rPr>
          <w:szCs w:val="28"/>
        </w:rPr>
        <w:t>Формирование представления о специальных способностях и их связи с различными видами человеческой деятельности.</w:t>
      </w:r>
    </w:p>
    <w:p w:rsidR="00F8171D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rStyle w:val="dash041e005f0431005f044b005f0447005f043d005f044b005f0439005f005fchar1char1"/>
          <w:szCs w:val="28"/>
        </w:rPr>
      </w:pPr>
      <w:r w:rsidRPr="00FB7693">
        <w:rPr>
          <w:rStyle w:val="dash041e005f0431005f044b005f0447005f043d005f044b005f0439005f005fchar1char1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FB7693">
        <w:rPr>
          <w:rStyle w:val="dash041e005f0431005f044b005f0447005f043d005f044b005f0439005f005fchar1char1"/>
          <w:szCs w:val="28"/>
        </w:rPr>
        <w:t>способности</w:t>
      </w:r>
      <w:proofErr w:type="gramEnd"/>
      <w:r w:rsidRPr="00FB7693">
        <w:rPr>
          <w:rStyle w:val="dash041e005f0431005f044b005f0447005f043d005f044b005f0439005f005fchar1char1"/>
          <w:szCs w:val="28"/>
        </w:rPr>
        <w:t xml:space="preserve"> обучающихся к саморазвитию и самообразованию на основе мотивации к обучению и познанию.  </w:t>
      </w:r>
    </w:p>
    <w:p w:rsidR="00F8171D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rStyle w:val="dash041e005f0431005f044b005f0447005f043d005f044b005f0439005f005fchar1char1"/>
          <w:szCs w:val="28"/>
        </w:rPr>
      </w:pPr>
      <w:r w:rsidRPr="00FB7693">
        <w:rPr>
          <w:rStyle w:val="dash041e005f0431005f044b005f0447005f043d005f044b005f0439005f005fchar1char1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171D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rStyle w:val="dash041e005f0431005f044b005f0447005f043d005f044b005f0439005f005fchar1char1"/>
          <w:szCs w:val="28"/>
        </w:rPr>
      </w:pPr>
      <w:proofErr w:type="gramStart"/>
      <w:r w:rsidRPr="00FB7693">
        <w:rPr>
          <w:rStyle w:val="dash041e005f0431005f044b005f0447005f043d005f044b005f0439005f005fchar1char1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F8171D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rStyle w:val="dash041e005f0431005f044b005f0447005f043d005f044b005f0439005f005fchar1char1"/>
          <w:szCs w:val="28"/>
        </w:rPr>
      </w:pPr>
      <w:r w:rsidRPr="00FB7693">
        <w:rPr>
          <w:rStyle w:val="dash041e005f0431005f044b005f0447005f043d005f044b005f0439005f005fchar1char1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F8171D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rStyle w:val="dash041e005f0431005f044b005f0447005f043d005f044b005f0439005f005fchar1char1"/>
          <w:szCs w:val="28"/>
        </w:rPr>
      </w:pPr>
      <w:r w:rsidRPr="00FB7693">
        <w:rPr>
          <w:rStyle w:val="dash041e005f0431005f044b005f0447005f043d005f044b005f0439005f005fchar1char1"/>
          <w:szCs w:val="28"/>
        </w:rPr>
        <w:t>Формирование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:rsidR="00F8171D" w:rsidRPr="00FB7693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>
        <w:rPr>
          <w:color w:val="000000"/>
          <w:szCs w:val="27"/>
          <w:lang w:eastAsia="ru-RU"/>
        </w:rPr>
        <w:t>Ф</w:t>
      </w:r>
      <w:r w:rsidRPr="00FB7693">
        <w:rPr>
          <w:color w:val="000000"/>
          <w:szCs w:val="27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8171D" w:rsidRPr="00FB7693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FB7693">
        <w:rPr>
          <w:color w:val="000000"/>
          <w:szCs w:val="27"/>
          <w:lang w:eastAsia="ru-RU"/>
        </w:rPr>
        <w:t>Представление о психологической культуре как части общей культуры.</w:t>
      </w:r>
    </w:p>
    <w:p w:rsidR="00F8171D" w:rsidRPr="00FB7693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FB7693">
        <w:rPr>
          <w:color w:val="000000"/>
          <w:szCs w:val="27"/>
          <w:lang w:eastAsia="ru-RU"/>
        </w:rPr>
        <w:t>Понимание роли психологии в современной духовной жизни и познании человеком самого себя и других людей.</w:t>
      </w:r>
    </w:p>
    <w:p w:rsidR="00F8171D" w:rsidRPr="00FB7693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FB7693">
        <w:rPr>
          <w:color w:val="000000"/>
          <w:szCs w:val="27"/>
          <w:lang w:eastAsia="ru-RU"/>
        </w:rPr>
        <w:t xml:space="preserve">Понимание психологического механизма обмана, манипулирования и формирование представлений о способах противостояния обману. </w:t>
      </w:r>
    </w:p>
    <w:p w:rsidR="00F8171D" w:rsidRPr="00FB7693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FB7693">
        <w:rPr>
          <w:color w:val="000000"/>
          <w:szCs w:val="27"/>
          <w:lang w:eastAsia="ru-RU"/>
        </w:rPr>
        <w:t xml:space="preserve">Формирование представления о способах преодоления трудностей, осознание особенностей собственного поведения в трудных жизненных ситуациях </w:t>
      </w:r>
    </w:p>
    <w:p w:rsidR="00F8171D" w:rsidRPr="00FB7693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FB7693">
        <w:rPr>
          <w:color w:val="000000"/>
          <w:szCs w:val="27"/>
          <w:lang w:eastAsia="ru-RU"/>
        </w:rPr>
        <w:t xml:space="preserve">Формирование представления о психологической помощи и особенностях применения психологических знаний в разных сферах общественной жизни. </w:t>
      </w:r>
    </w:p>
    <w:p w:rsidR="00F8171D" w:rsidRPr="00FB7693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 w:rsidRPr="00FB7693">
        <w:rPr>
          <w:color w:val="000000"/>
          <w:szCs w:val="27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C3D07" w:rsidRPr="0064551A" w:rsidRDefault="00F8171D" w:rsidP="0064551A">
      <w:pPr>
        <w:pStyle w:val="dash041e0431044b0447043d044b0439"/>
        <w:numPr>
          <w:ilvl w:val="0"/>
          <w:numId w:val="34"/>
        </w:numPr>
        <w:spacing w:line="360" w:lineRule="auto"/>
        <w:ind w:left="0" w:firstLine="0"/>
        <w:jc w:val="both"/>
        <w:rPr>
          <w:szCs w:val="28"/>
        </w:rPr>
      </w:pPr>
      <w:r>
        <w:rPr>
          <w:color w:val="000000"/>
          <w:szCs w:val="27"/>
          <w:lang w:eastAsia="ru-RU"/>
        </w:rPr>
        <w:t>Профориентация и знакомство с профессиями психолог и педагог.</w:t>
      </w:r>
    </w:p>
    <w:sectPr w:rsidR="00CC3D07" w:rsidRPr="0064551A" w:rsidSect="00FB7693">
      <w:pgSz w:w="11906" w:h="16838"/>
      <w:pgMar w:top="426" w:right="42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9A"/>
    <w:multiLevelType w:val="multilevel"/>
    <w:tmpl w:val="AD38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90B8A"/>
    <w:multiLevelType w:val="hybridMultilevel"/>
    <w:tmpl w:val="A07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AF9"/>
    <w:multiLevelType w:val="hybridMultilevel"/>
    <w:tmpl w:val="3424B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4232C"/>
    <w:multiLevelType w:val="multilevel"/>
    <w:tmpl w:val="27E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A23"/>
    <w:multiLevelType w:val="hybridMultilevel"/>
    <w:tmpl w:val="BC6C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7C18"/>
    <w:multiLevelType w:val="multilevel"/>
    <w:tmpl w:val="FDD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1141E"/>
    <w:multiLevelType w:val="multilevel"/>
    <w:tmpl w:val="082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7192A"/>
    <w:multiLevelType w:val="hybridMultilevel"/>
    <w:tmpl w:val="B24C8A26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C352328"/>
    <w:multiLevelType w:val="multilevel"/>
    <w:tmpl w:val="D694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62952"/>
    <w:multiLevelType w:val="multilevel"/>
    <w:tmpl w:val="CAEA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13C8C"/>
    <w:multiLevelType w:val="hybridMultilevel"/>
    <w:tmpl w:val="F76CB6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24F29"/>
    <w:multiLevelType w:val="multilevel"/>
    <w:tmpl w:val="2DF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3F84616E"/>
    <w:multiLevelType w:val="multilevel"/>
    <w:tmpl w:val="FE66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90A22"/>
    <w:multiLevelType w:val="multilevel"/>
    <w:tmpl w:val="F034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93B4B"/>
    <w:multiLevelType w:val="multilevel"/>
    <w:tmpl w:val="BDA85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7263D"/>
    <w:multiLevelType w:val="hybridMultilevel"/>
    <w:tmpl w:val="37284252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1676"/>
    <w:multiLevelType w:val="multilevel"/>
    <w:tmpl w:val="C4D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1231A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0498"/>
    <w:multiLevelType w:val="hybridMultilevel"/>
    <w:tmpl w:val="AFE8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50FAF"/>
    <w:multiLevelType w:val="multilevel"/>
    <w:tmpl w:val="B44A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E2640"/>
    <w:multiLevelType w:val="hybridMultilevel"/>
    <w:tmpl w:val="5C4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097E"/>
    <w:multiLevelType w:val="hybridMultilevel"/>
    <w:tmpl w:val="B526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B54E4"/>
    <w:multiLevelType w:val="hybridMultilevel"/>
    <w:tmpl w:val="F0A2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77A42"/>
    <w:multiLevelType w:val="hybridMultilevel"/>
    <w:tmpl w:val="29CCD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8A2D7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F4B34"/>
    <w:multiLevelType w:val="multilevel"/>
    <w:tmpl w:val="818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6590D"/>
    <w:multiLevelType w:val="hybridMultilevel"/>
    <w:tmpl w:val="1A5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F44C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557AB"/>
    <w:multiLevelType w:val="multilevel"/>
    <w:tmpl w:val="EAA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D753C"/>
    <w:multiLevelType w:val="hybridMultilevel"/>
    <w:tmpl w:val="1B5E324A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690F21"/>
    <w:multiLevelType w:val="hybridMultilevel"/>
    <w:tmpl w:val="CFEAF934"/>
    <w:lvl w:ilvl="0" w:tplc="E65628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42344"/>
    <w:multiLevelType w:val="hybridMultilevel"/>
    <w:tmpl w:val="AFE8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96925"/>
    <w:multiLevelType w:val="multilevel"/>
    <w:tmpl w:val="171A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5250D5"/>
    <w:multiLevelType w:val="hybridMultilevel"/>
    <w:tmpl w:val="6AFA7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206D91"/>
    <w:multiLevelType w:val="hybridMultilevel"/>
    <w:tmpl w:val="361AEA3C"/>
    <w:lvl w:ilvl="0" w:tplc="ABAC90F2">
      <w:start w:val="1"/>
      <w:numFmt w:val="decimal"/>
      <w:lvlText w:val="%1."/>
      <w:lvlJc w:val="left"/>
      <w:pPr>
        <w:ind w:left="2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2"/>
  </w:num>
  <w:num w:numId="2">
    <w:abstractNumId w:val="33"/>
  </w:num>
  <w:num w:numId="3">
    <w:abstractNumId w:val="31"/>
  </w:num>
  <w:num w:numId="4">
    <w:abstractNumId w:val="7"/>
  </w:num>
  <w:num w:numId="5">
    <w:abstractNumId w:val="25"/>
  </w:num>
  <w:num w:numId="6">
    <w:abstractNumId w:val="26"/>
  </w:num>
  <w:num w:numId="7">
    <w:abstractNumId w:val="21"/>
  </w:num>
  <w:num w:numId="8">
    <w:abstractNumId w:val="18"/>
  </w:num>
  <w:num w:numId="9">
    <w:abstractNumId w:val="28"/>
  </w:num>
  <w:num w:numId="10">
    <w:abstractNumId w:val="30"/>
  </w:num>
  <w:num w:numId="11">
    <w:abstractNumId w:val="23"/>
  </w:num>
  <w:num w:numId="12">
    <w:abstractNumId w:val="1"/>
  </w:num>
  <w:num w:numId="13">
    <w:abstractNumId w:val="34"/>
  </w:num>
  <w:num w:numId="14">
    <w:abstractNumId w:val="17"/>
  </w:num>
  <w:num w:numId="15">
    <w:abstractNumId w:val="20"/>
  </w:num>
  <w:num w:numId="16">
    <w:abstractNumId w:val="9"/>
  </w:num>
  <w:num w:numId="17">
    <w:abstractNumId w:val="0"/>
  </w:num>
  <w:num w:numId="18">
    <w:abstractNumId w:val="14"/>
    <w:lvlOverride w:ilvl="0">
      <w:startOverride w:val="1"/>
    </w:lvlOverride>
  </w:num>
  <w:num w:numId="19">
    <w:abstractNumId w:val="15"/>
  </w:num>
  <w:num w:numId="20">
    <w:abstractNumId w:val="13"/>
    <w:lvlOverride w:ilvl="0">
      <w:startOverride w:val="1"/>
    </w:lvlOverride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 w:numId="25">
    <w:abstractNumId w:val="3"/>
  </w:num>
  <w:num w:numId="26">
    <w:abstractNumId w:val="29"/>
  </w:num>
  <w:num w:numId="27">
    <w:abstractNumId w:val="19"/>
  </w:num>
  <w:num w:numId="28">
    <w:abstractNumId w:val="27"/>
  </w:num>
  <w:num w:numId="29">
    <w:abstractNumId w:val="2"/>
  </w:num>
  <w:num w:numId="30">
    <w:abstractNumId w:val="35"/>
  </w:num>
  <w:num w:numId="31">
    <w:abstractNumId w:val="24"/>
  </w:num>
  <w:num w:numId="32">
    <w:abstractNumId w:val="22"/>
  </w:num>
  <w:num w:numId="33">
    <w:abstractNumId w:val="4"/>
  </w:num>
  <w:num w:numId="34">
    <w:abstractNumId w:val="10"/>
  </w:num>
  <w:num w:numId="35">
    <w:abstractNumId w:val="32"/>
  </w:num>
  <w:num w:numId="36">
    <w:abstractNumId w:val="1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693"/>
    <w:rsid w:val="000B4902"/>
    <w:rsid w:val="001C64DE"/>
    <w:rsid w:val="002534E6"/>
    <w:rsid w:val="002B24C0"/>
    <w:rsid w:val="003154BA"/>
    <w:rsid w:val="00380644"/>
    <w:rsid w:val="003A1837"/>
    <w:rsid w:val="003D4469"/>
    <w:rsid w:val="00413847"/>
    <w:rsid w:val="004D09B9"/>
    <w:rsid w:val="005C30AE"/>
    <w:rsid w:val="0064551A"/>
    <w:rsid w:val="00694FD4"/>
    <w:rsid w:val="00695C82"/>
    <w:rsid w:val="0083244B"/>
    <w:rsid w:val="0084548D"/>
    <w:rsid w:val="00861A66"/>
    <w:rsid w:val="00864B43"/>
    <w:rsid w:val="008B10B1"/>
    <w:rsid w:val="008F5969"/>
    <w:rsid w:val="00B2379C"/>
    <w:rsid w:val="00B41593"/>
    <w:rsid w:val="00B47155"/>
    <w:rsid w:val="00CB4F43"/>
    <w:rsid w:val="00CC3D07"/>
    <w:rsid w:val="00D64009"/>
    <w:rsid w:val="00D72FBE"/>
    <w:rsid w:val="00DB1C04"/>
    <w:rsid w:val="00E8003C"/>
    <w:rsid w:val="00EE4966"/>
    <w:rsid w:val="00F8171D"/>
    <w:rsid w:val="00FB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7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B76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FB76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B76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7693"/>
  </w:style>
  <w:style w:type="paragraph" w:styleId="a3">
    <w:name w:val="List Paragraph"/>
    <w:basedOn w:val="a"/>
    <w:uiPriority w:val="34"/>
    <w:qFormat/>
    <w:rsid w:val="00FB769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769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basedOn w:val="a0"/>
    <w:rsid w:val="00FB769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7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FB7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qFormat/>
    <w:rsid w:val="00FB76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6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7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2</cp:revision>
  <cp:lastPrinted>2022-11-17T05:21:00Z</cp:lastPrinted>
  <dcterms:created xsi:type="dcterms:W3CDTF">2023-05-11T06:03:00Z</dcterms:created>
  <dcterms:modified xsi:type="dcterms:W3CDTF">2023-05-11T06:03:00Z</dcterms:modified>
</cp:coreProperties>
</file>