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1F20" w:rsidRDefault="00B87268" w:rsidP="00971F20">
      <w:pPr>
        <w:jc w:val="center"/>
        <w:rPr>
          <w:rFonts w:ascii="Cambria Math" w:hAnsi="Cambria Math"/>
          <w:b/>
          <w:sz w:val="32"/>
        </w:rPr>
      </w:pPr>
      <w:r w:rsidRPr="00B87268">
        <w:rPr>
          <w:rFonts w:ascii="Cambria Math" w:eastAsia="Calibri" w:hAnsi="Cambria Math" w:cs="Times New Roman"/>
          <w:b/>
          <w:bCs/>
          <w:sz w:val="36"/>
          <w:szCs w:val="36"/>
        </w:rPr>
        <w:t>И</w:t>
      </w:r>
      <w:r w:rsidRPr="00B87268">
        <w:rPr>
          <w:rFonts w:ascii="Cambria Math" w:eastAsia="Calibri" w:hAnsi="Cambria Math" w:cs="Times New Roman"/>
          <w:b/>
          <w:bCs/>
          <w:sz w:val="36"/>
          <w:szCs w:val="36"/>
        </w:rPr>
        <w:t>спользов</w:t>
      </w:r>
      <w:r w:rsidRPr="00B87268">
        <w:rPr>
          <w:rFonts w:ascii="Cambria Math" w:eastAsia="Calibri" w:hAnsi="Cambria Math" w:cs="Times New Roman"/>
          <w:b/>
          <w:bCs/>
          <w:sz w:val="36"/>
          <w:szCs w:val="36"/>
        </w:rPr>
        <w:t>ание</w:t>
      </w:r>
      <w:r w:rsidRPr="00B87268">
        <w:rPr>
          <w:rFonts w:ascii="Cambria Math" w:eastAsia="Calibri" w:hAnsi="Cambria Math" w:cs="Times New Roman"/>
          <w:b/>
          <w:bCs/>
          <w:sz w:val="36"/>
          <w:szCs w:val="36"/>
        </w:rPr>
        <w:t xml:space="preserve"> </w:t>
      </w:r>
      <w:r w:rsidRPr="00B87268">
        <w:rPr>
          <w:rFonts w:ascii="Cambria Math" w:eastAsia="Calibri" w:hAnsi="Cambria Math" w:cs="Times New Roman"/>
          <w:b/>
          <w:bCs/>
          <w:sz w:val="36"/>
          <w:szCs w:val="36"/>
        </w:rPr>
        <w:t>эффективных</w:t>
      </w:r>
      <w:r w:rsidRPr="00B87268">
        <w:rPr>
          <w:rFonts w:ascii="Cambria Math" w:eastAsia="Calibri" w:hAnsi="Cambria Math" w:cs="Times New Roman"/>
          <w:b/>
          <w:bCs/>
          <w:sz w:val="36"/>
          <w:szCs w:val="36"/>
        </w:rPr>
        <w:t xml:space="preserve"> математически</w:t>
      </w:r>
      <w:r w:rsidRPr="00B87268">
        <w:rPr>
          <w:rFonts w:ascii="Cambria Math" w:eastAsia="Calibri" w:hAnsi="Cambria Math" w:cs="Times New Roman"/>
          <w:b/>
          <w:bCs/>
          <w:sz w:val="36"/>
          <w:szCs w:val="36"/>
        </w:rPr>
        <w:t>х</w:t>
      </w:r>
      <w:r w:rsidRPr="00B87268">
        <w:rPr>
          <w:rFonts w:ascii="Cambria Math" w:eastAsia="Calibri" w:hAnsi="Cambria Math" w:cs="Times New Roman"/>
          <w:b/>
          <w:bCs/>
          <w:sz w:val="36"/>
          <w:szCs w:val="36"/>
        </w:rPr>
        <w:t xml:space="preserve"> приём</w:t>
      </w:r>
      <w:r w:rsidRPr="00B87268">
        <w:rPr>
          <w:rFonts w:ascii="Cambria Math" w:eastAsia="Calibri" w:hAnsi="Cambria Math" w:cs="Times New Roman"/>
          <w:b/>
          <w:bCs/>
          <w:sz w:val="36"/>
          <w:szCs w:val="36"/>
        </w:rPr>
        <w:t>ов</w:t>
      </w:r>
      <w:r w:rsidRPr="00B87268">
        <w:rPr>
          <w:rFonts w:ascii="Cambria Math" w:eastAsia="Calibri" w:hAnsi="Cambria Math" w:cs="Times New Roman"/>
          <w:b/>
          <w:bCs/>
          <w:sz w:val="36"/>
          <w:szCs w:val="36"/>
        </w:rPr>
        <w:t xml:space="preserve"> при изучении </w:t>
      </w:r>
      <w:r w:rsidRPr="00B87268">
        <w:rPr>
          <w:rFonts w:ascii="Cambria Math" w:eastAsia="Calibri" w:hAnsi="Cambria Math" w:cs="Times New Roman"/>
          <w:b/>
          <w:bCs/>
          <w:sz w:val="36"/>
          <w:szCs w:val="36"/>
        </w:rPr>
        <w:t>темы «</w:t>
      </w:r>
      <w:r w:rsidR="00971F20" w:rsidRPr="00B87268">
        <w:rPr>
          <w:rFonts w:ascii="Cambria Math" w:hAnsi="Cambria Math"/>
          <w:b/>
          <w:bCs/>
          <w:sz w:val="36"/>
          <w:szCs w:val="36"/>
        </w:rPr>
        <w:t>Формулы сокращённого умножения</w:t>
      </w:r>
      <w:r>
        <w:rPr>
          <w:rFonts w:ascii="Cambria Math" w:hAnsi="Cambria Math"/>
          <w:b/>
          <w:sz w:val="32"/>
        </w:rPr>
        <w:t>»</w:t>
      </w:r>
      <w:r w:rsidR="00971F20">
        <w:rPr>
          <w:rFonts w:ascii="Cambria Math" w:hAnsi="Cambria Math"/>
          <w:b/>
          <w:sz w:val="32"/>
        </w:rPr>
        <w:t>.</w:t>
      </w:r>
    </w:p>
    <w:p w:rsidR="00971F20" w:rsidRPr="00971F20" w:rsidRDefault="00971F20" w:rsidP="00971F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2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преподавания математики в средней школе является сообщение учащимся фактических знаний в области математики и воспитание у них необходимых навыков и умений для применения полученных знаний в различных практических вопросах. Одновременно преподавание математики служит образовательным и воспитательным целям.</w:t>
      </w:r>
    </w:p>
    <w:p w:rsidR="00971F20" w:rsidRPr="00971F20" w:rsidRDefault="00971F20" w:rsidP="00971F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понимание того, что объясняется на уроках, во многом зависит от того, как подготовлены учащиеся к восприятию нового материала.</w:t>
      </w:r>
    </w:p>
    <w:p w:rsidR="00971F20" w:rsidRPr="00971F20" w:rsidRDefault="00971F20" w:rsidP="00971F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2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Умелая подготовка учащихся к восприятию нового учебного материала во многом обеспечивает успех учебного процесса, поэтому каждый урок должен строиться так, чтобы на нем не только закреплялся и углублялся пройденный материал и на его базе изучался новый, но и создавалась база для успешного изучения материала будущих уроков.</w:t>
      </w:r>
    </w:p>
    <w:p w:rsidR="00971F20" w:rsidRPr="00971F20" w:rsidRDefault="00971F20" w:rsidP="00971F2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F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"Формулы сокращенного умножения" является основополагающей в разделе "Тождественные преобразования алгебраических выражений". Поэтому важно, чтобы учащиеся автоматически применя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971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формулы не только при решении примеров, но и при выполнении других заданий: таких, как решение уравнений, преобразование выражений, доказательство тождеств. </w:t>
      </w:r>
    </w:p>
    <w:p w:rsidR="00971F20" w:rsidRPr="00971F20" w:rsidRDefault="00971F20" w:rsidP="00971F20">
      <w:pPr>
        <w:contextualSpacing/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Данная тема является очень актуальной для учителей математиков. При выполнении заданий ВПР, ОГЭ, ЕГЭ учащиеся порой не могут провести быстро свои расчёты в сложных примерах, а также не могут приводить многочлен к стандартному виду без раскрытия скобок и приведения подобных слагаемых.</w:t>
      </w:r>
    </w:p>
    <w:p w:rsidR="00971F20" w:rsidRPr="00971F20" w:rsidRDefault="00971F20" w:rsidP="00971F20">
      <w:pPr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 xml:space="preserve">Проанализировав проблему, </w:t>
      </w:r>
      <w:r w:rsidR="000026E7">
        <w:rPr>
          <w:rFonts w:ascii="Cambria Math" w:eastAsia="Calibri" w:hAnsi="Cambria Math" w:cs="Times New Roman"/>
          <w:sz w:val="28"/>
        </w:rPr>
        <w:t>были</w:t>
      </w:r>
      <w:r w:rsidR="00B87268">
        <w:rPr>
          <w:rFonts w:ascii="Cambria Math" w:eastAsia="Calibri" w:hAnsi="Cambria Math" w:cs="Times New Roman"/>
          <w:sz w:val="28"/>
        </w:rPr>
        <w:t xml:space="preserve"> </w:t>
      </w:r>
      <w:r w:rsidRPr="00971F20">
        <w:rPr>
          <w:rFonts w:ascii="Cambria Math" w:eastAsia="Calibri" w:hAnsi="Cambria Math" w:cs="Times New Roman"/>
          <w:sz w:val="28"/>
        </w:rPr>
        <w:t>выяв</w:t>
      </w:r>
      <w:r w:rsidR="000026E7">
        <w:rPr>
          <w:rFonts w:ascii="Cambria Math" w:eastAsia="Calibri" w:hAnsi="Cambria Math" w:cs="Times New Roman"/>
          <w:sz w:val="28"/>
        </w:rPr>
        <w:t>лены</w:t>
      </w:r>
      <w:r w:rsidRPr="00971F20">
        <w:rPr>
          <w:rFonts w:ascii="Cambria Math" w:eastAsia="Calibri" w:hAnsi="Cambria Math" w:cs="Times New Roman"/>
          <w:sz w:val="28"/>
        </w:rPr>
        <w:t xml:space="preserve"> причины, которые вызывают трудности при изучении данной темы:</w:t>
      </w:r>
    </w:p>
    <w:p w:rsidR="00971F20" w:rsidRPr="00971F20" w:rsidRDefault="00971F20" w:rsidP="00971F20">
      <w:pPr>
        <w:numPr>
          <w:ilvl w:val="0"/>
          <w:numId w:val="1"/>
        </w:numPr>
        <w:ind w:left="0" w:firstLine="0"/>
        <w:contextualSpacing/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Малое количество часов на отработку применения формул сокращённого умножения при большом объёме материала;</w:t>
      </w:r>
    </w:p>
    <w:p w:rsidR="00971F20" w:rsidRPr="00971F20" w:rsidRDefault="00971F20" w:rsidP="00971F20">
      <w:pPr>
        <w:numPr>
          <w:ilvl w:val="0"/>
          <w:numId w:val="1"/>
        </w:numPr>
        <w:ind w:left="0" w:firstLine="0"/>
        <w:contextualSpacing/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Отсутствие у обучающихся мотивации к данной теме;</w:t>
      </w:r>
    </w:p>
    <w:p w:rsidR="00971F20" w:rsidRPr="00971F20" w:rsidRDefault="00971F20" w:rsidP="00971F20">
      <w:pPr>
        <w:numPr>
          <w:ilvl w:val="0"/>
          <w:numId w:val="1"/>
        </w:numPr>
        <w:ind w:left="0" w:firstLine="0"/>
        <w:contextualSpacing/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Традиционный подход при изучении формул сокращённого умножения (механическое запоминание формул).</w:t>
      </w:r>
    </w:p>
    <w:p w:rsidR="00971F20" w:rsidRPr="00971F20" w:rsidRDefault="00971F20" w:rsidP="00971F20">
      <w:pPr>
        <w:contextualSpacing/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 xml:space="preserve">Если </w:t>
      </w:r>
      <w:bookmarkStart w:id="0" w:name="_Hlk135993733"/>
      <w:r w:rsidRPr="00971F20">
        <w:rPr>
          <w:rFonts w:ascii="Cambria Math" w:eastAsia="Calibri" w:hAnsi="Cambria Math" w:cs="Times New Roman"/>
          <w:sz w:val="28"/>
        </w:rPr>
        <w:t xml:space="preserve">использовать необычные математические приёмы при изучении </w:t>
      </w:r>
      <w:bookmarkEnd w:id="0"/>
      <w:r w:rsidRPr="00971F20">
        <w:rPr>
          <w:rFonts w:ascii="Cambria Math" w:eastAsia="Calibri" w:hAnsi="Cambria Math" w:cs="Times New Roman"/>
          <w:sz w:val="28"/>
        </w:rPr>
        <w:t xml:space="preserve">данной темы, то они помогут выявить интерес к формулам сокращённого умножения, а значит и их применению </w:t>
      </w:r>
      <w:proofErr w:type="gramStart"/>
      <w:r w:rsidRPr="00971F20">
        <w:rPr>
          <w:rFonts w:ascii="Cambria Math" w:eastAsia="Calibri" w:hAnsi="Cambria Math" w:cs="Times New Roman"/>
          <w:sz w:val="28"/>
        </w:rPr>
        <w:t>при  решении</w:t>
      </w:r>
      <w:proofErr w:type="gramEnd"/>
      <w:r w:rsidRPr="00971F20">
        <w:rPr>
          <w:rFonts w:ascii="Cambria Math" w:eastAsia="Calibri" w:hAnsi="Cambria Math" w:cs="Times New Roman"/>
          <w:sz w:val="28"/>
        </w:rPr>
        <w:t xml:space="preserve"> заданий.</w:t>
      </w:r>
    </w:p>
    <w:p w:rsidR="00971F20" w:rsidRPr="00971F20" w:rsidRDefault="00971F20" w:rsidP="00971F20">
      <w:pPr>
        <w:contextualSpacing/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Цель и задачи:</w:t>
      </w:r>
    </w:p>
    <w:p w:rsidR="00971F20" w:rsidRPr="00971F20" w:rsidRDefault="00971F20" w:rsidP="00971F20">
      <w:pPr>
        <w:contextualSpacing/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b/>
          <w:sz w:val="28"/>
        </w:rPr>
        <w:lastRenderedPageBreak/>
        <w:t xml:space="preserve">Цель: </w:t>
      </w:r>
      <w:r w:rsidRPr="00971F20">
        <w:rPr>
          <w:rFonts w:ascii="Cambria Math" w:eastAsia="Calibri" w:hAnsi="Cambria Math" w:cs="Times New Roman"/>
          <w:sz w:val="28"/>
        </w:rPr>
        <w:t>представление наиболее результативных элементов собственной системы работы, методических приёмов, педагогических действий, обеспечивающих эффективное решение учебной задачи.</w:t>
      </w:r>
    </w:p>
    <w:p w:rsidR="00971F20" w:rsidRPr="00971F20" w:rsidRDefault="00971F20" w:rsidP="00971F20">
      <w:pPr>
        <w:contextualSpacing/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b/>
          <w:sz w:val="28"/>
        </w:rPr>
        <w:t>Задачи:</w:t>
      </w:r>
      <w:r w:rsidRPr="00971F20">
        <w:rPr>
          <w:rFonts w:ascii="Cambria Math" w:eastAsia="Calibri" w:hAnsi="Cambria Math" w:cs="Times New Roman"/>
          <w:sz w:val="28"/>
        </w:rPr>
        <w:t xml:space="preserve"> познакомить с различными приёмами технологий и методами для эффективного изучения ФСУ путём прямого и комментированного показа последовательности действий и технологических приёмов; способствовать развитию профессионально - творческой активности; создать положительный рабочий настрой.</w:t>
      </w:r>
    </w:p>
    <w:p w:rsidR="00971F20" w:rsidRPr="00971F20" w:rsidRDefault="00971F20" w:rsidP="00971F20">
      <w:pPr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b/>
          <w:sz w:val="28"/>
        </w:rPr>
        <w:t xml:space="preserve">- </w:t>
      </w:r>
      <w:r w:rsidRPr="00971F20">
        <w:rPr>
          <w:rFonts w:ascii="Cambria Math" w:eastAsia="Calibri" w:hAnsi="Cambria Math" w:cs="Times New Roman"/>
          <w:sz w:val="28"/>
        </w:rPr>
        <w:t>Учить с увлечением помогут следующие методы урока по ФГОС:</w:t>
      </w:r>
    </w:p>
    <w:p w:rsidR="00971F20" w:rsidRPr="00971F20" w:rsidRDefault="00971F20" w:rsidP="00971F20">
      <w:pPr>
        <w:numPr>
          <w:ilvl w:val="0"/>
          <w:numId w:val="2"/>
        </w:numPr>
        <w:ind w:left="0" w:firstLine="0"/>
        <w:contextualSpacing/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Метод проблемного изложения;</w:t>
      </w:r>
    </w:p>
    <w:p w:rsidR="00971F20" w:rsidRPr="00971F20" w:rsidRDefault="00971F20" w:rsidP="00971F20">
      <w:pPr>
        <w:numPr>
          <w:ilvl w:val="0"/>
          <w:numId w:val="2"/>
        </w:numPr>
        <w:ind w:left="0" w:firstLine="0"/>
        <w:contextualSpacing/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Частично – поисковый;</w:t>
      </w:r>
    </w:p>
    <w:p w:rsidR="00971F20" w:rsidRPr="00971F20" w:rsidRDefault="00971F20" w:rsidP="00971F20">
      <w:pPr>
        <w:numPr>
          <w:ilvl w:val="0"/>
          <w:numId w:val="2"/>
        </w:numPr>
        <w:ind w:left="0" w:firstLine="0"/>
        <w:contextualSpacing/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 xml:space="preserve">Исследовательский метод. </w:t>
      </w:r>
    </w:p>
    <w:p w:rsidR="00971F20" w:rsidRDefault="00971F20" w:rsidP="00971F20">
      <w:pPr>
        <w:numPr>
          <w:ilvl w:val="0"/>
          <w:numId w:val="2"/>
        </w:numPr>
        <w:ind w:left="0" w:firstLine="0"/>
        <w:contextualSpacing/>
        <w:jc w:val="both"/>
        <w:rPr>
          <w:rFonts w:ascii="Cambria Math" w:hAnsi="Cambria Math"/>
        </w:rPr>
      </w:pPr>
      <w:r w:rsidRPr="00971F20">
        <w:rPr>
          <w:rFonts w:ascii="Cambria Math" w:eastAsia="Calibri" w:hAnsi="Cambria Math" w:cs="Times New Roman"/>
          <w:sz w:val="28"/>
        </w:rPr>
        <w:t xml:space="preserve">Разноуровневый метод.                                                                       </w:t>
      </w:r>
    </w:p>
    <w:p w:rsidR="0050083B" w:rsidRDefault="00971F20" w:rsidP="00971F20">
      <w:pPr>
        <w:contextualSpacing/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А вот теперь, давайте с Вами, обратим внимание на традиционный вопрос ученика</w:t>
      </w:r>
      <w:r>
        <w:rPr>
          <w:rFonts w:ascii="Cambria Math" w:eastAsia="Calibri" w:hAnsi="Cambria Math" w:cs="Times New Roman"/>
          <w:sz w:val="28"/>
        </w:rPr>
        <w:t>:</w:t>
      </w:r>
    </w:p>
    <w:p w:rsidR="00971F20" w:rsidRPr="00971F20" w:rsidRDefault="00971F20" w:rsidP="00971F20">
      <w:pPr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b/>
          <w:sz w:val="28"/>
        </w:rPr>
        <w:t xml:space="preserve">- </w:t>
      </w:r>
      <w:r w:rsidRPr="00A223D7">
        <w:rPr>
          <w:rFonts w:ascii="Cambria Math" w:eastAsia="Calibri" w:hAnsi="Cambria Math" w:cs="Times New Roman"/>
          <w:sz w:val="28"/>
        </w:rPr>
        <w:t xml:space="preserve">Как мне могут пригодиться эти формулы сокращённого умножения? </w:t>
      </w:r>
      <w:r w:rsidRPr="00971F20">
        <w:rPr>
          <w:rFonts w:ascii="Cambria Math" w:eastAsia="Calibri" w:hAnsi="Cambria Math" w:cs="Times New Roman"/>
          <w:sz w:val="28"/>
          <w:u w:val="single"/>
        </w:rPr>
        <w:t>(ответы участников)</w:t>
      </w:r>
    </w:p>
    <w:p w:rsidR="00971F20" w:rsidRDefault="00971F20" w:rsidP="00971F20">
      <w:pPr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- Хороший вопрос… Вот тебе пример из жизни: у тебя есть квадратная комната 10</w:t>
      </w:r>
      <w:r>
        <w:rPr>
          <w:rFonts w:ascii="Cambria Math" w:eastAsia="Calibri" w:hAnsi="Cambria Math" w:cs="Times New Roman"/>
          <w:sz w:val="28"/>
        </w:rPr>
        <w:t>2</w:t>
      </w:r>
      <w:r w:rsidRPr="00971F20">
        <w:rPr>
          <w:rFonts w:ascii="Cambria Math" w:eastAsia="Calibri" w:hAnsi="Cambria Math" w:cs="Times New Roman"/>
          <w:sz w:val="28"/>
        </w:rPr>
        <w:t xml:space="preserve"> на 10</w:t>
      </w:r>
      <w:r>
        <w:rPr>
          <w:rFonts w:ascii="Cambria Math" w:eastAsia="Calibri" w:hAnsi="Cambria Math" w:cs="Times New Roman"/>
          <w:sz w:val="28"/>
        </w:rPr>
        <w:t>2</w:t>
      </w:r>
      <w:r w:rsidRPr="00971F20">
        <w:rPr>
          <w:rFonts w:ascii="Cambria Math" w:eastAsia="Calibri" w:hAnsi="Cambria Math" w:cs="Times New Roman"/>
          <w:sz w:val="28"/>
        </w:rPr>
        <w:t xml:space="preserve"> метра (хорошая комната, правда?) и необходимо застелить её плиткой метр на метр. Сколько нужно плиток?</w:t>
      </w:r>
    </w:p>
    <w:p w:rsidR="00971F20" w:rsidRPr="00971F20" w:rsidRDefault="00971F20" w:rsidP="00971F20">
      <w:pPr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 xml:space="preserve"> </w:t>
      </w:r>
      <w:proofErr w:type="gramStart"/>
      <w:r w:rsidRPr="00971F20">
        <w:rPr>
          <w:rFonts w:ascii="Cambria Math" w:eastAsia="Calibri" w:hAnsi="Cambria Math" w:cs="Times New Roman"/>
          <w:sz w:val="28"/>
        </w:rPr>
        <w:t>Продавец  говорит</w:t>
      </w:r>
      <w:proofErr w:type="gramEnd"/>
      <w:r w:rsidRPr="00971F20">
        <w:rPr>
          <w:rFonts w:ascii="Cambria Math" w:eastAsia="Calibri" w:hAnsi="Cambria Math" w:cs="Times New Roman"/>
          <w:sz w:val="28"/>
        </w:rPr>
        <w:t xml:space="preserve">, что тебе нужно около 12000 плиток. Проверять его расчёты тебе неловко, но ты можешь быстро посчитать в уме! Каким образом? </w:t>
      </w:r>
      <w:proofErr w:type="gramStart"/>
      <w:r w:rsidRPr="00971F20">
        <w:rPr>
          <w:rFonts w:ascii="Cambria Math" w:eastAsia="Calibri" w:hAnsi="Cambria Math" w:cs="Times New Roman"/>
          <w:sz w:val="28"/>
        </w:rPr>
        <w:t>( ответы</w:t>
      </w:r>
      <w:proofErr w:type="gramEnd"/>
      <w:r w:rsidRPr="00971F20">
        <w:rPr>
          <w:rFonts w:ascii="Cambria Math" w:eastAsia="Calibri" w:hAnsi="Cambria Math" w:cs="Times New Roman"/>
          <w:sz w:val="28"/>
        </w:rPr>
        <w:t xml:space="preserve"> участников)</w:t>
      </w:r>
    </w:p>
    <w:p w:rsidR="00971F20" w:rsidRPr="00971F20" w:rsidRDefault="00971F20" w:rsidP="00971F20">
      <w:pPr>
        <w:ind w:left="360"/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С помощью формул сокращённого умножения. Просто представь число 10</w:t>
      </w:r>
      <w:r>
        <w:rPr>
          <w:rFonts w:ascii="Cambria Math" w:eastAsia="Calibri" w:hAnsi="Cambria Math" w:cs="Times New Roman"/>
          <w:sz w:val="28"/>
        </w:rPr>
        <w:t>2</w:t>
      </w:r>
      <w:r w:rsidRPr="00971F20">
        <w:rPr>
          <w:rFonts w:ascii="Cambria Math" w:eastAsia="Calibri" w:hAnsi="Cambria Math" w:cs="Times New Roman"/>
          <w:sz w:val="28"/>
        </w:rPr>
        <w:t xml:space="preserve">, как сумму 100 и </w:t>
      </w:r>
      <w:r>
        <w:rPr>
          <w:rFonts w:ascii="Cambria Math" w:eastAsia="Calibri" w:hAnsi="Cambria Math" w:cs="Times New Roman"/>
          <w:sz w:val="28"/>
        </w:rPr>
        <w:t>2</w:t>
      </w:r>
      <w:r w:rsidRPr="00971F20">
        <w:rPr>
          <w:rFonts w:ascii="Cambria Math" w:eastAsia="Calibri" w:hAnsi="Cambria Math" w:cs="Times New Roman"/>
          <w:sz w:val="28"/>
        </w:rPr>
        <w:t xml:space="preserve"> и возведи её в квадрат:</w:t>
      </w:r>
    </w:p>
    <w:p w:rsidR="00971F20" w:rsidRPr="00971F20" w:rsidRDefault="00971F20" w:rsidP="00971F20">
      <w:pPr>
        <w:ind w:left="360"/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10</w:t>
      </w:r>
      <w:r>
        <w:rPr>
          <w:rFonts w:ascii="Cambria Math" w:eastAsia="Calibri" w:hAnsi="Cambria Math" w:cs="Times New Roman"/>
          <w:sz w:val="28"/>
        </w:rPr>
        <w:t>2</w:t>
      </w:r>
      <w:r w:rsidRPr="00971F20">
        <w:rPr>
          <w:rFonts w:ascii="Cambria Math" w:eastAsia="Calibri" w:hAnsi="Cambria Math" w:cs="Times New Roman"/>
          <w:sz w:val="28"/>
          <w:vertAlign w:val="superscript"/>
        </w:rPr>
        <w:t>2</w:t>
      </w:r>
      <w:r w:rsidRPr="00971F20">
        <w:rPr>
          <w:rFonts w:ascii="Cambria Math" w:eastAsia="Calibri" w:hAnsi="Cambria Math" w:cs="Times New Roman"/>
          <w:sz w:val="28"/>
        </w:rPr>
        <w:t xml:space="preserve">= (100 + </w:t>
      </w:r>
      <w:r>
        <w:rPr>
          <w:rFonts w:ascii="Cambria Math" w:eastAsia="Calibri" w:hAnsi="Cambria Math" w:cs="Times New Roman"/>
          <w:sz w:val="28"/>
        </w:rPr>
        <w:t>2</w:t>
      </w:r>
      <w:r w:rsidRPr="00971F20">
        <w:rPr>
          <w:rFonts w:ascii="Cambria Math" w:eastAsia="Calibri" w:hAnsi="Cambria Math" w:cs="Times New Roman"/>
          <w:sz w:val="28"/>
        </w:rPr>
        <w:t>)</w:t>
      </w:r>
      <w:r w:rsidRPr="00971F20">
        <w:rPr>
          <w:rFonts w:ascii="Cambria Math" w:eastAsia="Calibri" w:hAnsi="Cambria Math" w:cs="Times New Roman"/>
          <w:sz w:val="28"/>
          <w:vertAlign w:val="superscript"/>
        </w:rPr>
        <w:t>2</w:t>
      </w:r>
      <w:r w:rsidRPr="00971F20">
        <w:rPr>
          <w:rFonts w:ascii="Cambria Math" w:eastAsia="Calibri" w:hAnsi="Cambria Math" w:cs="Times New Roman"/>
          <w:sz w:val="28"/>
        </w:rPr>
        <w:t>= 100</w:t>
      </w:r>
      <w:r w:rsidRPr="00971F20">
        <w:rPr>
          <w:rFonts w:ascii="Cambria Math" w:eastAsia="Calibri" w:hAnsi="Cambria Math" w:cs="Times New Roman"/>
          <w:sz w:val="28"/>
          <w:vertAlign w:val="superscript"/>
        </w:rPr>
        <w:t>2</w:t>
      </w:r>
      <w:r w:rsidRPr="00971F20">
        <w:rPr>
          <w:rFonts w:ascii="Cambria Math" w:eastAsia="Calibri" w:hAnsi="Cambria Math" w:cs="Times New Roman"/>
          <w:sz w:val="28"/>
        </w:rPr>
        <w:t xml:space="preserve"> + 2х 100х</w:t>
      </w:r>
      <w:r>
        <w:rPr>
          <w:rFonts w:ascii="Cambria Math" w:eastAsia="Calibri" w:hAnsi="Cambria Math" w:cs="Times New Roman"/>
          <w:sz w:val="28"/>
        </w:rPr>
        <w:t>2</w:t>
      </w:r>
      <w:r w:rsidRPr="00971F20">
        <w:rPr>
          <w:rFonts w:ascii="Cambria Math" w:eastAsia="Calibri" w:hAnsi="Cambria Math" w:cs="Times New Roman"/>
          <w:sz w:val="28"/>
        </w:rPr>
        <w:t xml:space="preserve"> + </w:t>
      </w:r>
      <w:r>
        <w:rPr>
          <w:rFonts w:ascii="Cambria Math" w:eastAsia="Calibri" w:hAnsi="Cambria Math" w:cs="Times New Roman"/>
          <w:sz w:val="28"/>
        </w:rPr>
        <w:t>2</w:t>
      </w:r>
      <w:r w:rsidRPr="00971F20">
        <w:rPr>
          <w:rFonts w:ascii="Cambria Math" w:eastAsia="Calibri" w:hAnsi="Cambria Math" w:cs="Times New Roman"/>
          <w:sz w:val="28"/>
          <w:vertAlign w:val="superscript"/>
        </w:rPr>
        <w:t>2</w:t>
      </w:r>
      <w:r w:rsidRPr="00971F20">
        <w:rPr>
          <w:rFonts w:ascii="Cambria Math" w:eastAsia="Calibri" w:hAnsi="Cambria Math" w:cs="Times New Roman"/>
          <w:sz w:val="28"/>
        </w:rPr>
        <w:t xml:space="preserve"> = 10000+ </w:t>
      </w:r>
      <w:r>
        <w:rPr>
          <w:rFonts w:ascii="Cambria Math" w:eastAsia="Calibri" w:hAnsi="Cambria Math" w:cs="Times New Roman"/>
          <w:sz w:val="28"/>
        </w:rPr>
        <w:t>4</w:t>
      </w:r>
      <w:r w:rsidRPr="00971F20">
        <w:rPr>
          <w:rFonts w:ascii="Cambria Math" w:eastAsia="Calibri" w:hAnsi="Cambria Math" w:cs="Times New Roman"/>
          <w:sz w:val="28"/>
        </w:rPr>
        <w:t>00+</w:t>
      </w:r>
      <w:r>
        <w:rPr>
          <w:rFonts w:ascii="Cambria Math" w:eastAsia="Calibri" w:hAnsi="Cambria Math" w:cs="Times New Roman"/>
          <w:sz w:val="28"/>
        </w:rPr>
        <w:t>4</w:t>
      </w:r>
      <w:r w:rsidRPr="00971F20">
        <w:rPr>
          <w:rFonts w:ascii="Cambria Math" w:eastAsia="Calibri" w:hAnsi="Cambria Math" w:cs="Times New Roman"/>
          <w:sz w:val="28"/>
        </w:rPr>
        <w:t>= 10</w:t>
      </w:r>
      <w:r>
        <w:rPr>
          <w:rFonts w:ascii="Cambria Math" w:eastAsia="Calibri" w:hAnsi="Cambria Math" w:cs="Times New Roman"/>
          <w:sz w:val="28"/>
        </w:rPr>
        <w:t>4</w:t>
      </w:r>
      <w:r w:rsidRPr="00971F20">
        <w:rPr>
          <w:rFonts w:ascii="Cambria Math" w:eastAsia="Calibri" w:hAnsi="Cambria Math" w:cs="Times New Roman"/>
          <w:sz w:val="28"/>
        </w:rPr>
        <w:t>0</w:t>
      </w:r>
      <w:r>
        <w:rPr>
          <w:rFonts w:ascii="Cambria Math" w:eastAsia="Calibri" w:hAnsi="Cambria Math" w:cs="Times New Roman"/>
          <w:sz w:val="28"/>
        </w:rPr>
        <w:t>4</w:t>
      </w:r>
    </w:p>
    <w:p w:rsidR="00971F20" w:rsidRPr="00971F20" w:rsidRDefault="00971F20" w:rsidP="00971F20">
      <w:pPr>
        <w:ind w:left="360"/>
        <w:jc w:val="both"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Тренировочный материал</w:t>
      </w:r>
      <w:r>
        <w:rPr>
          <w:rFonts w:ascii="Cambria Math" w:eastAsia="Calibri" w:hAnsi="Cambria Math" w:cs="Times New Roman"/>
          <w:sz w:val="28"/>
        </w:rPr>
        <w:t>:</w:t>
      </w:r>
    </w:p>
    <w:p w:rsidR="00971F20" w:rsidRPr="00971F20" w:rsidRDefault="00A223D7" w:rsidP="00971F20">
      <w:pPr>
        <w:ind w:left="360"/>
        <w:jc w:val="both"/>
        <w:rPr>
          <w:rFonts w:ascii="Cambria Math" w:eastAsia="Calibri" w:hAnsi="Cambria Math" w:cs="Times New Roman"/>
          <w:sz w:val="28"/>
        </w:rPr>
      </w:pPr>
      <w:r>
        <w:rPr>
          <w:rFonts w:ascii="Cambria Math" w:eastAsia="Calibri" w:hAnsi="Cambria Math" w:cs="Times New Roman"/>
          <w:sz w:val="28"/>
        </w:rPr>
        <w:t>304</w:t>
      </w:r>
      <w:r w:rsidR="00971F20" w:rsidRPr="00971F20">
        <w:rPr>
          <w:rFonts w:ascii="Cambria Math" w:eastAsia="Calibri" w:hAnsi="Cambria Math" w:cs="Times New Roman"/>
          <w:sz w:val="28"/>
          <w:vertAlign w:val="superscript"/>
        </w:rPr>
        <w:t>2</w:t>
      </w:r>
      <w:r>
        <w:rPr>
          <w:rFonts w:ascii="Cambria Math" w:eastAsia="Calibri" w:hAnsi="Cambria Math" w:cs="Times New Roman"/>
          <w:sz w:val="28"/>
        </w:rPr>
        <w:t>; 802</w:t>
      </w:r>
      <w:r w:rsidR="00971F20" w:rsidRPr="00971F20">
        <w:rPr>
          <w:rFonts w:ascii="Cambria Math" w:eastAsia="Calibri" w:hAnsi="Cambria Math" w:cs="Times New Roman"/>
          <w:sz w:val="28"/>
          <w:vertAlign w:val="superscript"/>
        </w:rPr>
        <w:t>2</w:t>
      </w:r>
    </w:p>
    <w:p w:rsidR="00971F20" w:rsidRPr="00971F20" w:rsidRDefault="00971F20" w:rsidP="00971F20">
      <w:pPr>
        <w:ind w:left="360"/>
        <w:jc w:val="both"/>
        <w:rPr>
          <w:rFonts w:ascii="Cambria Math" w:eastAsia="Calibri" w:hAnsi="Cambria Math" w:cs="Times New Roman"/>
          <w:sz w:val="28"/>
          <w:szCs w:val="28"/>
        </w:rPr>
      </w:pPr>
      <w:r w:rsidRPr="00971F20">
        <w:rPr>
          <w:rFonts w:ascii="Cambria Math" w:eastAsia="Calibri" w:hAnsi="Cambria Math" w:cs="Times New Roman"/>
          <w:sz w:val="28"/>
          <w:szCs w:val="28"/>
        </w:rPr>
        <w:t>-Все учителя знают, что дети в любом возрасте любят исследовать, поэтому мы сейчас с Вами этим и займёмся:</w:t>
      </w:r>
    </w:p>
    <w:p w:rsidR="00971F20" w:rsidRPr="00971F20" w:rsidRDefault="00971F20" w:rsidP="00971F2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</w:pP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 xml:space="preserve">Группам выдаются листы А4 с квадратом со стороной 15×15 см. Требуется загибанием уменьшить каждую сторону на 4 см, получить квадрат 11×11 см, заштриховать полученную фигуру и показать. Вернуть лист бумаги к первоначальному виду. Найти площадь заштрихованной 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lastRenderedPageBreak/>
        <w:t>фигуры, используя площади четырех фигур и свойства площадей. Закончить числовое равенство: S квадрата = (15-4)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vertAlign w:val="superscript"/>
          <w:lang w:eastAsia="ru-RU"/>
        </w:rPr>
        <w:t>2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=</w:t>
      </w:r>
    </w:p>
    <w:p w:rsidR="00971F20" w:rsidRPr="00971F20" w:rsidRDefault="00971F20" w:rsidP="00971F20">
      <w:pPr>
        <w:spacing w:after="0" w:line="240" w:lineRule="auto"/>
        <w:jc w:val="both"/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</w:pP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Ниже записывают мелом полученные формулы для вычисления площади.</w:t>
      </w:r>
    </w:p>
    <w:p w:rsidR="00971F20" w:rsidRPr="00971F20" w:rsidRDefault="00971F20" w:rsidP="00971F20">
      <w:pPr>
        <w:spacing w:after="0" w:line="240" w:lineRule="auto"/>
        <w:jc w:val="both"/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</w:pP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Правильный ответ: S квадрата = (1</w:t>
      </w:r>
      <w:r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5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-4)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vertAlign w:val="superscript"/>
          <w:lang w:eastAsia="ru-RU"/>
        </w:rPr>
        <w:t>2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= 1</w:t>
      </w:r>
      <w:r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5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vertAlign w:val="superscript"/>
          <w:lang w:eastAsia="ru-RU"/>
        </w:rPr>
        <w:t>2 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-2∙1</w:t>
      </w:r>
      <w:r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5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∙4+4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vertAlign w:val="superscript"/>
          <w:lang w:eastAsia="ru-RU"/>
        </w:rPr>
        <w:t>2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=1</w:t>
      </w:r>
      <w:r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21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 xml:space="preserve"> см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vertAlign w:val="superscript"/>
          <w:lang w:eastAsia="ru-RU"/>
        </w:rPr>
        <w:t>2</w:t>
      </w:r>
    </w:p>
    <w:p w:rsidR="00971F20" w:rsidRPr="00971F20" w:rsidRDefault="00971F20" w:rsidP="00971F20">
      <w:pPr>
        <w:spacing w:after="0" w:line="240" w:lineRule="auto"/>
        <w:jc w:val="both"/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</w:pPr>
    </w:p>
    <w:p w:rsidR="00971F20" w:rsidRPr="00971F20" w:rsidRDefault="00971F20" w:rsidP="00971F20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</w:pP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 xml:space="preserve">Группам выдаются листы А4 с квадратом со стороной 16 см </w:t>
      </w:r>
    </w:p>
    <w:p w:rsidR="00971F20" w:rsidRDefault="00971F20" w:rsidP="00971F20">
      <w:pPr>
        <w:spacing w:after="0" w:line="240" w:lineRule="auto"/>
        <w:jc w:val="both"/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</w:pP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Нужно достроить штрихпунктирными линиями квадрат до прямоугольника, увеличив одну сторону на 2 см, уменьшив другую сторону на 2 см. Заштриховать полученную фигуру.</w:t>
      </w:r>
    </w:p>
    <w:p w:rsidR="00971F20" w:rsidRDefault="00971F20" w:rsidP="00971F20">
      <w:pPr>
        <w:spacing w:after="0" w:line="240" w:lineRule="auto"/>
        <w:jc w:val="both"/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</w:pP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 xml:space="preserve"> Найти площадь полученной фигуры, используя площади четырех фигур и свойства площадей. Закончить числовое равенство: </w:t>
      </w:r>
    </w:p>
    <w:p w:rsidR="00971F20" w:rsidRPr="00971F20" w:rsidRDefault="00971F20" w:rsidP="00971F20">
      <w:pPr>
        <w:spacing w:after="0" w:line="240" w:lineRule="auto"/>
        <w:jc w:val="both"/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</w:pP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 xml:space="preserve">S </w:t>
      </w:r>
      <w:proofErr w:type="spellStart"/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прямоуг</w:t>
      </w:r>
      <w:proofErr w:type="spellEnd"/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. = (16+</w:t>
      </w:r>
      <w:proofErr w:type="gramStart"/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2)(</w:t>
      </w:r>
      <w:proofErr w:type="gramEnd"/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16-2)=</w:t>
      </w:r>
    </w:p>
    <w:p w:rsidR="00971F20" w:rsidRPr="00971F20" w:rsidRDefault="00971F20" w:rsidP="00971F20">
      <w:pPr>
        <w:spacing w:after="0" w:line="240" w:lineRule="auto"/>
        <w:jc w:val="both"/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</w:pP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Ниже записывают мелом полученные формулы для вычисления площади.</w:t>
      </w:r>
    </w:p>
    <w:p w:rsidR="00971F20" w:rsidRDefault="00971F20" w:rsidP="00971F20">
      <w:pPr>
        <w:ind w:left="360"/>
        <w:jc w:val="both"/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</w:pP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 xml:space="preserve">Правильный ответ: </w:t>
      </w:r>
    </w:p>
    <w:p w:rsidR="00971F20" w:rsidRDefault="00971F20" w:rsidP="00971F20">
      <w:pPr>
        <w:ind w:left="360"/>
        <w:jc w:val="both"/>
        <w:rPr>
          <w:rFonts w:ascii="Cambria Math" w:eastAsia="Times New Roman" w:hAnsi="Cambria Math" w:cs="Arial"/>
          <w:color w:val="000000"/>
          <w:sz w:val="28"/>
          <w:szCs w:val="28"/>
          <w:vertAlign w:val="superscript"/>
          <w:lang w:eastAsia="ru-RU"/>
        </w:rPr>
      </w:pP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 xml:space="preserve">S </w:t>
      </w:r>
      <w:proofErr w:type="spellStart"/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прямоуг</w:t>
      </w:r>
      <w:proofErr w:type="spellEnd"/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. = (16+</w:t>
      </w:r>
      <w:proofErr w:type="gramStart"/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2)(</w:t>
      </w:r>
      <w:proofErr w:type="gramEnd"/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16-2)= 16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vertAlign w:val="superscript"/>
          <w:lang w:eastAsia="ru-RU"/>
        </w:rPr>
        <w:t>2 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-2∙16+2∙16-2∙2 =16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vertAlign w:val="superscript"/>
          <w:lang w:eastAsia="ru-RU"/>
        </w:rPr>
        <w:t>2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-2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vertAlign w:val="superscript"/>
          <w:lang w:eastAsia="ru-RU"/>
        </w:rPr>
        <w:t>2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lang w:eastAsia="ru-RU"/>
        </w:rPr>
        <w:t>=252 см</w:t>
      </w:r>
      <w:r w:rsidRPr="00971F20">
        <w:rPr>
          <w:rFonts w:ascii="Cambria Math" w:eastAsia="Times New Roman" w:hAnsi="Cambria Math" w:cs="Arial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Cambria Math" w:eastAsia="Times New Roman" w:hAnsi="Cambria Math" w:cs="Arial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971F20" w:rsidRPr="00971F20" w:rsidRDefault="00971F20" w:rsidP="00971F20">
      <w:pPr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b/>
          <w:sz w:val="28"/>
        </w:rPr>
        <w:t>-</w:t>
      </w:r>
      <w:r w:rsidRPr="00971F20">
        <w:rPr>
          <w:rFonts w:ascii="Cambria Math" w:eastAsia="Calibri" w:hAnsi="Cambria Math" w:cs="Times New Roman"/>
          <w:sz w:val="28"/>
        </w:rPr>
        <w:t>Следующий вопрос формируется так: - «Где применяются формулы сокращённого умножения?» (ответы участников)</w:t>
      </w:r>
    </w:p>
    <w:p w:rsidR="00971F20" w:rsidRPr="00971F20" w:rsidRDefault="00971F20" w:rsidP="00971F20">
      <w:pPr>
        <w:numPr>
          <w:ilvl w:val="0"/>
          <w:numId w:val="5"/>
        </w:numPr>
        <w:contextualSpacing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При упрощении выражений;</w:t>
      </w:r>
    </w:p>
    <w:p w:rsidR="00971F20" w:rsidRPr="00971F20" w:rsidRDefault="00971F20" w:rsidP="00971F20">
      <w:pPr>
        <w:numPr>
          <w:ilvl w:val="0"/>
          <w:numId w:val="5"/>
        </w:numPr>
        <w:contextualSpacing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При разложении выражений на множители;</w:t>
      </w:r>
    </w:p>
    <w:p w:rsidR="00971F20" w:rsidRPr="00971F20" w:rsidRDefault="00971F20" w:rsidP="00971F20">
      <w:pPr>
        <w:numPr>
          <w:ilvl w:val="0"/>
          <w:numId w:val="5"/>
        </w:numPr>
        <w:contextualSpacing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При решении уравнений;</w:t>
      </w:r>
    </w:p>
    <w:p w:rsidR="00971F20" w:rsidRPr="00971F20" w:rsidRDefault="00971F20" w:rsidP="00971F20">
      <w:pPr>
        <w:numPr>
          <w:ilvl w:val="0"/>
          <w:numId w:val="5"/>
        </w:numPr>
        <w:contextualSpacing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При доказательстве тождеств;</w:t>
      </w:r>
    </w:p>
    <w:p w:rsidR="00971F20" w:rsidRDefault="00971F20" w:rsidP="00971F20">
      <w:pPr>
        <w:numPr>
          <w:ilvl w:val="0"/>
          <w:numId w:val="5"/>
        </w:numPr>
        <w:contextualSpacing/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>На формулах сокращённого умножения основаны некоторые математические фокусы и загадки, позволяющие производить вычисления в уме.</w:t>
      </w:r>
    </w:p>
    <w:p w:rsidR="00971F20" w:rsidRPr="00971F20" w:rsidRDefault="00971F20" w:rsidP="00971F20">
      <w:pPr>
        <w:ind w:left="720"/>
        <w:contextualSpacing/>
        <w:rPr>
          <w:rFonts w:ascii="Cambria Math" w:eastAsia="Calibri" w:hAnsi="Cambria Math" w:cs="Times New Roman"/>
          <w:sz w:val="28"/>
        </w:rPr>
      </w:pPr>
    </w:p>
    <w:p w:rsidR="00971F20" w:rsidRPr="00971F20" w:rsidRDefault="00971F20" w:rsidP="00971F20">
      <w:pPr>
        <w:spacing w:after="0"/>
        <w:ind w:firstLine="85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71F20">
        <w:rPr>
          <w:rFonts w:ascii="Cambria Math" w:hAnsi="Cambria Math" w:cs="Times New Roman"/>
          <w:sz w:val="28"/>
          <w:szCs w:val="28"/>
        </w:rPr>
        <w:t>Например,</w:t>
      </w:r>
      <w:r w:rsidRPr="00971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1F20">
        <w:rPr>
          <w:rFonts w:ascii="Cambria" w:eastAsia="Times New Roman" w:hAnsi="Cambria" w:cs="Times New Roman"/>
          <w:sz w:val="28"/>
          <w:szCs w:val="28"/>
          <w:lang w:eastAsia="ru-RU"/>
        </w:rPr>
        <w:t>решая на уроке уравнения первой степени с одним неизвестным на основании определений и свойств арифметических действий, я заметила в конце урока усталость учащихся. Тогда я обратилась к ним с вопросом: "Устали?"</w:t>
      </w:r>
    </w:p>
    <w:p w:rsidR="00971F20" w:rsidRPr="00971F20" w:rsidRDefault="00971F20" w:rsidP="00971F20">
      <w:pPr>
        <w:spacing w:after="0"/>
        <w:ind w:firstLine="851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971F20">
        <w:rPr>
          <w:rFonts w:ascii="Cambria" w:eastAsia="Times New Roman" w:hAnsi="Cambria" w:cs="Times New Roman"/>
          <w:sz w:val="28"/>
          <w:szCs w:val="28"/>
          <w:lang w:eastAsia="ru-RU"/>
        </w:rPr>
        <w:t>Зная, что за этим вопросом последует что-то особенное (часто в таких случаях я предлагала учащимся что-нибудь занимательное), они не без удовольствия утвердительно ответили на мой вопрос.</w:t>
      </w:r>
    </w:p>
    <w:p w:rsidR="00971F20" w:rsidRPr="00971F20" w:rsidRDefault="00971F20" w:rsidP="00971F20">
      <w:pPr>
        <w:spacing w:after="0"/>
        <w:ind w:firstLine="360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 xml:space="preserve"> в конце урока можно учащимся задать вопрос:</w:t>
      </w:r>
    </w:p>
    <w:p w:rsidR="00971F20" w:rsidRPr="00971F20" w:rsidRDefault="00A223D7" w:rsidP="00971F20">
      <w:pPr>
        <w:spacing w:after="0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>-</w:t>
      </w:r>
      <w:r w:rsidR="00971F20" w:rsidRPr="00971F20">
        <w:rPr>
          <w:rFonts w:ascii="Cambria Math" w:hAnsi="Cambria Math" w:cs="Times New Roman"/>
          <w:sz w:val="28"/>
          <w:szCs w:val="28"/>
        </w:rPr>
        <w:t xml:space="preserve"> </w:t>
      </w:r>
      <w:r>
        <w:rPr>
          <w:rFonts w:ascii="Cambria Math" w:hAnsi="Cambria Math" w:cs="Times New Roman"/>
          <w:sz w:val="28"/>
          <w:szCs w:val="28"/>
        </w:rPr>
        <w:t>К</w:t>
      </w:r>
      <w:r w:rsidR="00971F20" w:rsidRPr="00971F20">
        <w:rPr>
          <w:rFonts w:ascii="Cambria Math" w:hAnsi="Cambria Math" w:cs="Times New Roman"/>
          <w:sz w:val="28"/>
          <w:szCs w:val="28"/>
        </w:rPr>
        <w:t>ак быстро возводить в квадрат числа, близкие к 50</w:t>
      </w:r>
      <w:r>
        <w:rPr>
          <w:rFonts w:ascii="Cambria Math" w:hAnsi="Cambria Math" w:cs="Times New Roman"/>
          <w:sz w:val="28"/>
          <w:szCs w:val="28"/>
        </w:rPr>
        <w:t>?</w:t>
      </w:r>
    </w:p>
    <w:p w:rsidR="00971F20" w:rsidRPr="00971F20" w:rsidRDefault="00971F20" w:rsidP="00971F20">
      <w:pPr>
        <w:spacing w:after="0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Учащиеся ответили не сразу.</w:t>
      </w:r>
    </w:p>
    <w:p w:rsidR="00971F20" w:rsidRDefault="00A223D7" w:rsidP="00971F20">
      <w:pPr>
        <w:spacing w:after="0"/>
        <w:jc w:val="both"/>
        <w:rPr>
          <w:rFonts w:ascii="Cambria Math" w:hAnsi="Cambria Math" w:cs="Times New Roman"/>
          <w:iCs/>
          <w:sz w:val="28"/>
          <w:szCs w:val="28"/>
        </w:rPr>
      </w:pPr>
      <w:r>
        <w:rPr>
          <w:rFonts w:ascii="Cambria Math" w:hAnsi="Cambria Math" w:cs="Times New Roman"/>
          <w:iCs/>
          <w:sz w:val="28"/>
          <w:szCs w:val="28"/>
        </w:rPr>
        <w:lastRenderedPageBreak/>
        <w:t xml:space="preserve">- </w:t>
      </w:r>
      <w:r w:rsidR="00971F20" w:rsidRPr="00971F20">
        <w:rPr>
          <w:rFonts w:ascii="Cambria Math" w:hAnsi="Cambria Math" w:cs="Times New Roman"/>
          <w:iCs/>
          <w:sz w:val="28"/>
          <w:szCs w:val="28"/>
        </w:rPr>
        <w:t xml:space="preserve">А ведь этот </w:t>
      </w:r>
      <w:r>
        <w:rPr>
          <w:rFonts w:ascii="Cambria Math" w:hAnsi="Cambria Math" w:cs="Times New Roman"/>
          <w:iCs/>
          <w:sz w:val="28"/>
          <w:szCs w:val="28"/>
        </w:rPr>
        <w:t>пример решается почти мгновенно.</w:t>
      </w:r>
      <w:r w:rsidR="00971F20" w:rsidRPr="00971F20">
        <w:rPr>
          <w:rFonts w:ascii="Cambria Math" w:hAnsi="Cambria Math" w:cs="Times New Roman"/>
          <w:iCs/>
          <w:sz w:val="28"/>
          <w:szCs w:val="28"/>
        </w:rPr>
        <w:t xml:space="preserve"> Для этого следует к 25 прибавить цифру единиц 4, приписать к полученному числу 4</w:t>
      </w:r>
      <w:r w:rsidR="00971F20" w:rsidRPr="00971F20">
        <w:rPr>
          <w:rFonts w:ascii="Cambria Math" w:hAnsi="Cambria Math" w:cs="Times New Roman"/>
          <w:iCs/>
          <w:sz w:val="28"/>
          <w:szCs w:val="28"/>
          <w:vertAlign w:val="superscript"/>
        </w:rPr>
        <w:t>2</w:t>
      </w:r>
      <w:r w:rsidR="00971F20" w:rsidRPr="00971F20">
        <w:rPr>
          <w:rFonts w:ascii="Cambria Math" w:hAnsi="Cambria Math" w:cs="Times New Roman"/>
          <w:iCs/>
          <w:sz w:val="28"/>
          <w:szCs w:val="28"/>
        </w:rPr>
        <w:t>=16 и результат готов:</w:t>
      </w:r>
      <w:r w:rsidR="00971F20">
        <w:rPr>
          <w:rFonts w:ascii="Cambria Math" w:hAnsi="Cambria Math" w:cs="Times New Roman"/>
          <w:iCs/>
          <w:sz w:val="28"/>
          <w:szCs w:val="28"/>
        </w:rPr>
        <w:t xml:space="preserve"> </w:t>
      </w:r>
      <w:r w:rsidR="00971F20" w:rsidRPr="00971F20">
        <w:rPr>
          <w:rFonts w:ascii="Cambria Math" w:hAnsi="Cambria Math" w:cs="Times New Roman"/>
          <w:iCs/>
          <w:sz w:val="28"/>
          <w:szCs w:val="28"/>
        </w:rPr>
        <w:t>2916.</w:t>
      </w:r>
    </w:p>
    <w:p w:rsidR="00A223D7" w:rsidRPr="00971F20" w:rsidRDefault="00A223D7" w:rsidP="00971F20">
      <w:pPr>
        <w:spacing w:after="0"/>
        <w:jc w:val="both"/>
        <w:rPr>
          <w:rFonts w:ascii="Cambria Math" w:hAnsi="Cambria Math" w:cs="Times New Roman"/>
          <w:iCs/>
          <w:sz w:val="28"/>
          <w:szCs w:val="28"/>
        </w:rPr>
      </w:pP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Это удивило всех. Учащиеся попросили решить другой пример. Мы возвели в квадрат 58. Затем я предложила учащимся возвести в квадрат числа 51, 56, 59. Они нашли соответствующие степени и были удивлены необычайной быстротой, с которой выполнили эти действия.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Последовал вопрос: "Почему так?"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- Этому вопросу соответствует формулы сокращенного умножения: квадрат суммы двух чисел, квадрат разности двух чисел, которые мы скоро будем изучать. Формулы сокращенного умножения помогут вам воспроизводить и другие ускоренные вычисления.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В качестве мотиваций к выводу новой формулы можно предложить учащимся вычислить      33 333</w:t>
      </w:r>
      <w:r w:rsidRPr="00971F20">
        <w:rPr>
          <w:rFonts w:ascii="Cambria Math" w:hAnsi="Cambria Math" w:cs="Times New Roman"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sz w:val="28"/>
          <w:szCs w:val="28"/>
        </w:rPr>
        <w:t xml:space="preserve"> - 33 332</w:t>
      </w:r>
      <w:r w:rsidRPr="00971F20">
        <w:rPr>
          <w:rFonts w:ascii="Cambria Math" w:hAnsi="Cambria Math" w:cs="Times New Roman"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sz w:val="28"/>
          <w:szCs w:val="28"/>
        </w:rPr>
        <w:t xml:space="preserve"> за 30 секунд. после того, как они не справятся с этим заданием за указанное время, пояснить, что с помощью формулы сокращенного умножения, им это легко удастся.</w:t>
      </w:r>
    </w:p>
    <w:p w:rsidR="00971F20" w:rsidRPr="00971F20" w:rsidRDefault="00A223D7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>
        <w:rPr>
          <w:rFonts w:ascii="Cambria Math" w:hAnsi="Cambria Math" w:cs="Times New Roman"/>
          <w:sz w:val="28"/>
          <w:szCs w:val="28"/>
        </w:rPr>
        <w:t xml:space="preserve">Такой намек </w:t>
      </w:r>
      <w:r w:rsidR="00971F20" w:rsidRPr="00971F20">
        <w:rPr>
          <w:rFonts w:ascii="Cambria Math" w:hAnsi="Cambria Math" w:cs="Times New Roman"/>
          <w:sz w:val="28"/>
          <w:szCs w:val="28"/>
        </w:rPr>
        <w:t>заинтересовал учащихся, и они с нетерпением стали ждать "волшебную" тему, которая так быстро производит вычисления. Учащиеся были предупреждены, что для успешного усвоения формул сокращенного умножения надо к этой теме подготовиться. Вот тут -то и были предложены им вопросы, рассчитанные на умение представлять в алгебраической форме выражение, заданное в форме словесной.</w:t>
      </w:r>
    </w:p>
    <w:p w:rsid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На очередном занятии мы по-прежнему в конце урока занимались записью и чтением алгебраических выражений. На этот раз учащиеся должны были прочесть следующие выражения:</w:t>
      </w:r>
    </w:p>
    <w:p w:rsidR="00971F20" w:rsidRPr="00A223D7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  <w:lang w:val="en-US"/>
        </w:rPr>
      </w:pPr>
      <w:r w:rsidRPr="00A223D7">
        <w:rPr>
          <w:rFonts w:ascii="Cambria Math" w:hAnsi="Cambria Math" w:cs="Times New Roman"/>
          <w:sz w:val="28"/>
          <w:szCs w:val="28"/>
          <w:lang w:val="en-US"/>
        </w:rPr>
        <w:t xml:space="preserve"> </w:t>
      </w:r>
      <w:r w:rsidR="00A223D7">
        <w:rPr>
          <w:rFonts w:ascii="Cambria Math" w:hAnsi="Cambria Math" w:cs="Times New Roman"/>
          <w:b/>
          <w:sz w:val="28"/>
          <w:szCs w:val="28"/>
          <w:lang w:val="en-US"/>
        </w:rPr>
        <w:t>a</w:t>
      </w:r>
      <w:r w:rsidR="00A223D7" w:rsidRPr="00A223D7">
        <w:rPr>
          <w:rFonts w:ascii="Cambria Math" w:hAnsi="Cambria Math" w:cs="Times New Roman"/>
          <w:b/>
          <w:sz w:val="28"/>
          <w:szCs w:val="28"/>
          <w:lang w:val="en-US"/>
        </w:rPr>
        <w:t>-</w:t>
      </w:r>
      <w:r w:rsidR="00A223D7">
        <w:rPr>
          <w:rFonts w:ascii="Cambria Math" w:hAnsi="Cambria Math" w:cs="Times New Roman"/>
          <w:b/>
          <w:sz w:val="28"/>
          <w:szCs w:val="28"/>
          <w:lang w:val="en-US"/>
        </w:rPr>
        <w:t>b</w:t>
      </w:r>
      <w:r w:rsidR="00A223D7" w:rsidRPr="00A223D7">
        <w:rPr>
          <w:rFonts w:ascii="Cambria Math" w:hAnsi="Cambria Math" w:cs="Times New Roman"/>
          <w:b/>
          <w:sz w:val="28"/>
          <w:szCs w:val="28"/>
          <w:lang w:val="en-US"/>
        </w:rPr>
        <w:t xml:space="preserve">; </w:t>
      </w:r>
      <w:proofErr w:type="spellStart"/>
      <w:r w:rsidR="00A223D7">
        <w:rPr>
          <w:rFonts w:ascii="Cambria Math" w:hAnsi="Cambria Math" w:cs="Times New Roman"/>
          <w:b/>
          <w:sz w:val="28"/>
          <w:szCs w:val="28"/>
          <w:lang w:val="en-US"/>
        </w:rPr>
        <w:t>x</w:t>
      </w:r>
      <w:r w:rsidR="00A223D7" w:rsidRPr="00A223D7">
        <w:rPr>
          <w:rFonts w:ascii="Cambria Math" w:hAnsi="Cambria Math" w:cs="Times New Roman"/>
          <w:b/>
          <w:sz w:val="28"/>
          <w:szCs w:val="28"/>
          <w:lang w:val="en-US"/>
        </w:rPr>
        <w:t>+</w:t>
      </w:r>
      <w:r w:rsidR="00A223D7">
        <w:rPr>
          <w:rFonts w:ascii="Cambria Math" w:hAnsi="Cambria Math" w:cs="Times New Roman"/>
          <w:b/>
          <w:sz w:val="28"/>
          <w:szCs w:val="28"/>
          <w:lang w:val="en-US"/>
        </w:rPr>
        <w:t>y</w:t>
      </w:r>
      <w:proofErr w:type="spellEnd"/>
      <w:r w:rsidR="00A223D7" w:rsidRPr="00A223D7">
        <w:rPr>
          <w:rFonts w:ascii="Cambria Math" w:hAnsi="Cambria Math" w:cs="Times New Roman"/>
          <w:b/>
          <w:sz w:val="28"/>
          <w:szCs w:val="28"/>
          <w:lang w:val="en-US"/>
        </w:rPr>
        <w:t>; (</w:t>
      </w:r>
      <w:r w:rsidR="00A223D7">
        <w:rPr>
          <w:rFonts w:ascii="Cambria Math" w:hAnsi="Cambria Math" w:cs="Times New Roman"/>
          <w:b/>
          <w:sz w:val="28"/>
          <w:szCs w:val="28"/>
          <w:lang w:val="en-US"/>
        </w:rPr>
        <w:t>m</w:t>
      </w:r>
      <w:r w:rsidR="00A223D7" w:rsidRPr="00A223D7">
        <w:rPr>
          <w:rFonts w:ascii="Cambria Math" w:hAnsi="Cambria Math" w:cs="Times New Roman"/>
          <w:b/>
          <w:sz w:val="28"/>
          <w:szCs w:val="28"/>
          <w:lang w:val="en-US"/>
        </w:rPr>
        <w:t>-</w:t>
      </w:r>
      <w:r w:rsidRPr="00971F20">
        <w:rPr>
          <w:rFonts w:ascii="Cambria Math" w:hAnsi="Cambria Math" w:cs="Times New Roman"/>
          <w:b/>
          <w:sz w:val="28"/>
          <w:szCs w:val="28"/>
          <w:lang w:val="en-US"/>
        </w:rPr>
        <w:t>n</w:t>
      </w:r>
      <w:r w:rsidRPr="00A223D7">
        <w:rPr>
          <w:rFonts w:ascii="Cambria Math" w:hAnsi="Cambria Math" w:cs="Times New Roman"/>
          <w:b/>
          <w:sz w:val="28"/>
          <w:szCs w:val="28"/>
          <w:lang w:val="en-US"/>
        </w:rPr>
        <w:t>)</w:t>
      </w:r>
      <w:r w:rsidRPr="00A223D7">
        <w:rPr>
          <w:rFonts w:ascii="Cambria Math" w:hAnsi="Cambria Math" w:cs="Times New Roman"/>
          <w:b/>
          <w:sz w:val="28"/>
          <w:szCs w:val="28"/>
          <w:vertAlign w:val="superscript"/>
          <w:lang w:val="en-US"/>
        </w:rPr>
        <w:t>2</w:t>
      </w:r>
      <w:r w:rsidR="00A223D7" w:rsidRPr="00A223D7">
        <w:rPr>
          <w:rFonts w:ascii="Cambria Math" w:hAnsi="Cambria Math" w:cs="Times New Roman"/>
          <w:b/>
          <w:sz w:val="28"/>
          <w:szCs w:val="28"/>
          <w:lang w:val="en-US"/>
        </w:rPr>
        <w:t>; (</w:t>
      </w:r>
      <w:proofErr w:type="spellStart"/>
      <w:r w:rsidR="00A223D7">
        <w:rPr>
          <w:rFonts w:ascii="Cambria Math" w:hAnsi="Cambria Math" w:cs="Times New Roman"/>
          <w:b/>
          <w:sz w:val="28"/>
          <w:szCs w:val="28"/>
          <w:lang w:val="en-US"/>
        </w:rPr>
        <w:t>c</w:t>
      </w:r>
      <w:r w:rsidR="00A223D7" w:rsidRPr="00A223D7">
        <w:rPr>
          <w:rFonts w:ascii="Cambria Math" w:hAnsi="Cambria Math" w:cs="Times New Roman"/>
          <w:b/>
          <w:sz w:val="28"/>
          <w:szCs w:val="28"/>
          <w:lang w:val="en-US"/>
        </w:rPr>
        <w:t>+</w:t>
      </w:r>
      <w:r w:rsidRPr="00971F20">
        <w:rPr>
          <w:rFonts w:ascii="Cambria Math" w:hAnsi="Cambria Math" w:cs="Times New Roman"/>
          <w:b/>
          <w:sz w:val="28"/>
          <w:szCs w:val="28"/>
          <w:lang w:val="en-US"/>
        </w:rPr>
        <w:t>d</w:t>
      </w:r>
      <w:proofErr w:type="spellEnd"/>
      <w:r w:rsidRPr="00A223D7">
        <w:rPr>
          <w:rFonts w:ascii="Cambria Math" w:hAnsi="Cambria Math" w:cs="Times New Roman"/>
          <w:b/>
          <w:sz w:val="28"/>
          <w:szCs w:val="28"/>
          <w:lang w:val="en-US"/>
        </w:rPr>
        <w:t>)</w:t>
      </w:r>
      <w:r w:rsidRPr="00A223D7">
        <w:rPr>
          <w:rFonts w:ascii="Cambria Math" w:hAnsi="Cambria Math" w:cs="Times New Roman"/>
          <w:b/>
          <w:sz w:val="28"/>
          <w:szCs w:val="28"/>
          <w:vertAlign w:val="superscript"/>
          <w:lang w:val="en-US"/>
        </w:rPr>
        <w:t>2</w:t>
      </w:r>
      <w:r w:rsidRPr="00A223D7">
        <w:rPr>
          <w:rFonts w:ascii="Cambria Math" w:hAnsi="Cambria Math" w:cs="Times New Roman"/>
          <w:b/>
          <w:sz w:val="28"/>
          <w:szCs w:val="28"/>
          <w:lang w:val="en-US"/>
        </w:rPr>
        <w:t xml:space="preserve">; </w:t>
      </w:r>
      <w:r w:rsidR="000026E7" w:rsidRPr="00A223D7">
        <w:rPr>
          <w:rFonts w:ascii="Cambria Math" w:hAnsi="Cambria Math" w:cs="Times New Roman"/>
          <w:b/>
          <w:sz w:val="28"/>
          <w:szCs w:val="28"/>
          <w:lang w:val="en-US"/>
        </w:rPr>
        <w:t>6</w:t>
      </w:r>
      <w:proofErr w:type="gramStart"/>
      <w:r w:rsidRPr="00971F20">
        <w:rPr>
          <w:rFonts w:ascii="Cambria Math" w:hAnsi="Cambria Math" w:cs="Times New Roman"/>
          <w:b/>
          <w:sz w:val="28"/>
          <w:szCs w:val="28"/>
          <w:lang w:val="en-US"/>
        </w:rPr>
        <w:t>xy</w:t>
      </w:r>
      <w:r w:rsidR="00A223D7" w:rsidRPr="00A223D7">
        <w:rPr>
          <w:rFonts w:ascii="Cambria Math" w:hAnsi="Cambria Math" w:cs="Times New Roman"/>
          <w:b/>
          <w:sz w:val="28"/>
          <w:szCs w:val="28"/>
          <w:lang w:val="en-US"/>
        </w:rPr>
        <w:t xml:space="preserve">;  </w:t>
      </w:r>
      <w:r w:rsidR="00A223D7">
        <w:rPr>
          <w:rFonts w:ascii="Cambria Math" w:hAnsi="Cambria Math" w:cs="Times New Roman"/>
          <w:b/>
          <w:sz w:val="28"/>
          <w:szCs w:val="28"/>
        </w:rPr>
        <w:t>у</w:t>
      </w:r>
      <w:proofErr w:type="gramEnd"/>
      <w:r w:rsidRPr="00A223D7">
        <w:rPr>
          <w:rFonts w:ascii="Cambria Math" w:hAnsi="Cambria Math" w:cs="Times New Roman"/>
          <w:b/>
          <w:sz w:val="28"/>
          <w:szCs w:val="28"/>
          <w:vertAlign w:val="superscript"/>
          <w:lang w:val="en-US"/>
        </w:rPr>
        <w:t>2</w:t>
      </w:r>
      <w:r w:rsidRPr="00A223D7">
        <w:rPr>
          <w:rFonts w:ascii="Cambria Math" w:hAnsi="Cambria Math" w:cs="Times New Roman"/>
          <w:b/>
          <w:sz w:val="28"/>
          <w:szCs w:val="28"/>
          <w:lang w:val="en-US"/>
        </w:rPr>
        <w:t xml:space="preserve">; </w:t>
      </w:r>
      <w:r w:rsidRPr="00971F20">
        <w:rPr>
          <w:rFonts w:ascii="Cambria Math" w:hAnsi="Cambria Math" w:cs="Times New Roman"/>
          <w:b/>
          <w:sz w:val="28"/>
          <w:szCs w:val="28"/>
          <w:lang w:val="en-US"/>
        </w:rPr>
        <w:t>a</w:t>
      </w:r>
      <w:r w:rsidRPr="00A223D7">
        <w:rPr>
          <w:rFonts w:ascii="Cambria Math" w:hAnsi="Cambria Math" w:cs="Times New Roman"/>
          <w:b/>
          <w:sz w:val="28"/>
          <w:szCs w:val="28"/>
          <w:vertAlign w:val="superscript"/>
          <w:lang w:val="en-US"/>
        </w:rPr>
        <w:t>2</w:t>
      </w:r>
      <w:r w:rsidRPr="00A223D7">
        <w:rPr>
          <w:rFonts w:ascii="Cambria Math" w:hAnsi="Cambria Math" w:cs="Times New Roman"/>
          <w:b/>
          <w:sz w:val="28"/>
          <w:szCs w:val="28"/>
          <w:lang w:val="en-US"/>
        </w:rPr>
        <w:t>+2</w:t>
      </w:r>
      <w:r w:rsidRPr="00971F20">
        <w:rPr>
          <w:rFonts w:ascii="Cambria Math" w:hAnsi="Cambria Math" w:cs="Times New Roman"/>
          <w:b/>
          <w:sz w:val="28"/>
          <w:szCs w:val="28"/>
          <w:lang w:val="en-US"/>
        </w:rPr>
        <w:t>ab</w:t>
      </w:r>
      <w:r w:rsidRPr="00A223D7">
        <w:rPr>
          <w:rFonts w:ascii="Cambria Math" w:hAnsi="Cambria Math" w:cs="Times New Roman"/>
          <w:b/>
          <w:sz w:val="28"/>
          <w:szCs w:val="28"/>
          <w:lang w:val="en-US"/>
        </w:rPr>
        <w:t>+</w:t>
      </w:r>
      <w:r w:rsidRPr="00971F20">
        <w:rPr>
          <w:rFonts w:ascii="Cambria Math" w:hAnsi="Cambria Math" w:cs="Times New Roman"/>
          <w:b/>
          <w:sz w:val="28"/>
          <w:szCs w:val="28"/>
          <w:lang w:val="en-US"/>
        </w:rPr>
        <w:t>b</w:t>
      </w:r>
      <w:r w:rsidRPr="00A223D7">
        <w:rPr>
          <w:rFonts w:ascii="Cambria Math" w:hAnsi="Cambria Math" w:cs="Times New Roman"/>
          <w:b/>
          <w:sz w:val="28"/>
          <w:szCs w:val="28"/>
          <w:vertAlign w:val="superscript"/>
          <w:lang w:val="en-US"/>
        </w:rPr>
        <w:t>2</w:t>
      </w:r>
      <w:r w:rsidR="00A223D7" w:rsidRPr="00A223D7">
        <w:rPr>
          <w:rFonts w:ascii="Cambria Math" w:hAnsi="Cambria Math" w:cs="Times New Roman"/>
          <w:b/>
          <w:sz w:val="28"/>
          <w:szCs w:val="28"/>
          <w:lang w:val="en-US"/>
        </w:rPr>
        <w:t xml:space="preserve"> </w:t>
      </w:r>
      <w:r w:rsidR="00A223D7">
        <w:rPr>
          <w:rFonts w:ascii="Cambria Math" w:hAnsi="Cambria Math" w:cs="Times New Roman"/>
          <w:b/>
          <w:sz w:val="28"/>
          <w:szCs w:val="28"/>
        </w:rPr>
        <w:t>и</w:t>
      </w:r>
      <w:r w:rsidR="00A223D7" w:rsidRPr="00A223D7">
        <w:rPr>
          <w:rFonts w:ascii="Cambria Math" w:hAnsi="Cambria Math" w:cs="Times New Roman"/>
          <w:b/>
          <w:sz w:val="28"/>
          <w:szCs w:val="28"/>
          <w:lang w:val="en-US"/>
        </w:rPr>
        <w:t xml:space="preserve"> </w:t>
      </w:r>
      <w:r w:rsidR="00A223D7">
        <w:rPr>
          <w:rFonts w:ascii="Cambria Math" w:hAnsi="Cambria Math" w:cs="Times New Roman"/>
          <w:b/>
          <w:sz w:val="28"/>
          <w:szCs w:val="28"/>
        </w:rPr>
        <w:t>т</w:t>
      </w:r>
      <w:r w:rsidR="00A223D7" w:rsidRPr="00A223D7">
        <w:rPr>
          <w:rFonts w:ascii="Cambria Math" w:hAnsi="Cambria Math" w:cs="Times New Roman"/>
          <w:b/>
          <w:sz w:val="28"/>
          <w:szCs w:val="28"/>
          <w:lang w:val="en-US"/>
        </w:rPr>
        <w:t>.</w:t>
      </w:r>
      <w:r w:rsidR="00A223D7">
        <w:rPr>
          <w:rFonts w:ascii="Cambria Math" w:hAnsi="Cambria Math" w:cs="Times New Roman"/>
          <w:b/>
          <w:sz w:val="28"/>
          <w:szCs w:val="28"/>
        </w:rPr>
        <w:t>д</w:t>
      </w:r>
      <w:r w:rsidR="00A223D7" w:rsidRPr="00A223D7">
        <w:rPr>
          <w:rFonts w:ascii="Cambria Math" w:hAnsi="Cambria Math" w:cs="Times New Roman"/>
          <w:b/>
          <w:sz w:val="28"/>
          <w:szCs w:val="28"/>
          <w:lang w:val="en-US"/>
        </w:rPr>
        <w:t>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Последнее выражение учащиеся читали так: квадрат числа а плюс удвоенное произведение числа а на число в и плюс квадрат числа в. Затем я назвала число а первым числом, а число в - вторым и попросила учащихся прочитать выражение а</w:t>
      </w:r>
      <w:r w:rsidRPr="00971F20">
        <w:rPr>
          <w:rFonts w:ascii="Cambria Math" w:hAnsi="Cambria Math" w:cs="Times New Roman"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sz w:val="28"/>
          <w:szCs w:val="28"/>
        </w:rPr>
        <w:t>+2ав+в</w:t>
      </w:r>
      <w:r w:rsidRPr="00971F20">
        <w:rPr>
          <w:rFonts w:ascii="Cambria Math" w:hAnsi="Cambria Math" w:cs="Times New Roman"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sz w:val="28"/>
          <w:szCs w:val="28"/>
        </w:rPr>
        <w:t xml:space="preserve"> по-другому.</w:t>
      </w:r>
    </w:p>
    <w:p w:rsidR="00971F20" w:rsidRDefault="00971F20" w:rsidP="00971F20">
      <w:pPr>
        <w:spacing w:after="0"/>
        <w:ind w:firstLine="708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Не секрет, что некоторые учащиеся путают выражения (</w:t>
      </w:r>
      <w:r w:rsidRPr="00971F20">
        <w:rPr>
          <w:rFonts w:ascii="Cambria Math" w:hAnsi="Cambria Math" w:cs="Times New Roman"/>
          <w:b/>
          <w:sz w:val="28"/>
          <w:szCs w:val="28"/>
        </w:rPr>
        <w:t>а-в)</w:t>
      </w:r>
      <w:r w:rsidRPr="00971F20">
        <w:rPr>
          <w:rFonts w:ascii="Cambria Math" w:hAnsi="Cambria Math" w:cs="Times New Roman"/>
          <w:b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sz w:val="28"/>
          <w:szCs w:val="28"/>
        </w:rPr>
        <w:t xml:space="preserve"> и а</w:t>
      </w:r>
      <w:r w:rsidRPr="00971F20">
        <w:rPr>
          <w:rFonts w:ascii="Cambria Math" w:hAnsi="Cambria Math" w:cs="Times New Roman"/>
          <w:b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sz w:val="28"/>
          <w:szCs w:val="28"/>
        </w:rPr>
        <w:t>-в</w:t>
      </w:r>
      <w:r w:rsidRPr="00971F20">
        <w:rPr>
          <w:rFonts w:ascii="Cambria Math" w:hAnsi="Cambria Math" w:cs="Times New Roman"/>
          <w:b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sz w:val="28"/>
          <w:szCs w:val="28"/>
        </w:rPr>
        <w:t>. Часто на просьбу написать разность квадратов двух чисел m и n ученик пишет (</w:t>
      </w:r>
      <w:r w:rsidRPr="00971F20">
        <w:rPr>
          <w:rFonts w:ascii="Cambria Math" w:hAnsi="Cambria Math" w:cs="Times New Roman"/>
          <w:b/>
          <w:sz w:val="28"/>
          <w:szCs w:val="28"/>
        </w:rPr>
        <w:t>m - n)</w:t>
      </w:r>
      <w:r w:rsidRPr="00971F20">
        <w:rPr>
          <w:rFonts w:ascii="Cambria Math" w:hAnsi="Cambria Math" w:cs="Times New Roman"/>
          <w:b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sz w:val="28"/>
          <w:szCs w:val="28"/>
        </w:rPr>
        <w:t xml:space="preserve">. </w:t>
      </w:r>
    </w:p>
    <w:p w:rsidR="00971F20" w:rsidRDefault="00971F20" w:rsidP="00971F20">
      <w:pPr>
        <w:spacing w:after="0"/>
        <w:ind w:firstLine="708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На это необходимо обратить внимание при подготовке к изучению формул сокращенного умножения. С этой целью, написав выражение (</w:t>
      </w:r>
      <w:r w:rsidRPr="00971F20">
        <w:rPr>
          <w:rFonts w:ascii="Cambria Math" w:hAnsi="Cambria Math" w:cs="Times New Roman"/>
          <w:b/>
          <w:sz w:val="28"/>
          <w:szCs w:val="28"/>
        </w:rPr>
        <w:t>а - в)</w:t>
      </w:r>
      <w:r w:rsidRPr="00971F20">
        <w:rPr>
          <w:rFonts w:ascii="Cambria Math" w:hAnsi="Cambria Math" w:cs="Times New Roman"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sz w:val="28"/>
          <w:szCs w:val="28"/>
        </w:rPr>
        <w:t xml:space="preserve">, </w:t>
      </w:r>
      <w:r w:rsidR="00A223D7">
        <w:rPr>
          <w:rFonts w:ascii="Cambria Math" w:hAnsi="Cambria Math" w:cs="Times New Roman"/>
          <w:sz w:val="28"/>
          <w:szCs w:val="28"/>
        </w:rPr>
        <w:t>можно</w:t>
      </w:r>
      <w:r w:rsidRPr="00971F20">
        <w:rPr>
          <w:rFonts w:ascii="Cambria Math" w:hAnsi="Cambria Math" w:cs="Times New Roman"/>
          <w:sz w:val="28"/>
          <w:szCs w:val="28"/>
        </w:rPr>
        <w:t xml:space="preserve"> попросить учащихся указать порядок действий в данном алгебраическом выражении.</w:t>
      </w:r>
    </w:p>
    <w:p w:rsidR="00971F20" w:rsidRPr="00971F20" w:rsidRDefault="00971F20" w:rsidP="00971F20">
      <w:pPr>
        <w:spacing w:after="0"/>
        <w:ind w:firstLine="708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lastRenderedPageBreak/>
        <w:t xml:space="preserve"> Когда учащиеся заметят, что первым является действие вычитания, а вторым - возведение в квадрат, необ</w:t>
      </w:r>
      <w:r w:rsidR="00A223D7">
        <w:rPr>
          <w:rFonts w:ascii="Cambria Math" w:hAnsi="Cambria Math" w:cs="Times New Roman"/>
          <w:sz w:val="28"/>
          <w:szCs w:val="28"/>
        </w:rPr>
        <w:t>ходимо сказать учащимся: "Каждый</w:t>
      </w:r>
      <w:r w:rsidRPr="00971F20">
        <w:rPr>
          <w:rFonts w:ascii="Cambria Math" w:hAnsi="Cambria Math" w:cs="Times New Roman"/>
          <w:sz w:val="28"/>
          <w:szCs w:val="28"/>
        </w:rPr>
        <w:t xml:space="preserve"> раз, когда вы читаете алгебраическое выражение, начинайте чтение с последнего действия, а затем называйте предшествующее. Вот почему (а - в)</w:t>
      </w:r>
      <w:r w:rsidRPr="00971F20">
        <w:rPr>
          <w:rFonts w:ascii="Cambria Math" w:hAnsi="Cambria Math" w:cs="Times New Roman"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sz w:val="28"/>
          <w:szCs w:val="28"/>
        </w:rPr>
        <w:t xml:space="preserve"> читаем: квадрат (последнее действие) разности двух чисел".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 xml:space="preserve">Учащимся предлагается прочесть выражения: 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b/>
          <w:i/>
          <w:sz w:val="28"/>
          <w:szCs w:val="28"/>
        </w:rPr>
      </w:pPr>
      <w:r w:rsidRPr="00971F20">
        <w:rPr>
          <w:rFonts w:ascii="Cambria Math" w:hAnsi="Cambria Math" w:cs="Times New Roman"/>
          <w:b/>
          <w:i/>
          <w:sz w:val="28"/>
          <w:szCs w:val="28"/>
          <w:lang w:val="en-US"/>
        </w:rPr>
        <w:t>c</w:t>
      </w:r>
      <w:r w:rsidRPr="00971F20">
        <w:rPr>
          <w:rFonts w:ascii="Cambria Math" w:hAnsi="Cambria Math" w:cs="Times New Roman"/>
          <w:b/>
          <w:i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i/>
          <w:sz w:val="28"/>
          <w:szCs w:val="28"/>
        </w:rPr>
        <w:t xml:space="preserve"> - </w:t>
      </w:r>
      <w:r w:rsidRPr="00971F20">
        <w:rPr>
          <w:rFonts w:ascii="Cambria Math" w:hAnsi="Cambria Math" w:cs="Times New Roman"/>
          <w:b/>
          <w:i/>
          <w:sz w:val="28"/>
          <w:szCs w:val="28"/>
          <w:lang w:val="en-US"/>
        </w:rPr>
        <w:t>d</w:t>
      </w:r>
      <w:r w:rsidRPr="00971F20">
        <w:rPr>
          <w:rFonts w:ascii="Cambria Math" w:hAnsi="Cambria Math" w:cs="Times New Roman"/>
          <w:b/>
          <w:i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i/>
          <w:sz w:val="28"/>
          <w:szCs w:val="28"/>
        </w:rPr>
        <w:t>; (а - в)</w:t>
      </w:r>
      <w:r w:rsidRPr="00971F20">
        <w:rPr>
          <w:rFonts w:ascii="Cambria Math" w:hAnsi="Cambria Math" w:cs="Times New Roman"/>
          <w:b/>
          <w:i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i/>
          <w:sz w:val="28"/>
          <w:szCs w:val="28"/>
        </w:rPr>
        <w:t xml:space="preserve">; </w:t>
      </w:r>
      <w:r w:rsidRPr="00971F20">
        <w:rPr>
          <w:rFonts w:ascii="Cambria Math" w:hAnsi="Cambria Math" w:cs="Times New Roman"/>
          <w:b/>
          <w:i/>
          <w:sz w:val="28"/>
          <w:szCs w:val="28"/>
          <w:lang w:val="en-US"/>
        </w:rPr>
        <w:t>m</w:t>
      </w:r>
      <w:r w:rsidRPr="00971F20">
        <w:rPr>
          <w:rFonts w:ascii="Cambria Math" w:hAnsi="Cambria Math" w:cs="Times New Roman"/>
          <w:b/>
          <w:i/>
          <w:sz w:val="28"/>
          <w:szCs w:val="28"/>
          <w:vertAlign w:val="superscript"/>
        </w:rPr>
        <w:t xml:space="preserve">3 </w:t>
      </w:r>
      <w:r w:rsidRPr="00971F20">
        <w:rPr>
          <w:rFonts w:ascii="Cambria Math" w:hAnsi="Cambria Math" w:cs="Times New Roman"/>
          <w:b/>
          <w:i/>
          <w:sz w:val="28"/>
          <w:szCs w:val="28"/>
        </w:rPr>
        <w:t xml:space="preserve">- </w:t>
      </w:r>
      <w:r w:rsidRPr="00971F20">
        <w:rPr>
          <w:rFonts w:ascii="Cambria Math" w:hAnsi="Cambria Math" w:cs="Times New Roman"/>
          <w:b/>
          <w:i/>
          <w:sz w:val="28"/>
          <w:szCs w:val="28"/>
          <w:lang w:val="en-US"/>
        </w:rPr>
        <w:t>n</w:t>
      </w:r>
      <w:r w:rsidRPr="00971F20">
        <w:rPr>
          <w:rFonts w:ascii="Cambria Math" w:hAnsi="Cambria Math" w:cs="Times New Roman"/>
          <w:b/>
          <w:i/>
          <w:sz w:val="28"/>
          <w:szCs w:val="28"/>
          <w:vertAlign w:val="superscript"/>
        </w:rPr>
        <w:t>3</w:t>
      </w:r>
      <w:r w:rsidRPr="00971F20">
        <w:rPr>
          <w:rFonts w:ascii="Cambria Math" w:hAnsi="Cambria Math" w:cs="Times New Roman"/>
          <w:b/>
          <w:i/>
          <w:sz w:val="28"/>
          <w:szCs w:val="28"/>
        </w:rPr>
        <w:t>; (</w:t>
      </w:r>
      <w:r w:rsidRPr="00971F20">
        <w:rPr>
          <w:rFonts w:ascii="Cambria Math" w:hAnsi="Cambria Math" w:cs="Times New Roman"/>
          <w:b/>
          <w:i/>
          <w:sz w:val="28"/>
          <w:szCs w:val="28"/>
          <w:lang w:val="en-US"/>
        </w:rPr>
        <w:t>a</w:t>
      </w:r>
      <w:r w:rsidRPr="00971F20">
        <w:rPr>
          <w:rFonts w:ascii="Cambria Math" w:hAnsi="Cambria Math" w:cs="Times New Roman"/>
          <w:b/>
          <w:i/>
          <w:sz w:val="28"/>
          <w:szCs w:val="28"/>
        </w:rPr>
        <w:t xml:space="preserve"> - </w:t>
      </w:r>
      <w:r w:rsidRPr="00971F20">
        <w:rPr>
          <w:rFonts w:ascii="Cambria Math" w:hAnsi="Cambria Math" w:cs="Times New Roman"/>
          <w:b/>
          <w:i/>
          <w:sz w:val="28"/>
          <w:szCs w:val="28"/>
          <w:lang w:val="en-US"/>
        </w:rPr>
        <w:t>b</w:t>
      </w:r>
      <w:r w:rsidRPr="00971F20">
        <w:rPr>
          <w:rFonts w:ascii="Cambria Math" w:hAnsi="Cambria Math" w:cs="Times New Roman"/>
          <w:b/>
          <w:i/>
          <w:sz w:val="28"/>
          <w:szCs w:val="28"/>
        </w:rPr>
        <w:t>)</w:t>
      </w:r>
      <w:r w:rsidRPr="00971F20">
        <w:rPr>
          <w:rFonts w:ascii="Cambria Math" w:hAnsi="Cambria Math" w:cs="Times New Roman"/>
          <w:b/>
          <w:i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i/>
          <w:sz w:val="28"/>
          <w:szCs w:val="28"/>
        </w:rPr>
        <w:t>; (</w:t>
      </w:r>
      <w:r w:rsidRPr="00971F20">
        <w:rPr>
          <w:rFonts w:ascii="Cambria Math" w:hAnsi="Cambria Math" w:cs="Times New Roman"/>
          <w:b/>
          <w:i/>
          <w:sz w:val="28"/>
          <w:szCs w:val="28"/>
          <w:lang w:val="en-US"/>
        </w:rPr>
        <w:t>m</w:t>
      </w:r>
      <w:r w:rsidRPr="00971F20">
        <w:rPr>
          <w:rFonts w:ascii="Cambria Math" w:hAnsi="Cambria Math" w:cs="Times New Roman"/>
          <w:b/>
          <w:i/>
          <w:sz w:val="28"/>
          <w:szCs w:val="28"/>
        </w:rPr>
        <w:t>+</w:t>
      </w:r>
      <w:r w:rsidRPr="00971F20">
        <w:rPr>
          <w:rFonts w:ascii="Cambria Math" w:hAnsi="Cambria Math" w:cs="Times New Roman"/>
          <w:b/>
          <w:i/>
          <w:sz w:val="28"/>
          <w:szCs w:val="28"/>
          <w:lang w:val="en-US"/>
        </w:rPr>
        <w:t>n</w:t>
      </w:r>
      <w:r w:rsidRPr="00971F20">
        <w:rPr>
          <w:rFonts w:ascii="Cambria Math" w:hAnsi="Cambria Math" w:cs="Times New Roman"/>
          <w:b/>
          <w:i/>
          <w:sz w:val="28"/>
          <w:szCs w:val="28"/>
        </w:rPr>
        <w:t>)</w:t>
      </w:r>
      <w:r w:rsidRPr="00971F20">
        <w:rPr>
          <w:rFonts w:ascii="Cambria Math" w:hAnsi="Cambria Math" w:cs="Times New Roman"/>
          <w:b/>
          <w:i/>
          <w:sz w:val="28"/>
          <w:szCs w:val="28"/>
          <w:vertAlign w:val="superscript"/>
        </w:rPr>
        <w:t>3</w:t>
      </w:r>
      <w:r w:rsidRPr="00971F20">
        <w:rPr>
          <w:rFonts w:ascii="Cambria Math" w:hAnsi="Cambria Math" w:cs="Times New Roman"/>
          <w:b/>
          <w:i/>
          <w:sz w:val="28"/>
          <w:szCs w:val="28"/>
        </w:rPr>
        <w:t xml:space="preserve"> (</w:t>
      </w:r>
      <w:r w:rsidRPr="00971F20">
        <w:rPr>
          <w:rFonts w:ascii="Cambria Math" w:hAnsi="Cambria Math" w:cs="Times New Roman"/>
          <w:b/>
          <w:i/>
          <w:sz w:val="28"/>
          <w:szCs w:val="28"/>
          <w:lang w:val="en-US"/>
        </w:rPr>
        <w:t>a</w:t>
      </w:r>
      <w:r w:rsidRPr="00971F20">
        <w:rPr>
          <w:rFonts w:ascii="Cambria Math" w:hAnsi="Cambria Math" w:cs="Times New Roman"/>
          <w:b/>
          <w:i/>
          <w:sz w:val="28"/>
          <w:szCs w:val="28"/>
        </w:rPr>
        <w:t>+</w:t>
      </w:r>
      <w:r w:rsidRPr="00971F20">
        <w:rPr>
          <w:rFonts w:ascii="Cambria Math" w:hAnsi="Cambria Math" w:cs="Times New Roman"/>
          <w:b/>
          <w:i/>
          <w:sz w:val="28"/>
          <w:szCs w:val="28"/>
          <w:lang w:val="en-US"/>
        </w:rPr>
        <w:t>b</w:t>
      </w:r>
      <w:r w:rsidRPr="00971F20">
        <w:rPr>
          <w:rFonts w:ascii="Cambria Math" w:hAnsi="Cambria Math" w:cs="Times New Roman"/>
          <w:b/>
          <w:i/>
          <w:sz w:val="28"/>
          <w:szCs w:val="28"/>
        </w:rPr>
        <w:t>)</w:t>
      </w:r>
      <w:r w:rsidRPr="00971F20">
        <w:rPr>
          <w:rFonts w:ascii="Cambria Math" w:hAnsi="Cambria Math" w:cs="Times New Roman"/>
          <w:b/>
          <w:i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i/>
          <w:sz w:val="28"/>
          <w:szCs w:val="28"/>
        </w:rPr>
        <w:t>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Казалось бы, на этом подготовительную работу можно бы и закончить. В практике своей работы мы обычно так и поступаем, тем более, что учащиеся после всего этого почти самостоятельно выводили формулу. Учителю оставалось только вызывать учащихся к доске и задавать им вопросы: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"Написать квадрат суммы чисел</w:t>
      </w:r>
      <w:r w:rsidRPr="00971F20">
        <w:rPr>
          <w:rFonts w:ascii="Cambria Math" w:hAnsi="Cambria Math" w:cs="Times New Roman"/>
          <w:b/>
          <w:sz w:val="28"/>
          <w:szCs w:val="28"/>
        </w:rPr>
        <w:t xml:space="preserve"> а</w:t>
      </w:r>
      <w:r w:rsidRPr="00971F20">
        <w:rPr>
          <w:rFonts w:ascii="Cambria Math" w:hAnsi="Cambria Math" w:cs="Times New Roman"/>
          <w:sz w:val="28"/>
          <w:szCs w:val="28"/>
        </w:rPr>
        <w:t xml:space="preserve"> и </w:t>
      </w:r>
      <w:r w:rsidRPr="00971F20">
        <w:rPr>
          <w:rFonts w:ascii="Cambria Math" w:hAnsi="Cambria Math" w:cs="Times New Roman"/>
          <w:b/>
          <w:sz w:val="28"/>
          <w:szCs w:val="28"/>
        </w:rPr>
        <w:t>в</w:t>
      </w:r>
      <w:r w:rsidRPr="00971F20">
        <w:rPr>
          <w:rFonts w:ascii="Cambria Math" w:hAnsi="Cambria Math" w:cs="Times New Roman"/>
          <w:sz w:val="28"/>
          <w:szCs w:val="28"/>
        </w:rPr>
        <w:t>".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Ученик пишет: (</w:t>
      </w:r>
      <w:r w:rsidRPr="00971F20">
        <w:rPr>
          <w:rFonts w:ascii="Cambria Math" w:hAnsi="Cambria Math" w:cs="Times New Roman"/>
          <w:b/>
          <w:i/>
          <w:sz w:val="28"/>
          <w:szCs w:val="28"/>
        </w:rPr>
        <w:t>а + в)</w:t>
      </w:r>
      <w:r w:rsidRPr="00971F20">
        <w:rPr>
          <w:rFonts w:ascii="Cambria Math" w:hAnsi="Cambria Math" w:cs="Times New Roman"/>
          <w:b/>
          <w:i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i/>
          <w:sz w:val="28"/>
          <w:szCs w:val="28"/>
        </w:rPr>
        <w:t>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"Можно ли это выражение представить в виде произведения двух множителей?"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 xml:space="preserve">Следует ответ: </w:t>
      </w:r>
      <w:r w:rsidRPr="00971F20">
        <w:rPr>
          <w:rFonts w:ascii="Cambria Math" w:hAnsi="Cambria Math" w:cs="Times New Roman"/>
          <w:b/>
          <w:sz w:val="28"/>
          <w:szCs w:val="28"/>
        </w:rPr>
        <w:t>(а + в)</w:t>
      </w:r>
      <w:r w:rsidRPr="00971F20">
        <w:rPr>
          <w:rFonts w:ascii="Cambria Math" w:hAnsi="Cambria Math" w:cs="Times New Roman"/>
          <w:b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sz w:val="28"/>
          <w:szCs w:val="28"/>
        </w:rPr>
        <w:t xml:space="preserve"> </w:t>
      </w:r>
      <w:proofErr w:type="gramStart"/>
      <w:r w:rsidRPr="00971F20">
        <w:rPr>
          <w:rFonts w:ascii="Cambria Math" w:hAnsi="Cambria Math" w:cs="Times New Roman"/>
          <w:b/>
          <w:sz w:val="28"/>
          <w:szCs w:val="28"/>
        </w:rPr>
        <w:t>=(</w:t>
      </w:r>
      <w:proofErr w:type="gramEnd"/>
      <w:r w:rsidRPr="00971F20">
        <w:rPr>
          <w:rFonts w:ascii="Cambria Math" w:hAnsi="Cambria Math" w:cs="Times New Roman"/>
          <w:b/>
          <w:sz w:val="28"/>
          <w:szCs w:val="28"/>
        </w:rPr>
        <w:t>а + в)(а +в)</w:t>
      </w:r>
      <w:r w:rsidRPr="00971F20">
        <w:rPr>
          <w:rFonts w:ascii="Cambria Math" w:hAnsi="Cambria Math" w:cs="Times New Roman"/>
          <w:sz w:val="28"/>
          <w:szCs w:val="28"/>
        </w:rPr>
        <w:t>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 xml:space="preserve">Учитель предлагает произвести умножение двух одинаковых двучленов: 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b/>
          <w:sz w:val="28"/>
          <w:szCs w:val="28"/>
        </w:rPr>
        <w:t xml:space="preserve">(а + </w:t>
      </w:r>
      <w:proofErr w:type="gramStart"/>
      <w:r w:rsidRPr="00971F20">
        <w:rPr>
          <w:rFonts w:ascii="Cambria Math" w:hAnsi="Cambria Math" w:cs="Times New Roman"/>
          <w:b/>
          <w:sz w:val="28"/>
          <w:szCs w:val="28"/>
        </w:rPr>
        <w:t>в)(</w:t>
      </w:r>
      <w:proofErr w:type="gramEnd"/>
      <w:r w:rsidRPr="00971F20">
        <w:rPr>
          <w:rFonts w:ascii="Cambria Math" w:hAnsi="Cambria Math" w:cs="Times New Roman"/>
          <w:b/>
          <w:sz w:val="28"/>
          <w:szCs w:val="28"/>
        </w:rPr>
        <w:t>а + в)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iCs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 xml:space="preserve">Один ученик на доске, а другие в тетрадях без затруднения выполняют требование учителя: </w:t>
      </w:r>
      <w:r w:rsidRPr="00971F20">
        <w:rPr>
          <w:rFonts w:ascii="Cambria Math" w:hAnsi="Cambria Math" w:cs="Times New Roman"/>
          <w:b/>
          <w:iCs/>
          <w:sz w:val="28"/>
          <w:szCs w:val="28"/>
        </w:rPr>
        <w:t>(</w:t>
      </w:r>
      <w:proofErr w:type="spellStart"/>
      <w:r w:rsidRPr="00971F20">
        <w:rPr>
          <w:rFonts w:ascii="Cambria Math" w:hAnsi="Cambria Math" w:cs="Times New Roman"/>
          <w:b/>
          <w:iCs/>
          <w:sz w:val="28"/>
          <w:szCs w:val="28"/>
        </w:rPr>
        <w:t>а+</w:t>
      </w:r>
      <w:proofErr w:type="gramStart"/>
      <w:r w:rsidRPr="00971F20">
        <w:rPr>
          <w:rFonts w:ascii="Cambria Math" w:hAnsi="Cambria Math" w:cs="Times New Roman"/>
          <w:b/>
          <w:iCs/>
          <w:sz w:val="28"/>
          <w:szCs w:val="28"/>
        </w:rPr>
        <w:t>в</w:t>
      </w:r>
      <w:proofErr w:type="spellEnd"/>
      <w:r w:rsidRPr="00971F20">
        <w:rPr>
          <w:rFonts w:ascii="Cambria Math" w:hAnsi="Cambria Math" w:cs="Times New Roman"/>
          <w:b/>
          <w:iCs/>
          <w:sz w:val="28"/>
          <w:szCs w:val="28"/>
        </w:rPr>
        <w:t>)(</w:t>
      </w:r>
      <w:proofErr w:type="spellStart"/>
      <w:proofErr w:type="gramEnd"/>
      <w:r w:rsidRPr="00971F20">
        <w:rPr>
          <w:rFonts w:ascii="Cambria Math" w:hAnsi="Cambria Math" w:cs="Times New Roman"/>
          <w:b/>
          <w:iCs/>
          <w:sz w:val="28"/>
          <w:szCs w:val="28"/>
        </w:rPr>
        <w:t>а+в</w:t>
      </w:r>
      <w:proofErr w:type="spellEnd"/>
      <w:r w:rsidRPr="00971F20">
        <w:rPr>
          <w:rFonts w:ascii="Cambria Math" w:hAnsi="Cambria Math" w:cs="Times New Roman"/>
          <w:b/>
          <w:iCs/>
          <w:sz w:val="28"/>
          <w:szCs w:val="28"/>
        </w:rPr>
        <w:t>)=а</w:t>
      </w:r>
      <w:r w:rsidRPr="00971F20">
        <w:rPr>
          <w:rFonts w:ascii="Cambria Math" w:hAnsi="Cambria Math" w:cs="Times New Roman"/>
          <w:b/>
          <w:iCs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iCs/>
          <w:sz w:val="28"/>
          <w:szCs w:val="28"/>
        </w:rPr>
        <w:t>+ав+ав+в</w:t>
      </w:r>
      <w:r w:rsidRPr="00971F20">
        <w:rPr>
          <w:rFonts w:ascii="Cambria Math" w:hAnsi="Cambria Math" w:cs="Times New Roman"/>
          <w:b/>
          <w:iCs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iCs/>
          <w:sz w:val="28"/>
          <w:szCs w:val="28"/>
        </w:rPr>
        <w:t>=а</w:t>
      </w:r>
      <w:r w:rsidRPr="00971F20">
        <w:rPr>
          <w:rFonts w:ascii="Cambria Math" w:hAnsi="Cambria Math" w:cs="Times New Roman"/>
          <w:b/>
          <w:iCs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iCs/>
          <w:sz w:val="28"/>
          <w:szCs w:val="28"/>
        </w:rPr>
        <w:t>+2ав+в</w:t>
      </w:r>
      <w:r w:rsidRPr="00971F20">
        <w:rPr>
          <w:rFonts w:ascii="Cambria Math" w:hAnsi="Cambria Math" w:cs="Times New Roman"/>
          <w:b/>
          <w:iCs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iCs/>
          <w:sz w:val="28"/>
          <w:szCs w:val="28"/>
          <w:vertAlign w:val="superscript"/>
        </w:rPr>
        <w:t>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iCs/>
          <w:sz w:val="28"/>
          <w:szCs w:val="28"/>
        </w:rPr>
      </w:pPr>
      <w:r w:rsidRPr="00971F20">
        <w:rPr>
          <w:rFonts w:ascii="Cambria Math" w:hAnsi="Cambria Math" w:cs="Times New Roman"/>
          <w:iCs/>
          <w:sz w:val="28"/>
          <w:szCs w:val="28"/>
        </w:rPr>
        <w:t>Напомнить, что (</w:t>
      </w:r>
      <w:proofErr w:type="spellStart"/>
      <w:r w:rsidRPr="00971F20">
        <w:rPr>
          <w:rFonts w:ascii="Cambria Math" w:hAnsi="Cambria Math" w:cs="Times New Roman"/>
          <w:b/>
          <w:iCs/>
          <w:sz w:val="28"/>
          <w:szCs w:val="28"/>
        </w:rPr>
        <w:t>а+в</w:t>
      </w:r>
      <w:proofErr w:type="spellEnd"/>
      <w:r w:rsidRPr="00971F20">
        <w:rPr>
          <w:rFonts w:ascii="Cambria Math" w:hAnsi="Cambria Math" w:cs="Times New Roman"/>
          <w:b/>
          <w:iCs/>
          <w:sz w:val="28"/>
          <w:szCs w:val="28"/>
        </w:rPr>
        <w:t>)</w:t>
      </w:r>
      <w:r w:rsidRPr="00971F20">
        <w:rPr>
          <w:rFonts w:ascii="Cambria Math" w:hAnsi="Cambria Math" w:cs="Times New Roman"/>
          <w:b/>
          <w:iCs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iCs/>
          <w:sz w:val="28"/>
          <w:szCs w:val="28"/>
        </w:rPr>
        <w:t>=(</w:t>
      </w:r>
      <w:proofErr w:type="spellStart"/>
      <w:r w:rsidRPr="00971F20">
        <w:rPr>
          <w:rFonts w:ascii="Cambria Math" w:hAnsi="Cambria Math" w:cs="Times New Roman"/>
          <w:b/>
          <w:iCs/>
          <w:sz w:val="28"/>
          <w:szCs w:val="28"/>
        </w:rPr>
        <w:t>а+</w:t>
      </w:r>
      <w:proofErr w:type="gramStart"/>
      <w:r w:rsidRPr="00971F20">
        <w:rPr>
          <w:rFonts w:ascii="Cambria Math" w:hAnsi="Cambria Math" w:cs="Times New Roman"/>
          <w:b/>
          <w:iCs/>
          <w:sz w:val="28"/>
          <w:szCs w:val="28"/>
        </w:rPr>
        <w:t>в</w:t>
      </w:r>
      <w:proofErr w:type="spellEnd"/>
      <w:r w:rsidRPr="00971F20">
        <w:rPr>
          <w:rFonts w:ascii="Cambria Math" w:hAnsi="Cambria Math" w:cs="Times New Roman"/>
          <w:b/>
          <w:iCs/>
          <w:sz w:val="28"/>
          <w:szCs w:val="28"/>
        </w:rPr>
        <w:t>)(</w:t>
      </w:r>
      <w:proofErr w:type="spellStart"/>
      <w:proofErr w:type="gramEnd"/>
      <w:r w:rsidRPr="00971F20">
        <w:rPr>
          <w:rFonts w:ascii="Cambria Math" w:hAnsi="Cambria Math" w:cs="Times New Roman"/>
          <w:b/>
          <w:iCs/>
          <w:sz w:val="28"/>
          <w:szCs w:val="28"/>
        </w:rPr>
        <w:t>а+в</w:t>
      </w:r>
      <w:proofErr w:type="spellEnd"/>
      <w:r w:rsidRPr="00971F20">
        <w:rPr>
          <w:rFonts w:ascii="Cambria Math" w:hAnsi="Cambria Math" w:cs="Times New Roman"/>
          <w:b/>
          <w:iCs/>
          <w:sz w:val="28"/>
          <w:szCs w:val="28"/>
        </w:rPr>
        <w:t xml:space="preserve">). 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b/>
          <w:iCs/>
          <w:sz w:val="28"/>
          <w:szCs w:val="28"/>
        </w:rPr>
      </w:pPr>
      <w:r w:rsidRPr="00971F20">
        <w:rPr>
          <w:rFonts w:ascii="Cambria Math" w:hAnsi="Cambria Math" w:cs="Times New Roman"/>
          <w:iCs/>
          <w:sz w:val="28"/>
          <w:szCs w:val="28"/>
        </w:rPr>
        <w:t>После этого на доске появляется запись:</w:t>
      </w:r>
      <w:r w:rsidRPr="00971F20">
        <w:rPr>
          <w:rFonts w:ascii="Cambria Math" w:hAnsi="Cambria Math" w:cs="Times New Roman"/>
          <w:b/>
          <w:iCs/>
          <w:sz w:val="28"/>
          <w:szCs w:val="28"/>
        </w:rPr>
        <w:t>(а +в)</w:t>
      </w:r>
      <w:r w:rsidRPr="00971F20">
        <w:rPr>
          <w:rFonts w:ascii="Cambria Math" w:hAnsi="Cambria Math" w:cs="Times New Roman"/>
          <w:b/>
          <w:iCs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iCs/>
          <w:sz w:val="28"/>
          <w:szCs w:val="28"/>
        </w:rPr>
        <w:t xml:space="preserve"> = а</w:t>
      </w:r>
      <w:r w:rsidRPr="00971F20">
        <w:rPr>
          <w:rFonts w:ascii="Cambria Math" w:hAnsi="Cambria Math" w:cs="Times New Roman"/>
          <w:b/>
          <w:iCs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iCs/>
          <w:sz w:val="28"/>
          <w:szCs w:val="28"/>
        </w:rPr>
        <w:t xml:space="preserve"> +2ав + в</w:t>
      </w:r>
      <w:r w:rsidRPr="00971F20">
        <w:rPr>
          <w:rFonts w:ascii="Cambria Math" w:hAnsi="Cambria Math" w:cs="Times New Roman"/>
          <w:b/>
          <w:iCs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iCs/>
          <w:sz w:val="28"/>
          <w:szCs w:val="28"/>
        </w:rPr>
        <w:t>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b/>
          <w:sz w:val="28"/>
          <w:szCs w:val="28"/>
        </w:rPr>
      </w:pPr>
    </w:p>
    <w:p w:rsidR="00A223D7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 xml:space="preserve">Учитель просит выразить выведенное равенство словесно, </w:t>
      </w:r>
      <w:proofErr w:type="gramStart"/>
      <w:r w:rsidRPr="00971F20">
        <w:rPr>
          <w:rFonts w:ascii="Cambria Math" w:hAnsi="Cambria Math" w:cs="Times New Roman"/>
          <w:sz w:val="28"/>
          <w:szCs w:val="28"/>
        </w:rPr>
        <w:t>называя</w:t>
      </w:r>
      <w:proofErr w:type="gramEnd"/>
      <w:r w:rsidRPr="00971F20">
        <w:rPr>
          <w:rFonts w:ascii="Cambria Math" w:hAnsi="Cambria Math" w:cs="Times New Roman"/>
          <w:sz w:val="28"/>
          <w:szCs w:val="28"/>
        </w:rPr>
        <w:t xml:space="preserve"> а первым числом, в - вторым.</w:t>
      </w:r>
    </w:p>
    <w:p w:rsidR="00971F20" w:rsidRPr="00A223D7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 xml:space="preserve"> Ученик читает: </w:t>
      </w:r>
      <w:r w:rsidRPr="00A223D7">
        <w:rPr>
          <w:rFonts w:ascii="Cambria Math" w:hAnsi="Cambria Math" w:cs="Times New Roman"/>
          <w:sz w:val="28"/>
          <w:szCs w:val="28"/>
        </w:rPr>
        <w:t>"Квадрат суммы двух чисел равен квадрату первого числа плюс удвоенное произведение первого числа на второе плюс квадрат второго числа".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Формула получена, причем при её выводе класс не был пассивен.</w:t>
      </w:r>
      <w:r>
        <w:rPr>
          <w:rFonts w:ascii="Cambria Math" w:hAnsi="Cambria Math" w:cs="Times New Roman"/>
          <w:sz w:val="28"/>
          <w:szCs w:val="28"/>
        </w:rPr>
        <w:t xml:space="preserve"> Однако</w:t>
      </w:r>
      <w:r w:rsidRPr="00971F20">
        <w:rPr>
          <w:rFonts w:ascii="Cambria Math" w:hAnsi="Cambria Math" w:cs="Times New Roman"/>
          <w:sz w:val="28"/>
          <w:szCs w:val="28"/>
        </w:rPr>
        <w:t xml:space="preserve"> не следует так быстро переходить к заключительной формулировке. Дело в том, что вначале все подготовительные этапы подчиняются единственной цели - выводу формулы. </w:t>
      </w:r>
      <w:r>
        <w:rPr>
          <w:rFonts w:ascii="Cambria Math" w:hAnsi="Cambria Math" w:cs="Times New Roman"/>
          <w:sz w:val="28"/>
          <w:szCs w:val="28"/>
        </w:rPr>
        <w:t xml:space="preserve">Но </w:t>
      </w:r>
      <w:r w:rsidRPr="00971F20">
        <w:rPr>
          <w:rFonts w:ascii="Cambria Math" w:hAnsi="Cambria Math" w:cs="Times New Roman"/>
          <w:sz w:val="28"/>
          <w:szCs w:val="28"/>
        </w:rPr>
        <w:t xml:space="preserve">перед нами стоит более </w:t>
      </w:r>
      <w:r w:rsidRPr="00971F20">
        <w:rPr>
          <w:rFonts w:ascii="Cambria Math" w:hAnsi="Cambria Math" w:cs="Times New Roman"/>
          <w:sz w:val="28"/>
          <w:szCs w:val="28"/>
        </w:rPr>
        <w:lastRenderedPageBreak/>
        <w:t>сложная задача: раскрыть смысл этой формулы, её прикладное значение, которые сами по себе требуют её вывода.</w:t>
      </w:r>
    </w:p>
    <w:p w:rsid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Выведя формулу, мы обычно ставим перед собой вопрос: "Что делать дальше?" Обычно все считают, что далее необходимо натренировать учащихся в применении формулы при решении задач; обратить их внимание на отдельные трудности</w:t>
      </w:r>
      <w:r>
        <w:rPr>
          <w:rFonts w:ascii="Cambria Math" w:hAnsi="Cambria Math" w:cs="Times New Roman"/>
          <w:sz w:val="28"/>
          <w:szCs w:val="28"/>
        </w:rPr>
        <w:t xml:space="preserve">, </w:t>
      </w:r>
      <w:r w:rsidRPr="00971F20">
        <w:rPr>
          <w:rFonts w:ascii="Cambria Math" w:hAnsi="Cambria Math" w:cs="Times New Roman"/>
          <w:sz w:val="28"/>
          <w:szCs w:val="28"/>
        </w:rPr>
        <w:t>которые могут встретиться в процессе вычислений, выполнить упражнения, т. е. закреплять изложенный материал.</w:t>
      </w:r>
    </w:p>
    <w:p w:rsidR="00971F20" w:rsidRDefault="00971F20" w:rsidP="00971F20">
      <w:pPr>
        <w:spacing w:after="0"/>
        <w:ind w:firstLine="708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 xml:space="preserve"> С этой целью обычно вызываем к доске учащихся, которые должны, применяя только что выведенную формулу, вычислять: </w:t>
      </w:r>
    </w:p>
    <w:p w:rsidR="00971F20" w:rsidRPr="00971F20" w:rsidRDefault="00971F20" w:rsidP="00971F20">
      <w:pPr>
        <w:spacing w:after="0"/>
        <w:ind w:firstLine="708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b/>
          <w:sz w:val="28"/>
          <w:szCs w:val="28"/>
        </w:rPr>
        <w:t>(</w:t>
      </w:r>
      <w:r w:rsidRPr="00971F20">
        <w:rPr>
          <w:rFonts w:ascii="Cambria Math" w:hAnsi="Cambria Math" w:cs="Times New Roman"/>
          <w:b/>
          <w:sz w:val="28"/>
          <w:szCs w:val="28"/>
          <w:lang w:val="en-US"/>
        </w:rPr>
        <w:t>m</w:t>
      </w:r>
      <w:r w:rsidRPr="00971F20">
        <w:rPr>
          <w:rFonts w:ascii="Cambria Math" w:hAnsi="Cambria Math" w:cs="Times New Roman"/>
          <w:b/>
          <w:sz w:val="28"/>
          <w:szCs w:val="28"/>
        </w:rPr>
        <w:t>+</w:t>
      </w:r>
      <w:r w:rsidRPr="00971F20">
        <w:rPr>
          <w:rFonts w:ascii="Cambria Math" w:hAnsi="Cambria Math" w:cs="Times New Roman"/>
          <w:b/>
          <w:sz w:val="28"/>
          <w:szCs w:val="28"/>
          <w:lang w:val="en-US"/>
        </w:rPr>
        <w:t>n</w:t>
      </w:r>
      <w:r w:rsidRPr="00971F20">
        <w:rPr>
          <w:rFonts w:ascii="Cambria Math" w:hAnsi="Cambria Math" w:cs="Times New Roman"/>
          <w:b/>
          <w:sz w:val="28"/>
          <w:szCs w:val="28"/>
        </w:rPr>
        <w:t>)</w:t>
      </w:r>
      <w:r w:rsidRPr="00971F20">
        <w:rPr>
          <w:rFonts w:ascii="Cambria Math" w:hAnsi="Cambria Math" w:cs="Times New Roman"/>
          <w:b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sz w:val="28"/>
          <w:szCs w:val="28"/>
        </w:rPr>
        <w:t>; (2 + а)</w:t>
      </w:r>
      <w:proofErr w:type="gramStart"/>
      <w:r w:rsidRPr="00971F20">
        <w:rPr>
          <w:rFonts w:ascii="Cambria Math" w:hAnsi="Cambria Math" w:cs="Times New Roman"/>
          <w:b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b/>
          <w:sz w:val="28"/>
          <w:szCs w:val="28"/>
        </w:rPr>
        <w:t>;  (</w:t>
      </w:r>
      <w:proofErr w:type="gramEnd"/>
      <w:r w:rsidRPr="00971F20">
        <w:rPr>
          <w:rFonts w:ascii="Cambria Math" w:hAnsi="Cambria Math" w:cs="Times New Roman"/>
          <w:b/>
          <w:sz w:val="28"/>
          <w:szCs w:val="28"/>
        </w:rPr>
        <w:t>3 + 2а)</w:t>
      </w:r>
      <w:r w:rsidRPr="00971F20">
        <w:rPr>
          <w:rFonts w:ascii="Cambria Math" w:hAnsi="Cambria Math" w:cs="Times New Roman"/>
          <w:b/>
          <w:sz w:val="28"/>
          <w:szCs w:val="28"/>
          <w:vertAlign w:val="superscript"/>
        </w:rPr>
        <w:t>2</w:t>
      </w:r>
      <w:r w:rsidRPr="00971F20">
        <w:rPr>
          <w:rFonts w:ascii="Cambria Math" w:hAnsi="Cambria Math" w:cs="Times New Roman"/>
          <w:sz w:val="28"/>
          <w:szCs w:val="28"/>
        </w:rPr>
        <w:t xml:space="preserve"> и т. д.</w:t>
      </w:r>
    </w:p>
    <w:p w:rsidR="00971F20" w:rsidRPr="00971F20" w:rsidRDefault="00971F20" w:rsidP="00971F20">
      <w:pPr>
        <w:spacing w:after="0"/>
        <w:ind w:firstLine="708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Если учащийся не сразу сообразит, как решить тот или иной пример, учитель отсылает его к формуле (она, как правило, некоторое время сохраняется на доске). Ученик, глядя на формулу, "применяет" её к решению своего примера.</w:t>
      </w:r>
    </w:p>
    <w:p w:rsidR="00971F20" w:rsidRPr="00971F20" w:rsidRDefault="00971F20" w:rsidP="00971F20">
      <w:pPr>
        <w:spacing w:after="0"/>
        <w:ind w:firstLine="708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Это применение часто сводится к копированию. Происходит это по той причине, что до учащихся не всегда доходит верное представление о содержании нового учебного материала.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Вот почему к выводу формулы квадрата суммы двух чисел следует подходить несколько по-другому.</w:t>
      </w:r>
    </w:p>
    <w:p w:rsid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 xml:space="preserve">В том, что подготовительная работа, проведенная на предыдущих уроках, сыграла положительную роль в усвоении формулы, нет сомнений. 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Семиклассникам такая работа необходима. Однако, эта работа не является достаточной, так как не приводит</w:t>
      </w:r>
      <w:r>
        <w:rPr>
          <w:rFonts w:ascii="Cambria Math" w:hAnsi="Cambria Math" w:cs="Times New Roman"/>
          <w:sz w:val="28"/>
          <w:szCs w:val="28"/>
        </w:rPr>
        <w:t xml:space="preserve"> </w:t>
      </w:r>
      <w:r w:rsidRPr="00971F20">
        <w:rPr>
          <w:rFonts w:ascii="Cambria Math" w:hAnsi="Cambria Math" w:cs="Times New Roman"/>
          <w:sz w:val="28"/>
          <w:szCs w:val="28"/>
        </w:rPr>
        <w:t>учащихся к ощущению необходимости формулы.</w:t>
      </w:r>
    </w:p>
    <w:p w:rsidR="00971F20" w:rsidRPr="00A223D7" w:rsidRDefault="00971F20" w:rsidP="00971F20">
      <w:pPr>
        <w:spacing w:after="0"/>
        <w:jc w:val="both"/>
        <w:rPr>
          <w:rFonts w:ascii="Cambria Math" w:hAnsi="Cambria Math" w:cs="Times New Roman"/>
          <w:bCs/>
          <w:iCs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 xml:space="preserve">И вот здесь встает вопрос: </w:t>
      </w:r>
      <w:r w:rsidRPr="00A223D7">
        <w:rPr>
          <w:rFonts w:ascii="Cambria Math" w:hAnsi="Cambria Math" w:cs="Times New Roman"/>
          <w:bCs/>
          <w:iCs/>
          <w:sz w:val="28"/>
          <w:szCs w:val="28"/>
        </w:rPr>
        <w:t>как построить всю дальнейшую подготовительную работу, чтобы у учащихся назрела необходимость принять формулу возведения двучлена в квадрат?</w:t>
      </w:r>
    </w:p>
    <w:p w:rsidR="00971F20" w:rsidRPr="00A223D7" w:rsidRDefault="00971F20" w:rsidP="00971F20">
      <w:pPr>
        <w:spacing w:after="0"/>
        <w:jc w:val="both"/>
        <w:rPr>
          <w:rFonts w:ascii="Cambria Math" w:hAnsi="Cambria Math" w:cs="Times New Roman"/>
          <w:bCs/>
          <w:iCs/>
          <w:sz w:val="28"/>
          <w:szCs w:val="28"/>
        </w:rPr>
      </w:pP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С этой целью параллельно изучению темы "Умножение многочленов" следует задавать учащимся примеры такого содержания:</w:t>
      </w:r>
    </w:p>
    <w:p w:rsidR="00971F20" w:rsidRPr="00A223D7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A223D7">
        <w:rPr>
          <w:rFonts w:ascii="Cambria Math" w:hAnsi="Cambria Math" w:cs="Times New Roman"/>
          <w:sz w:val="28"/>
          <w:szCs w:val="28"/>
        </w:rPr>
        <w:t>1. Возвести в квадрат выражения: 2а, 3а, 4а, 5а, 6в.</w:t>
      </w:r>
    </w:p>
    <w:p w:rsidR="00971F20" w:rsidRPr="00A223D7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A223D7">
        <w:rPr>
          <w:rFonts w:ascii="Cambria Math" w:hAnsi="Cambria Math" w:cs="Times New Roman"/>
          <w:sz w:val="28"/>
          <w:szCs w:val="28"/>
        </w:rPr>
        <w:t>2.Найти удвоенное произведение двух чисел: 2а и 3в, 3а</w:t>
      </w:r>
      <w:r w:rsidRPr="00A223D7">
        <w:rPr>
          <w:rFonts w:ascii="Cambria Math" w:hAnsi="Cambria Math" w:cs="Times New Roman"/>
          <w:sz w:val="28"/>
          <w:szCs w:val="28"/>
          <w:vertAlign w:val="superscript"/>
        </w:rPr>
        <w:t>2</w:t>
      </w:r>
      <w:r w:rsidRPr="00A223D7">
        <w:rPr>
          <w:rFonts w:ascii="Cambria Math" w:hAnsi="Cambria Math" w:cs="Times New Roman"/>
          <w:sz w:val="28"/>
          <w:szCs w:val="28"/>
        </w:rPr>
        <w:t>в и 4в</w:t>
      </w:r>
      <w:r w:rsidRPr="00A223D7">
        <w:rPr>
          <w:rFonts w:ascii="Cambria Math" w:hAnsi="Cambria Math" w:cs="Times New Roman"/>
          <w:sz w:val="28"/>
          <w:szCs w:val="28"/>
          <w:vertAlign w:val="superscript"/>
        </w:rPr>
        <w:t>2</w:t>
      </w:r>
      <w:r w:rsidRPr="00A223D7">
        <w:rPr>
          <w:rFonts w:ascii="Cambria Math" w:hAnsi="Cambria Math" w:cs="Times New Roman"/>
          <w:sz w:val="28"/>
          <w:szCs w:val="28"/>
        </w:rPr>
        <w:t>, а</w:t>
      </w:r>
      <w:r w:rsidRPr="00A223D7">
        <w:rPr>
          <w:rFonts w:ascii="Cambria Math" w:hAnsi="Cambria Math" w:cs="Times New Roman"/>
          <w:sz w:val="28"/>
          <w:szCs w:val="28"/>
          <w:vertAlign w:val="superscript"/>
        </w:rPr>
        <w:t>3</w:t>
      </w:r>
      <w:r w:rsidRPr="00A223D7">
        <w:rPr>
          <w:rFonts w:ascii="Cambria Math" w:hAnsi="Cambria Math" w:cs="Times New Roman"/>
          <w:sz w:val="28"/>
          <w:szCs w:val="28"/>
        </w:rPr>
        <w:t>в и 2ав</w:t>
      </w:r>
      <w:r w:rsidRPr="00A223D7">
        <w:rPr>
          <w:rFonts w:ascii="Cambria Math" w:hAnsi="Cambria Math" w:cs="Times New Roman"/>
          <w:sz w:val="28"/>
          <w:szCs w:val="28"/>
          <w:vertAlign w:val="superscript"/>
        </w:rPr>
        <w:t>3</w:t>
      </w:r>
      <w:r w:rsidRPr="00A223D7">
        <w:rPr>
          <w:rFonts w:ascii="Cambria Math" w:hAnsi="Cambria Math" w:cs="Times New Roman"/>
          <w:sz w:val="28"/>
          <w:szCs w:val="28"/>
        </w:rPr>
        <w:t>,</w:t>
      </w:r>
      <w:r w:rsidR="00A223D7">
        <w:rPr>
          <w:rFonts w:ascii="Cambria Math" w:hAnsi="Cambria Math" w:cs="Times New Roman"/>
          <w:sz w:val="28"/>
          <w:szCs w:val="28"/>
        </w:rPr>
        <w:t xml:space="preserve"> </w:t>
      </w:r>
      <w:r w:rsidRPr="00A223D7">
        <w:rPr>
          <w:rFonts w:ascii="Cambria Math" w:hAnsi="Cambria Math" w:cs="Times New Roman"/>
          <w:sz w:val="28"/>
          <w:szCs w:val="28"/>
          <w:lang w:val="en-US"/>
        </w:rPr>
        <w:t>x</w:t>
      </w:r>
      <w:r w:rsidRPr="00A223D7">
        <w:rPr>
          <w:rFonts w:ascii="Cambria Math" w:hAnsi="Cambria Math" w:cs="Times New Roman"/>
          <w:sz w:val="28"/>
          <w:szCs w:val="28"/>
        </w:rPr>
        <w:t xml:space="preserve"> и </w:t>
      </w:r>
      <w:r w:rsidRPr="00A223D7">
        <w:rPr>
          <w:rFonts w:ascii="Cambria Math" w:hAnsi="Cambria Math" w:cs="Times New Roman"/>
          <w:sz w:val="28"/>
          <w:szCs w:val="28"/>
          <w:lang w:val="en-US"/>
        </w:rPr>
        <w:t>y</w:t>
      </w:r>
      <w:r w:rsidRPr="00A223D7">
        <w:rPr>
          <w:rFonts w:ascii="Cambria Math" w:hAnsi="Cambria Math" w:cs="Times New Roman"/>
          <w:sz w:val="28"/>
          <w:szCs w:val="28"/>
        </w:rPr>
        <w:t xml:space="preserve">, </w:t>
      </w:r>
      <w:r w:rsidRPr="00A223D7">
        <w:rPr>
          <w:rFonts w:ascii="Cambria Math" w:hAnsi="Cambria Math" w:cs="Times New Roman"/>
          <w:sz w:val="28"/>
          <w:szCs w:val="28"/>
          <w:lang w:val="en-US"/>
        </w:rPr>
        <w:t>x</w:t>
      </w:r>
      <w:r w:rsidRPr="00A223D7">
        <w:rPr>
          <w:rFonts w:ascii="Cambria Math" w:hAnsi="Cambria Math" w:cs="Times New Roman"/>
          <w:sz w:val="28"/>
          <w:szCs w:val="28"/>
          <w:vertAlign w:val="superscript"/>
        </w:rPr>
        <w:t>4</w:t>
      </w:r>
      <w:r w:rsidRPr="00A223D7">
        <w:rPr>
          <w:rFonts w:ascii="Cambria Math" w:hAnsi="Cambria Math" w:cs="Times New Roman"/>
          <w:sz w:val="28"/>
          <w:szCs w:val="28"/>
        </w:rPr>
        <w:t>и y4.</w:t>
      </w:r>
    </w:p>
    <w:p w:rsidR="00971F20" w:rsidRPr="00A223D7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A223D7">
        <w:rPr>
          <w:rFonts w:ascii="Cambria Math" w:hAnsi="Cambria Math" w:cs="Times New Roman"/>
          <w:sz w:val="28"/>
          <w:szCs w:val="28"/>
        </w:rPr>
        <w:t>3.Записать в виде степени произведения одинаковых двучленов: (</w:t>
      </w:r>
      <w:proofErr w:type="spellStart"/>
      <w:r w:rsidRPr="00A223D7">
        <w:rPr>
          <w:rFonts w:ascii="Cambria Math" w:hAnsi="Cambria Math" w:cs="Times New Roman"/>
          <w:sz w:val="28"/>
          <w:szCs w:val="28"/>
        </w:rPr>
        <w:t>а+</w:t>
      </w:r>
      <w:proofErr w:type="gramStart"/>
      <w:r w:rsidRPr="00A223D7">
        <w:rPr>
          <w:rFonts w:ascii="Cambria Math" w:hAnsi="Cambria Math" w:cs="Times New Roman"/>
          <w:sz w:val="28"/>
          <w:szCs w:val="28"/>
        </w:rPr>
        <w:t>в</w:t>
      </w:r>
      <w:proofErr w:type="spellEnd"/>
      <w:r w:rsidRPr="00A223D7">
        <w:rPr>
          <w:rFonts w:ascii="Cambria Math" w:hAnsi="Cambria Math" w:cs="Times New Roman"/>
          <w:sz w:val="28"/>
          <w:szCs w:val="28"/>
        </w:rPr>
        <w:t>)(</w:t>
      </w:r>
      <w:proofErr w:type="spellStart"/>
      <w:proofErr w:type="gramEnd"/>
      <w:r w:rsidRPr="00A223D7">
        <w:rPr>
          <w:rFonts w:ascii="Cambria Math" w:hAnsi="Cambria Math" w:cs="Times New Roman"/>
          <w:sz w:val="28"/>
          <w:szCs w:val="28"/>
        </w:rPr>
        <w:t>а+в</w:t>
      </w:r>
      <w:proofErr w:type="spellEnd"/>
      <w:r w:rsidRPr="00A223D7">
        <w:rPr>
          <w:rFonts w:ascii="Cambria Math" w:hAnsi="Cambria Math" w:cs="Times New Roman"/>
          <w:sz w:val="28"/>
          <w:szCs w:val="28"/>
        </w:rPr>
        <w:t>); (2а+3в)(2а+3в); (3ав+с</w:t>
      </w:r>
      <w:r w:rsidRPr="00A223D7">
        <w:rPr>
          <w:rFonts w:ascii="Cambria Math" w:hAnsi="Cambria Math" w:cs="Times New Roman"/>
          <w:sz w:val="28"/>
          <w:szCs w:val="28"/>
          <w:vertAlign w:val="superscript"/>
        </w:rPr>
        <w:t>2</w:t>
      </w:r>
      <w:r w:rsidRPr="00A223D7">
        <w:rPr>
          <w:rFonts w:ascii="Cambria Math" w:hAnsi="Cambria Math" w:cs="Times New Roman"/>
          <w:sz w:val="28"/>
          <w:szCs w:val="28"/>
        </w:rPr>
        <w:t>)(3ав+с</w:t>
      </w:r>
      <w:r w:rsidRPr="00A223D7">
        <w:rPr>
          <w:rFonts w:ascii="Cambria Math" w:hAnsi="Cambria Math" w:cs="Times New Roman"/>
          <w:sz w:val="28"/>
          <w:szCs w:val="28"/>
          <w:vertAlign w:val="superscript"/>
        </w:rPr>
        <w:t>2)</w:t>
      </w:r>
      <w:r w:rsidRPr="00A223D7">
        <w:rPr>
          <w:rFonts w:ascii="Cambria Math" w:hAnsi="Cambria Math" w:cs="Times New Roman"/>
          <w:sz w:val="28"/>
          <w:szCs w:val="28"/>
        </w:rPr>
        <w:t>; (</w:t>
      </w:r>
      <w:proofErr w:type="spellStart"/>
      <w:r w:rsidRPr="00A223D7">
        <w:rPr>
          <w:rFonts w:ascii="Cambria Math" w:hAnsi="Cambria Math" w:cs="Times New Roman"/>
          <w:sz w:val="28"/>
          <w:szCs w:val="28"/>
        </w:rPr>
        <w:t>xy+zt</w:t>
      </w:r>
      <w:proofErr w:type="spellEnd"/>
      <w:r w:rsidRPr="00A223D7">
        <w:rPr>
          <w:rFonts w:ascii="Cambria Math" w:hAnsi="Cambria Math" w:cs="Times New Roman"/>
          <w:sz w:val="28"/>
          <w:szCs w:val="28"/>
        </w:rPr>
        <w:t>)(</w:t>
      </w:r>
      <w:proofErr w:type="spellStart"/>
      <w:r w:rsidRPr="00A223D7">
        <w:rPr>
          <w:rFonts w:ascii="Cambria Math" w:hAnsi="Cambria Math" w:cs="Times New Roman"/>
          <w:sz w:val="28"/>
          <w:szCs w:val="28"/>
        </w:rPr>
        <w:t>xy+zt</w:t>
      </w:r>
      <w:proofErr w:type="spellEnd"/>
      <w:r w:rsidRPr="00A223D7">
        <w:rPr>
          <w:rFonts w:ascii="Cambria Math" w:hAnsi="Cambria Math" w:cs="Times New Roman"/>
          <w:sz w:val="28"/>
          <w:szCs w:val="28"/>
        </w:rPr>
        <w:t>).</w:t>
      </w:r>
    </w:p>
    <w:p w:rsidR="00971F20" w:rsidRPr="00A223D7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A223D7">
        <w:rPr>
          <w:rFonts w:ascii="Cambria Math" w:hAnsi="Cambria Math" w:cs="Times New Roman"/>
          <w:sz w:val="28"/>
          <w:szCs w:val="28"/>
        </w:rPr>
        <w:t>4.Раскрыть в предыдущем примере скобки и упростить произведения.</w:t>
      </w:r>
    </w:p>
    <w:p w:rsidR="00971F20" w:rsidRPr="00A223D7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A223D7">
        <w:rPr>
          <w:rFonts w:ascii="Cambria Math" w:hAnsi="Cambria Math" w:cs="Times New Roman"/>
          <w:sz w:val="28"/>
          <w:szCs w:val="28"/>
        </w:rPr>
        <w:lastRenderedPageBreak/>
        <w:t>5.Сформулировать словесно, чему равны найденные произведения одинаковых двучленов, если первое слагаемое двучлена будем именовать первым числом, а второе - вторым.</w:t>
      </w:r>
    </w:p>
    <w:p w:rsidR="00971F20" w:rsidRPr="00A223D7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</w:p>
    <w:p w:rsidR="00971F20" w:rsidRPr="00A223D7" w:rsidRDefault="00971F20" w:rsidP="00971F20">
      <w:pPr>
        <w:spacing w:after="0"/>
        <w:jc w:val="both"/>
        <w:rPr>
          <w:rFonts w:ascii="Cambria Math" w:hAnsi="Cambria Math" w:cs="Times New Roman"/>
          <w:bCs/>
          <w:iCs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 xml:space="preserve">На дом </w:t>
      </w:r>
      <w:r>
        <w:rPr>
          <w:rFonts w:ascii="Cambria Math" w:hAnsi="Cambria Math" w:cs="Times New Roman"/>
          <w:sz w:val="28"/>
          <w:szCs w:val="28"/>
        </w:rPr>
        <w:t xml:space="preserve">можно </w:t>
      </w:r>
      <w:r w:rsidRPr="00971F20">
        <w:rPr>
          <w:rFonts w:ascii="Cambria Math" w:hAnsi="Cambria Math" w:cs="Times New Roman"/>
          <w:sz w:val="28"/>
          <w:szCs w:val="28"/>
        </w:rPr>
        <w:t xml:space="preserve">предложить упражнения, аналогичные </w:t>
      </w:r>
      <w:r w:rsidRPr="00971F20">
        <w:rPr>
          <w:rFonts w:ascii="Cambria Math" w:hAnsi="Cambria Math" w:cs="Times New Roman"/>
          <w:b/>
          <w:sz w:val="28"/>
          <w:szCs w:val="28"/>
        </w:rPr>
        <w:t>4</w:t>
      </w:r>
      <w:r w:rsidRPr="00971F20">
        <w:rPr>
          <w:rFonts w:ascii="Cambria Math" w:hAnsi="Cambria Math" w:cs="Times New Roman"/>
          <w:sz w:val="28"/>
          <w:szCs w:val="28"/>
        </w:rPr>
        <w:t xml:space="preserve"> и </w:t>
      </w:r>
      <w:r w:rsidRPr="00971F20">
        <w:rPr>
          <w:rFonts w:ascii="Cambria Math" w:hAnsi="Cambria Math" w:cs="Times New Roman"/>
          <w:b/>
          <w:sz w:val="28"/>
          <w:szCs w:val="28"/>
        </w:rPr>
        <w:t>5</w:t>
      </w:r>
      <w:r w:rsidRPr="00971F20">
        <w:rPr>
          <w:rFonts w:ascii="Cambria Math" w:hAnsi="Cambria Math" w:cs="Times New Roman"/>
          <w:sz w:val="28"/>
          <w:szCs w:val="28"/>
        </w:rPr>
        <w:t xml:space="preserve">, причем обратить внимание учащихся на словесные формулировки всех примеров. </w:t>
      </w:r>
      <w:r w:rsidRPr="00A223D7">
        <w:rPr>
          <w:rFonts w:ascii="Cambria Math" w:hAnsi="Cambria Math" w:cs="Times New Roman"/>
          <w:bCs/>
          <w:iCs/>
          <w:sz w:val="28"/>
          <w:szCs w:val="28"/>
        </w:rPr>
        <w:t>Нельзя ли подметить в них общность?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Урок признания целесообразности введения формулы начинается с проверки домашнего задания. Учащиеся читают примеры на умножение одинаковых двучленов и дают словесную формулировку результатов.</w:t>
      </w:r>
    </w:p>
    <w:p w:rsid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Затем перед учащимися ставится вопрос:</w:t>
      </w:r>
      <w:r>
        <w:rPr>
          <w:rFonts w:ascii="Cambria Math" w:hAnsi="Cambria Math" w:cs="Times New Roman"/>
          <w:sz w:val="28"/>
          <w:szCs w:val="28"/>
        </w:rPr>
        <w:t xml:space="preserve"> </w:t>
      </w:r>
    </w:p>
    <w:p w:rsid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"Стоит ли для нахождения произведения одинаковых двучленов всегда производить умножение двучлена на двучлен обычным путем?"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 xml:space="preserve"> Это приведет семиклассников к мысли, что лучше принять определенную формулировку, например,</w:t>
      </w:r>
    </w:p>
    <w:p w:rsidR="00971F20" w:rsidRPr="00A223D7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A223D7">
        <w:rPr>
          <w:rFonts w:ascii="Cambria Math" w:hAnsi="Cambria Math" w:cs="Times New Roman"/>
          <w:sz w:val="28"/>
          <w:szCs w:val="28"/>
        </w:rPr>
        <w:t>(</w:t>
      </w:r>
      <w:r w:rsidRPr="00A223D7">
        <w:rPr>
          <w:rFonts w:ascii="Cambria Math" w:hAnsi="Cambria Math" w:cs="Times New Roman"/>
          <w:sz w:val="28"/>
          <w:szCs w:val="28"/>
          <w:lang w:val="en-US"/>
        </w:rPr>
        <w:t>m</w:t>
      </w:r>
      <w:r w:rsidRPr="00A223D7">
        <w:rPr>
          <w:rFonts w:ascii="Cambria Math" w:hAnsi="Cambria Math" w:cs="Times New Roman"/>
          <w:sz w:val="28"/>
          <w:szCs w:val="28"/>
        </w:rPr>
        <w:t>+</w:t>
      </w:r>
      <w:proofErr w:type="gramStart"/>
      <w:r w:rsidRPr="00A223D7">
        <w:rPr>
          <w:rFonts w:ascii="Cambria Math" w:hAnsi="Cambria Math" w:cs="Times New Roman"/>
          <w:sz w:val="28"/>
          <w:szCs w:val="28"/>
          <w:lang w:val="en-US"/>
        </w:rPr>
        <w:t>n</w:t>
      </w:r>
      <w:r w:rsidRPr="00A223D7">
        <w:rPr>
          <w:rFonts w:ascii="Cambria Math" w:hAnsi="Cambria Math" w:cs="Times New Roman"/>
          <w:sz w:val="28"/>
          <w:szCs w:val="28"/>
        </w:rPr>
        <w:t>)(</w:t>
      </w:r>
      <w:proofErr w:type="gramEnd"/>
      <w:r w:rsidRPr="00A223D7">
        <w:rPr>
          <w:rFonts w:ascii="Cambria Math" w:hAnsi="Cambria Math" w:cs="Times New Roman"/>
          <w:sz w:val="28"/>
          <w:szCs w:val="28"/>
          <w:lang w:val="en-US"/>
        </w:rPr>
        <w:t>m</w:t>
      </w:r>
      <w:r w:rsidRPr="00A223D7">
        <w:rPr>
          <w:rFonts w:ascii="Cambria Math" w:hAnsi="Cambria Math" w:cs="Times New Roman"/>
          <w:sz w:val="28"/>
          <w:szCs w:val="28"/>
        </w:rPr>
        <w:t>+</w:t>
      </w:r>
      <w:r w:rsidRPr="00A223D7">
        <w:rPr>
          <w:rFonts w:ascii="Cambria Math" w:hAnsi="Cambria Math" w:cs="Times New Roman"/>
          <w:sz w:val="28"/>
          <w:szCs w:val="28"/>
          <w:lang w:val="en-US"/>
        </w:rPr>
        <w:t>n</w:t>
      </w:r>
      <w:r w:rsidRPr="00A223D7">
        <w:rPr>
          <w:rFonts w:ascii="Cambria Math" w:hAnsi="Cambria Math" w:cs="Times New Roman"/>
          <w:sz w:val="28"/>
          <w:szCs w:val="28"/>
        </w:rPr>
        <w:t>)=</w:t>
      </w:r>
      <w:r w:rsidRPr="00A223D7">
        <w:rPr>
          <w:rFonts w:ascii="Cambria Math" w:hAnsi="Cambria Math" w:cs="Times New Roman"/>
          <w:sz w:val="28"/>
          <w:szCs w:val="28"/>
          <w:lang w:val="en-US"/>
        </w:rPr>
        <w:t>m</w:t>
      </w:r>
      <w:r w:rsidRPr="00A223D7">
        <w:rPr>
          <w:rFonts w:ascii="Cambria Math" w:hAnsi="Cambria Math" w:cs="Times New Roman"/>
          <w:sz w:val="28"/>
          <w:szCs w:val="28"/>
          <w:vertAlign w:val="superscript"/>
        </w:rPr>
        <w:t>2</w:t>
      </w:r>
      <w:r w:rsidRPr="00A223D7">
        <w:rPr>
          <w:rFonts w:ascii="Cambria Math" w:hAnsi="Cambria Math" w:cs="Times New Roman"/>
          <w:sz w:val="28"/>
          <w:szCs w:val="28"/>
        </w:rPr>
        <w:t>+2</w:t>
      </w:r>
      <w:proofErr w:type="spellStart"/>
      <w:r w:rsidRPr="00A223D7">
        <w:rPr>
          <w:rFonts w:ascii="Cambria Math" w:hAnsi="Cambria Math" w:cs="Times New Roman"/>
          <w:sz w:val="28"/>
          <w:szCs w:val="28"/>
          <w:lang w:val="en-US"/>
        </w:rPr>
        <w:t>mn</w:t>
      </w:r>
      <w:proofErr w:type="spellEnd"/>
      <w:r w:rsidRPr="00A223D7">
        <w:rPr>
          <w:rFonts w:ascii="Cambria Math" w:hAnsi="Cambria Math" w:cs="Times New Roman"/>
          <w:sz w:val="28"/>
          <w:szCs w:val="28"/>
        </w:rPr>
        <w:t>+</w:t>
      </w:r>
      <w:r w:rsidRPr="00A223D7">
        <w:rPr>
          <w:rFonts w:ascii="Cambria Math" w:hAnsi="Cambria Math" w:cs="Times New Roman"/>
          <w:sz w:val="28"/>
          <w:szCs w:val="28"/>
          <w:lang w:val="en-US"/>
        </w:rPr>
        <w:t>n</w:t>
      </w:r>
      <w:r w:rsidRPr="00A223D7">
        <w:rPr>
          <w:rFonts w:ascii="Cambria Math" w:hAnsi="Cambria Math" w:cs="Times New Roman"/>
          <w:sz w:val="28"/>
          <w:szCs w:val="28"/>
          <w:vertAlign w:val="superscript"/>
        </w:rPr>
        <w:t>2</w:t>
      </w:r>
      <w:r w:rsidRPr="00A223D7">
        <w:rPr>
          <w:rFonts w:ascii="Cambria Math" w:hAnsi="Cambria Math" w:cs="Times New Roman"/>
          <w:sz w:val="28"/>
          <w:szCs w:val="28"/>
        </w:rPr>
        <w:t>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b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 xml:space="preserve">Но так как </w:t>
      </w:r>
      <w:r w:rsidRPr="00971F20">
        <w:rPr>
          <w:rFonts w:ascii="Cambria Math" w:hAnsi="Cambria Math" w:cs="Times New Roman"/>
          <w:b/>
          <w:sz w:val="28"/>
          <w:szCs w:val="28"/>
        </w:rPr>
        <w:t>(</w:t>
      </w:r>
      <w:r w:rsidRPr="00971F20">
        <w:rPr>
          <w:rFonts w:ascii="Cambria Math" w:hAnsi="Cambria Math" w:cs="Times New Roman"/>
          <w:b/>
          <w:sz w:val="28"/>
          <w:szCs w:val="28"/>
          <w:lang w:val="en-US"/>
        </w:rPr>
        <w:t>m</w:t>
      </w:r>
      <w:r w:rsidRPr="00971F20">
        <w:rPr>
          <w:rFonts w:ascii="Cambria Math" w:hAnsi="Cambria Math" w:cs="Times New Roman"/>
          <w:b/>
          <w:sz w:val="28"/>
          <w:szCs w:val="28"/>
        </w:rPr>
        <w:t>+</w:t>
      </w:r>
      <w:proofErr w:type="gramStart"/>
      <w:r w:rsidRPr="00971F20">
        <w:rPr>
          <w:rFonts w:ascii="Cambria Math" w:hAnsi="Cambria Math" w:cs="Times New Roman"/>
          <w:b/>
          <w:sz w:val="28"/>
          <w:szCs w:val="28"/>
          <w:lang w:val="en-US"/>
        </w:rPr>
        <w:t>n</w:t>
      </w:r>
      <w:r w:rsidRPr="00971F20">
        <w:rPr>
          <w:rFonts w:ascii="Cambria Math" w:hAnsi="Cambria Math" w:cs="Times New Roman"/>
          <w:b/>
          <w:sz w:val="28"/>
          <w:szCs w:val="28"/>
        </w:rPr>
        <w:t>)(</w:t>
      </w:r>
      <w:proofErr w:type="gramEnd"/>
      <w:r w:rsidRPr="00971F20">
        <w:rPr>
          <w:rFonts w:ascii="Cambria Math" w:hAnsi="Cambria Math" w:cs="Times New Roman"/>
          <w:b/>
          <w:sz w:val="28"/>
          <w:szCs w:val="28"/>
          <w:lang w:val="en-US"/>
        </w:rPr>
        <w:t>m</w:t>
      </w:r>
      <w:r w:rsidRPr="00971F20">
        <w:rPr>
          <w:rFonts w:ascii="Cambria Math" w:hAnsi="Cambria Math" w:cs="Times New Roman"/>
          <w:b/>
          <w:sz w:val="28"/>
          <w:szCs w:val="28"/>
        </w:rPr>
        <w:t>+</w:t>
      </w:r>
      <w:r w:rsidRPr="00971F20">
        <w:rPr>
          <w:rFonts w:ascii="Cambria Math" w:hAnsi="Cambria Math" w:cs="Times New Roman"/>
          <w:b/>
          <w:sz w:val="28"/>
          <w:szCs w:val="28"/>
          <w:lang w:val="en-US"/>
        </w:rPr>
        <w:t>n</w:t>
      </w:r>
      <w:r w:rsidRPr="00971F20">
        <w:rPr>
          <w:rFonts w:ascii="Cambria Math" w:hAnsi="Cambria Math" w:cs="Times New Roman"/>
          <w:b/>
          <w:sz w:val="28"/>
          <w:szCs w:val="28"/>
        </w:rPr>
        <w:t>)=(</w:t>
      </w:r>
      <w:r w:rsidRPr="00971F20">
        <w:rPr>
          <w:rFonts w:ascii="Cambria Math" w:hAnsi="Cambria Math" w:cs="Times New Roman"/>
          <w:b/>
          <w:sz w:val="28"/>
          <w:szCs w:val="28"/>
          <w:lang w:val="en-US"/>
        </w:rPr>
        <w:t>m</w:t>
      </w:r>
      <w:r w:rsidRPr="00971F20">
        <w:rPr>
          <w:rFonts w:ascii="Cambria Math" w:hAnsi="Cambria Math" w:cs="Times New Roman"/>
          <w:b/>
          <w:sz w:val="28"/>
          <w:szCs w:val="28"/>
        </w:rPr>
        <w:t>+</w:t>
      </w:r>
      <w:r w:rsidRPr="00971F20">
        <w:rPr>
          <w:rFonts w:ascii="Cambria Math" w:hAnsi="Cambria Math" w:cs="Times New Roman"/>
          <w:b/>
          <w:sz w:val="28"/>
          <w:szCs w:val="28"/>
          <w:lang w:val="en-US"/>
        </w:rPr>
        <w:t>n</w:t>
      </w:r>
      <w:r w:rsidRPr="00971F20">
        <w:rPr>
          <w:rFonts w:ascii="Cambria Math" w:hAnsi="Cambria Math" w:cs="Times New Roman"/>
          <w:b/>
          <w:sz w:val="28"/>
          <w:szCs w:val="28"/>
        </w:rPr>
        <w:t>),</w:t>
      </w:r>
      <w:r w:rsidR="00A223D7">
        <w:rPr>
          <w:rFonts w:ascii="Cambria Math" w:hAnsi="Cambria Math" w:cs="Times New Roman"/>
          <w:b/>
          <w:sz w:val="28"/>
          <w:szCs w:val="28"/>
        </w:rPr>
        <w:t xml:space="preserve"> </w:t>
      </w:r>
      <w:r w:rsidRPr="00971F20">
        <w:rPr>
          <w:rFonts w:ascii="Cambria Math" w:hAnsi="Cambria Math" w:cs="Times New Roman"/>
          <w:sz w:val="28"/>
          <w:szCs w:val="28"/>
        </w:rPr>
        <w:t>учитель приводит их к мысли о принятии формулы</w:t>
      </w:r>
      <w:r w:rsidR="00A223D7">
        <w:rPr>
          <w:rFonts w:ascii="Cambria Math" w:hAnsi="Cambria Math" w:cs="Times New Roman"/>
          <w:sz w:val="28"/>
          <w:szCs w:val="28"/>
        </w:rPr>
        <w:t xml:space="preserve"> </w:t>
      </w:r>
      <w:r w:rsidRPr="00971F20">
        <w:rPr>
          <w:rFonts w:ascii="Cambria Math" w:hAnsi="Cambria Math" w:cs="Times New Roman"/>
          <w:sz w:val="28"/>
          <w:szCs w:val="28"/>
        </w:rPr>
        <w:t>квадрата суммы двух чисел</w:t>
      </w:r>
      <w:r w:rsidRPr="00971F20">
        <w:rPr>
          <w:rFonts w:ascii="Cambria Math" w:hAnsi="Cambria Math" w:cs="Times New Roman"/>
          <w:b/>
          <w:sz w:val="28"/>
          <w:szCs w:val="28"/>
        </w:rPr>
        <w:t>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b/>
          <w:sz w:val="28"/>
          <w:szCs w:val="28"/>
        </w:rPr>
      </w:pPr>
      <w:r w:rsidRPr="00971F20">
        <w:rPr>
          <w:rFonts w:ascii="Cambria Math" w:hAnsi="Cambria Math" w:cs="Times New Roman"/>
          <w:b/>
          <w:sz w:val="28"/>
          <w:szCs w:val="28"/>
        </w:rPr>
        <w:t xml:space="preserve">Её </w:t>
      </w:r>
      <w:proofErr w:type="gramStart"/>
      <w:r w:rsidRPr="00971F20">
        <w:rPr>
          <w:rFonts w:ascii="Cambria Math" w:hAnsi="Cambria Math" w:cs="Times New Roman"/>
          <w:b/>
          <w:sz w:val="28"/>
          <w:szCs w:val="28"/>
        </w:rPr>
        <w:t>вид:  (</w:t>
      </w:r>
      <w:proofErr w:type="gramEnd"/>
      <w:r w:rsidRPr="00971F20">
        <w:rPr>
          <w:rFonts w:ascii="Cambria Math" w:hAnsi="Cambria Math" w:cs="Times New Roman"/>
          <w:b/>
          <w:sz w:val="28"/>
          <w:szCs w:val="28"/>
        </w:rPr>
        <w:t xml:space="preserve">а + в) =а +2ав + в. 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b/>
          <w:sz w:val="28"/>
          <w:szCs w:val="28"/>
        </w:rPr>
      </w:pPr>
      <w:r w:rsidRPr="00971F20">
        <w:rPr>
          <w:rFonts w:ascii="Cambria Math" w:hAnsi="Cambria Math" w:cs="Times New Roman"/>
          <w:b/>
          <w:sz w:val="28"/>
          <w:szCs w:val="28"/>
        </w:rPr>
        <w:t>Её имя - формула полного квадрата.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>Оно дано по виду левой части равенства.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 xml:space="preserve"> Её прочтение:</w:t>
      </w:r>
    </w:p>
    <w:p w:rsidR="00971F20" w:rsidRPr="00A223D7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A223D7">
        <w:rPr>
          <w:rFonts w:ascii="Cambria Math" w:hAnsi="Cambria Math" w:cs="Times New Roman"/>
          <w:sz w:val="28"/>
          <w:szCs w:val="28"/>
        </w:rPr>
        <w:t>"Квадрат суммы двух алгебраических выражений равен квадрату первого слагаемого плюс удвоенное произведение первого слагаемого на второе плюс квадрат второго слагаемого".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173990</wp:posOffset>
                </wp:positionV>
                <wp:extent cx="392430" cy="361950"/>
                <wp:effectExtent l="0" t="0" r="0" b="0"/>
                <wp:wrapNone/>
                <wp:docPr id="17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2430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1F20" w:rsidRDefault="00971F20" w:rsidP="00971F20">
                            <w:pPr>
                              <w:jc w:val="center"/>
                            </w:pPr>
                            <w:r w:rsidRPr="00DF0D7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left:0;text-align:left;margin-left:385.35pt;margin-top:13.7pt;width:30.9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" filled="f" stroked="f" strokeweight="2pt">
                <v:textbox>
                  <w:txbxContent>
                    <w:p w:rsidR="00971F20" w:rsidRDefault="00971F20" w:rsidP="00971F20">
                      <w:pPr>
                        <w:jc w:val="center"/>
                      </w:pPr>
                      <w:r w:rsidRPr="00DF0D7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71F20">
        <w:rPr>
          <w:rFonts w:ascii="Cambria Math" w:hAnsi="Cambria Math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62865</wp:posOffset>
                </wp:positionV>
                <wp:extent cx="455295" cy="476250"/>
                <wp:effectExtent l="0" t="0" r="0" b="0"/>
                <wp:wrapNone/>
                <wp:docPr id="7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29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1F20" w:rsidRDefault="00971F20" w:rsidP="00971F20">
                            <w:pPr>
                              <w:jc w:val="center"/>
                            </w:pPr>
                            <w:r w:rsidRPr="00DF0D7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126.55pt;margin-top:4.95pt;width:35.8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" filled="f" stroked="f" strokeweight="1pt">
                <v:textbox>
                  <w:txbxContent>
                    <w:p w:rsidR="00971F20" w:rsidRDefault="00971F20" w:rsidP="00971F20">
                      <w:pPr>
                        <w:jc w:val="center"/>
                      </w:pPr>
                      <w:r w:rsidRPr="00DF0D7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71F20">
        <w:rPr>
          <w:rFonts w:ascii="Cambria Math" w:hAnsi="Cambria Math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2647315</wp:posOffset>
                </wp:positionH>
                <wp:positionV relativeFrom="paragraph">
                  <wp:posOffset>158115</wp:posOffset>
                </wp:positionV>
                <wp:extent cx="455295" cy="476250"/>
                <wp:effectExtent l="0" t="0" r="0" b="0"/>
                <wp:wrapNone/>
                <wp:docPr id="10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295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1F20" w:rsidRDefault="00971F20" w:rsidP="00971F20">
                            <w:pPr>
                              <w:jc w:val="center"/>
                            </w:pPr>
                            <w:r w:rsidRPr="00DF0D7E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8" style="position:absolute;left:0;text-align:left;margin-left:208.45pt;margin-top:12.45pt;width:35.8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" filled="f" stroked="f" strokeweight="2pt">
                <v:textbox>
                  <w:txbxContent>
                    <w:p w:rsidR="00971F20" w:rsidRDefault="00971F20" w:rsidP="00971F20">
                      <w:pPr>
                        <w:jc w:val="center"/>
                      </w:pPr>
                      <w:r w:rsidRPr="00DF0D7E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971F20">
        <w:rPr>
          <w:rFonts w:ascii="Cambria Math" w:hAnsi="Cambria Math" w:cs="Times New Roman"/>
          <w:sz w:val="28"/>
          <w:szCs w:val="28"/>
        </w:rPr>
        <w:t>Формулу квадрата суммы можно представить схематически:</w: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234315</wp:posOffset>
                </wp:positionV>
                <wp:extent cx="514350" cy="333375"/>
                <wp:effectExtent l="0" t="0" r="19050" b="28575"/>
                <wp:wrapNone/>
                <wp:docPr id="4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BAAE0" id="Прямоугольник 9" o:spid="_x0000_s1026" style="position:absolute;margin-left:25.2pt;margin-top:18.45pt;width:40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" fillcolor="#4472c4 [3204]" strokecolor="#1f3763 [1604]" strokeweight="1pt">
                <v:path arrowok="t"/>
              </v:rect>
            </w:pict>
          </mc:Fallback>
        </mc:AlternateContent>
      </w:r>
      <w:r>
        <w:rPr>
          <w:rFonts w:ascii="Cambria Math" w:hAnsi="Cambria Math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208280</wp:posOffset>
                </wp:positionV>
                <wp:extent cx="348615" cy="371475"/>
                <wp:effectExtent l="19050" t="19050" r="32385" b="28575"/>
                <wp:wrapNone/>
                <wp:docPr id="871411813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371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977F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9" o:spid="_x0000_s1026" type="#_x0000_t5" style="position:absolute;margin-left:87.55pt;margin-top:16.4pt;width:27.4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" fillcolor="#4472c4 [3204]" strokecolor="#1f3763 [1604]" strokeweight="1pt"/>
            </w:pict>
          </mc:Fallback>
        </mc:AlternateContent>
      </w:r>
      <w:r w:rsidRPr="00971F20">
        <w:rPr>
          <w:rFonts w:ascii="Cambria Math" w:hAnsi="Cambria Math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212725</wp:posOffset>
                </wp:positionV>
                <wp:extent cx="514350" cy="333375"/>
                <wp:effectExtent l="0" t="0" r="19050" b="28575"/>
                <wp:wrapNone/>
                <wp:docPr id="9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1DD03" id="Прямоугольник 6" o:spid="_x0000_s1026" style="position:absolute;margin-left:175.95pt;margin-top:16.75pt;width:40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" fillcolor="#4f81bd" strokecolor="#385d8a" strokeweight="2pt">
                <v:path arrowok="t"/>
              </v:rect>
            </w:pict>
          </mc:Fallback>
        </mc:AlternateContent>
      </w:r>
      <w:r>
        <w:rPr>
          <w:rFonts w:ascii="Cambria Math" w:hAnsi="Cambria Math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3F4008" wp14:editId="5B885DC1">
                <wp:simplePos x="0" y="0"/>
                <wp:positionH relativeFrom="column">
                  <wp:posOffset>4737735</wp:posOffset>
                </wp:positionH>
                <wp:positionV relativeFrom="paragraph">
                  <wp:posOffset>142240</wp:posOffset>
                </wp:positionV>
                <wp:extent cx="348615" cy="371475"/>
                <wp:effectExtent l="19050" t="19050" r="32385" b="28575"/>
                <wp:wrapNone/>
                <wp:docPr id="1655920354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371475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D1680" id="Равнобедренный треугольник 19" o:spid="_x0000_s1026" type="#_x0000_t5" style="position:absolute;margin-left:373.05pt;margin-top:11.2pt;width:27.45pt;height:2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" fillcolor="#4472c4" strokecolor="#2f528f" strokeweight="1pt"/>
            </w:pict>
          </mc:Fallback>
        </mc:AlternateContent>
      </w:r>
      <w:r w:rsidRPr="00971F20">
        <w:rPr>
          <w:rFonts w:ascii="Cambria Math" w:hAnsi="Cambria Math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4493895</wp:posOffset>
                </wp:positionH>
                <wp:positionV relativeFrom="paragraph">
                  <wp:posOffset>236220</wp:posOffset>
                </wp:positionV>
                <wp:extent cx="238125" cy="209550"/>
                <wp:effectExtent l="0" t="0" r="0" b="0"/>
                <wp:wrapNone/>
                <wp:docPr id="15" name="Знак ''плюс''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D6A8" id="Знак ''плюс'' 3" o:spid="_x0000_s1026" style="position:absolute;margin-left:353.85pt;margin-top:18.6pt;width:18.7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" path="m31563,80132r62856,l94419,27776r49287,l143706,80132r62856,l206562,129418r-62856,l143706,181774r-49287,l94419,129418r-62856,l31563,80132xe" fillcolor="#4f81bd" stroked="f" strokeweight="2pt">
                <v:path arrowok="t" o:connecttype="custom" o:connectlocs="31563,80132;94419,80132;94419,27776;143706,27776;143706,80132;206562,80132;206562,129418;143706,129418;143706,181774;94419,181774;94419,129418;31563,129418;31563,80132" o:connectangles="0,0,0,0,0,0,0,0,0,0,0,0,0"/>
              </v:shape>
            </w:pict>
          </mc:Fallback>
        </mc:AlternateContent>
      </w:r>
      <w:r>
        <w:rPr>
          <w:rFonts w:ascii="Cambria Math" w:hAnsi="Cambria Math" w:cs="Times New Roman"/>
          <w:noProof/>
          <w:sz w:val="28"/>
          <w:szCs w:val="28"/>
          <w:lang w:eastAsia="ru-RU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3F4008" wp14:editId="5B885DC1">
                <wp:simplePos x="0" y="0"/>
                <wp:positionH relativeFrom="column">
                  <wp:posOffset>4053840</wp:posOffset>
                </wp:positionH>
                <wp:positionV relativeFrom="paragraph">
                  <wp:posOffset>151765</wp:posOffset>
                </wp:positionV>
                <wp:extent cx="348615" cy="371475"/>
                <wp:effectExtent l="19050" t="19050" r="32385" b="28575"/>
                <wp:wrapNone/>
                <wp:docPr id="147894953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371475"/>
                        </a:xfrm>
                        <a:prstGeom prst="triangl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E5410" id="Равнобедренный треугольник 19" o:spid="_x0000_s1026" type="#_x0000_t5" style="position:absolute;margin-left:319.2pt;margin-top:11.95pt;width:27.4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" fillcolor="#4472c4" strokecolor="#2f528f" strokeweight="1pt"/>
            </w:pict>
          </mc:Fallback>
        </mc:AlternateContent>
      </w:r>
      <w:r w:rsidRPr="00971F20">
        <w:rPr>
          <w:rFonts w:ascii="Cambria Math" w:hAnsi="Cambria Math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193040</wp:posOffset>
                </wp:positionV>
                <wp:extent cx="514350" cy="333375"/>
                <wp:effectExtent l="0" t="0" r="19050" b="28575"/>
                <wp:wrapNone/>
                <wp:docPr id="13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A4D41" id="Прямоугольник 4" o:spid="_x0000_s1026" style="position:absolute;margin-left:271.2pt;margin-top:15.2pt;width:40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" fillcolor="#4f81bd" strokecolor="#385d8a" strokeweight="2pt">
                <v:path arrowok="t"/>
              </v:rect>
            </w:pict>
          </mc:Fallback>
        </mc:AlternateContent>
      </w:r>
      <w:r w:rsidRPr="00971F20">
        <w:rPr>
          <w:rFonts w:ascii="Cambria Math" w:hAnsi="Cambria Math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82550</wp:posOffset>
                </wp:positionV>
                <wp:extent cx="434340" cy="501015"/>
                <wp:effectExtent l="0" t="0" r="0" b="0"/>
                <wp:wrapNone/>
                <wp:docPr id="12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" cy="5010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71F20" w:rsidRPr="00DF0D7E" w:rsidRDefault="00971F20" w:rsidP="00971F20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F0D7E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9" style="position:absolute;left:0;text-align:left;margin-left:244.35pt;margin-top:6.5pt;width:34.2pt;height:3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" filled="f" stroked="f" strokeweight="2pt">
                <v:textbox>
                  <w:txbxContent>
                    <w:p w:rsidR="00971F20" w:rsidRPr="00DF0D7E" w:rsidRDefault="00971F20" w:rsidP="00971F20">
                      <w:pPr>
                        <w:jc w:val="center"/>
                        <w:rPr>
                          <w:sz w:val="32"/>
                        </w:rPr>
                      </w:pPr>
                      <w:r w:rsidRPr="00DF0D7E">
                        <w:rPr>
                          <w:rFonts w:ascii="Times New Roman" w:hAnsi="Times New Roman" w:cs="Times New Roman"/>
                          <w:b/>
                          <w:sz w:val="56"/>
                          <w:szCs w:val="4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971F20" w:rsidRPr="00971F20" w:rsidRDefault="00971F20" w:rsidP="00971F20">
      <w:pPr>
        <w:spacing w:after="0"/>
        <w:ind w:left="851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41910</wp:posOffset>
                </wp:positionV>
                <wp:extent cx="528320" cy="250190"/>
                <wp:effectExtent l="0" t="0" r="10795" b="10795"/>
                <wp:wrapNone/>
                <wp:docPr id="3" name="Ар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528320" cy="250190"/>
                        </a:xfrm>
                        <a:prstGeom prst="blockArc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C042" id="Арка 11" o:spid="_x0000_s1026" style="position:absolute;margin-left:103.95pt;margin-top:3.3pt;width:41.6pt;height:19.7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8320,250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" path="m,125095c,56007,118268,,264160,,410052,,528320,56007,528320,125095r-62547,c465773,90551,375508,62547,264160,62547v-111348,,-201613,28004,-201613,62548l,125095xe" fillcolor="#4f81bd" strokecolor="#385d8a" strokeweight="2pt">
                <v:path arrowok="t" o:connecttype="custom" o:connectlocs="0,125095;264160,0;528320,125095;465773,125095;264160,62547;62547,125095;0,125095" o:connectangles="0,0,0,0,0,0,0"/>
              </v:shape>
            </w:pict>
          </mc:Fallback>
        </mc:AlternateContent>
      </w:r>
      <w:r w:rsidRPr="00A223D7">
        <w:rPr>
          <w:rFonts w:ascii="Cambria Math" w:hAnsi="Cambria Math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17780</wp:posOffset>
                </wp:positionV>
                <wp:extent cx="495300" cy="228600"/>
                <wp:effectExtent l="0" t="0" r="0" b="19050"/>
                <wp:wrapNone/>
                <wp:docPr id="2" name="Арк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495300" cy="228600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67713" id="Арка 10" o:spid="_x0000_s1026" style="position:absolute;margin-left:.3pt;margin-top:1.4pt;width:39pt;height:18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4953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" path="m,114300c,51174,110877,,247650,,384423,,495300,51174,495300,114300r-57150,c438150,82737,352860,57150,247650,57150v-105210,,-190500,25587,-190500,57150l,114300xe" fillcolor="#4472c4 [3204]" strokecolor="#1f3763 [1604]" strokeweight="1pt">
                <v:stroke joinstyle="miter"/>
                <v:path arrowok="t" o:connecttype="custom" o:connectlocs="0,114300;247650,0;495300,114300;438150,114300;247650,57150;57150,114300;0,114300" o:connectangles="0,0,0,0,0,0,0"/>
              </v:shape>
            </w:pict>
          </mc:Fallback>
        </mc:AlternateContent>
      </w:r>
      <w:r w:rsidRPr="00971F20">
        <w:rPr>
          <w:rFonts w:ascii="Cambria Math" w:hAnsi="Cambria Math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46355</wp:posOffset>
                </wp:positionV>
                <wp:extent cx="302895" cy="209550"/>
                <wp:effectExtent l="0" t="0" r="0" b="0"/>
                <wp:wrapNone/>
                <wp:docPr id="1596289804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895" cy="209550"/>
                        </a:xfrm>
                        <a:custGeom>
                          <a:avLst/>
                          <a:gdLst>
                            <a:gd name="T0" fmla="*/ 40149 w 302895"/>
                            <a:gd name="T1" fmla="*/ 43167 h 209550"/>
                            <a:gd name="T2" fmla="*/ 262746 w 302895"/>
                            <a:gd name="T3" fmla="*/ 43167 h 209550"/>
                            <a:gd name="T4" fmla="*/ 262746 w 302895"/>
                            <a:gd name="T5" fmla="*/ 92453 h 209550"/>
                            <a:gd name="T6" fmla="*/ 40149 w 302895"/>
                            <a:gd name="T7" fmla="*/ 92453 h 209550"/>
                            <a:gd name="T8" fmla="*/ 40149 w 302895"/>
                            <a:gd name="T9" fmla="*/ 43167 h 209550"/>
                            <a:gd name="T10" fmla="*/ 40149 w 302895"/>
                            <a:gd name="T11" fmla="*/ 117097 h 209550"/>
                            <a:gd name="T12" fmla="*/ 262746 w 302895"/>
                            <a:gd name="T13" fmla="*/ 117097 h 209550"/>
                            <a:gd name="T14" fmla="*/ 262746 w 302895"/>
                            <a:gd name="T15" fmla="*/ 166383 h 209550"/>
                            <a:gd name="T16" fmla="*/ 40149 w 302895"/>
                            <a:gd name="T17" fmla="*/ 166383 h 209550"/>
                            <a:gd name="T18" fmla="*/ 40149 w 302895"/>
                            <a:gd name="T19" fmla="*/ 117097 h 209550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302895" h="209550">
                              <a:moveTo>
                                <a:pt x="40149" y="43167"/>
                              </a:moveTo>
                              <a:lnTo>
                                <a:pt x="262746" y="43167"/>
                              </a:lnTo>
                              <a:lnTo>
                                <a:pt x="262746" y="92453"/>
                              </a:lnTo>
                              <a:lnTo>
                                <a:pt x="40149" y="92453"/>
                              </a:lnTo>
                              <a:lnTo>
                                <a:pt x="40149" y="43167"/>
                              </a:lnTo>
                              <a:close/>
                              <a:moveTo>
                                <a:pt x="40149" y="117097"/>
                              </a:moveTo>
                              <a:lnTo>
                                <a:pt x="262746" y="117097"/>
                              </a:lnTo>
                              <a:lnTo>
                                <a:pt x="262746" y="166383"/>
                              </a:lnTo>
                              <a:lnTo>
                                <a:pt x="40149" y="166383"/>
                              </a:lnTo>
                              <a:lnTo>
                                <a:pt x="40149" y="1170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5FAB" id="Полилиния: фигура 7" o:spid="_x0000_s1026" style="position:absolute;margin-left:145.8pt;margin-top:3.65pt;width:23.8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289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" path="m40149,43167r222597,l262746,92453r-222597,l40149,43167xm40149,117097r222597,l262746,166383r-222597,l40149,117097xe" fillcolor="#4472c4 [3204]" stroked="f" strokeweight="2pt">
                <v:path arrowok="t" o:connecttype="custom" o:connectlocs="40149,43167;262746,43167;262746,92453;40149,92453;40149,43167;40149,117097;262746,117097;262746,166383;40149,166383;40149,117097" o:connectangles="0,0,0,0,0,0,0,0,0,0"/>
              </v:shape>
            </w:pict>
          </mc:Fallback>
        </mc:AlternateContent>
      </w:r>
      <w:r w:rsidRPr="00971F20">
        <w:rPr>
          <w:rFonts w:ascii="Cambria Math" w:hAnsi="Cambria Math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109220</wp:posOffset>
                </wp:positionV>
                <wp:extent cx="238125" cy="209550"/>
                <wp:effectExtent l="0" t="0" r="0" b="0"/>
                <wp:wrapNone/>
                <wp:docPr id="5" name="Знак ''плюс''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mathPlus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CE7E" id="Знак ''плюс'' 8" o:spid="_x0000_s1026" style="position:absolute;margin-left:65.7pt;margin-top:8.6pt;width:18.7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" path="m31563,80132r62856,l94419,27776r49287,l143706,80132r62856,l206562,129418r-62856,l143706,181774r-49287,l94419,129418r-62856,l31563,80132xe" fillcolor="#4472c4 [3204]" stroked="f" strokeweight="1pt">
                <v:stroke joinstyle="miter"/>
                <v:path arrowok="t" o:connecttype="custom" o:connectlocs="31563,80132;94419,80132;94419,27776;143706,27776;143706,80132;206562,80132;206562,129418;143706,129418;143706,181774;94419,181774;94419,129418;31563,129418;31563,80132" o:connectangles="0,0,0,0,0,0,0,0,0,0,0,0,0"/>
              </v:shape>
            </w:pict>
          </mc:Fallback>
        </mc:AlternateContent>
      </w:r>
      <w:r w:rsidRPr="00971F20">
        <w:rPr>
          <w:rFonts w:ascii="Cambria Math" w:hAnsi="Cambria Math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80645</wp:posOffset>
                </wp:positionV>
                <wp:extent cx="238125" cy="209550"/>
                <wp:effectExtent l="0" t="0" r="0" b="0"/>
                <wp:wrapNone/>
                <wp:docPr id="11" name="Знак ''плюс''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8125" cy="209550"/>
                        </a:xfrm>
                        <a:prstGeom prst="mathPlus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0DD5C" id="Знак ''плюс'' 5" o:spid="_x0000_s1026" style="position:absolute;margin-left:232.2pt;margin-top:6.35pt;width:18.7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" path="m31563,80132r62856,l94419,27776r49287,l143706,80132r62856,l206562,129418r-62856,l143706,181774r-49287,l94419,129418r-62856,l31563,80132xe" fillcolor="#4f81bd" stroked="f" strokeweight="2pt">
                <v:path arrowok="t" o:connecttype="custom" o:connectlocs="31563,80132;94419,80132;94419,27776;143706,27776;143706,80132;206562,80132;206562,129418;143706,129418;143706,181774;94419,181774;94419,129418;31563,129418;31563,80132" o:connectangles="0,0,0,0,0,0,0,0,0,0,0,0,0"/>
              </v:shape>
            </w:pict>
          </mc:Fallback>
        </mc:AlternateContent>
      </w: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</w:p>
    <w:p w:rsidR="00971F20" w:rsidRPr="00971F20" w:rsidRDefault="00971F20" w:rsidP="00971F20">
      <w:pPr>
        <w:spacing w:after="0"/>
        <w:jc w:val="both"/>
        <w:rPr>
          <w:rFonts w:ascii="Cambria Math" w:hAnsi="Cambria Math" w:cs="Times New Roman"/>
          <w:sz w:val="28"/>
          <w:szCs w:val="28"/>
        </w:rPr>
      </w:pPr>
      <w:r w:rsidRPr="00971F20">
        <w:rPr>
          <w:rFonts w:ascii="Cambria Math" w:hAnsi="Cambria Math" w:cs="Times New Roman"/>
          <w:sz w:val="28"/>
          <w:szCs w:val="28"/>
        </w:rPr>
        <w:t xml:space="preserve">Вся эта работа приводит учащихся к сознательному выводу. </w:t>
      </w:r>
      <w:r w:rsidR="00A223D7">
        <w:rPr>
          <w:rFonts w:ascii="Cambria Math" w:hAnsi="Cambria Math" w:cs="Times New Roman"/>
          <w:sz w:val="28"/>
          <w:szCs w:val="28"/>
        </w:rPr>
        <w:t>О</w:t>
      </w:r>
      <w:r w:rsidRPr="00971F20">
        <w:rPr>
          <w:rFonts w:ascii="Cambria Math" w:hAnsi="Cambria Math" w:cs="Times New Roman"/>
          <w:sz w:val="28"/>
          <w:szCs w:val="28"/>
        </w:rPr>
        <w:t>ни в процессе работы испытают необходимость введения формулы квадрата разности двух чисел, так как она во многом экономит время. И учащиеся отнесутся к этой формуле разумно, и вместо того, чтобы зубрить, постараются её осмыслить, а в голове учащихся укрепится сознание полезности этой формулы.</w:t>
      </w:r>
    </w:p>
    <w:p w:rsidR="00971F20" w:rsidRPr="00971F20" w:rsidRDefault="00971F20" w:rsidP="00971F20">
      <w:pPr>
        <w:tabs>
          <w:tab w:val="left" w:pos="1245"/>
        </w:tabs>
        <w:rPr>
          <w:rFonts w:ascii="Cambria Math" w:eastAsia="Calibri" w:hAnsi="Cambria Math" w:cs="Times New Roman"/>
          <w:sz w:val="28"/>
        </w:rPr>
      </w:pPr>
      <w:r w:rsidRPr="00971F20">
        <w:rPr>
          <w:rFonts w:ascii="Cambria Math" w:eastAsia="Calibri" w:hAnsi="Cambria Math" w:cs="Times New Roman"/>
          <w:sz w:val="28"/>
        </w:rPr>
        <w:t xml:space="preserve">Применяя такие приёмы на уроках математики, уроки становятся интересными и очень познавательными. </w:t>
      </w:r>
    </w:p>
    <w:sectPr w:rsidR="00971F20" w:rsidRPr="0097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514E8"/>
    <w:multiLevelType w:val="hybridMultilevel"/>
    <w:tmpl w:val="7F0C6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17E35"/>
    <w:multiLevelType w:val="hybridMultilevel"/>
    <w:tmpl w:val="16263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17D7B"/>
    <w:multiLevelType w:val="hybridMultilevel"/>
    <w:tmpl w:val="3E9067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501603"/>
    <w:multiLevelType w:val="hybridMultilevel"/>
    <w:tmpl w:val="4372C2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C43426"/>
    <w:multiLevelType w:val="hybridMultilevel"/>
    <w:tmpl w:val="9986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8128661">
    <w:abstractNumId w:val="4"/>
  </w:num>
  <w:num w:numId="2" w16cid:durableId="1288658674">
    <w:abstractNumId w:val="2"/>
  </w:num>
  <w:num w:numId="3" w16cid:durableId="76175430">
    <w:abstractNumId w:val="1"/>
  </w:num>
  <w:num w:numId="4" w16cid:durableId="203057411">
    <w:abstractNumId w:val="3"/>
  </w:num>
  <w:num w:numId="5" w16cid:durableId="600258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20"/>
    <w:rsid w:val="000026E7"/>
    <w:rsid w:val="0050083B"/>
    <w:rsid w:val="00971F20"/>
    <w:rsid w:val="00A223D7"/>
    <w:rsid w:val="00B8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4699"/>
  <w15:chartTrackingRefBased/>
  <w15:docId w15:val="{31A26DC5-132D-48BB-A459-DC01D1A1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F2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1950</Words>
  <Characters>11121</Characters>
  <Application>Microsoft Office Word</Application>
  <DocSecurity>0</DocSecurity>
  <Lines>92</Lines>
  <Paragraphs>26</Paragraphs>
  <ScaleCrop>false</ScaleCrop>
  <Company/>
  <LinksUpToDate>false</LinksUpToDate>
  <CharactersWithSpaces>13045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Савина</dc:creator>
  <cp:keywords/>
  <dc:description/>
  <cp:lastModifiedBy>Анна Савина</cp:lastModifiedBy>
  <cp:revision>4</cp:revision>
  <dcterms:created xsi:type="dcterms:W3CDTF">2023-05-11T20:14:00Z</dcterms:created>
  <dcterms:modified xsi:type="dcterms:W3CDTF">2023-05-26T08:44:00Z</dcterms:modified>
</cp:coreProperties>
</file>