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FE" w:rsidRPr="003D30FE" w:rsidRDefault="00D30F6F" w:rsidP="003D3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0FE">
        <w:rPr>
          <w:rFonts w:ascii="Times New Roman" w:hAnsi="Times New Roman" w:cs="Times New Roman"/>
          <w:sz w:val="24"/>
          <w:szCs w:val="24"/>
        </w:rPr>
        <w:t xml:space="preserve"> </w:t>
      </w:r>
      <w:r w:rsidR="00DD728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3D30FE" w:rsidRPr="003D30FE">
        <w:rPr>
          <w:rFonts w:ascii="Times New Roman" w:hAnsi="Times New Roman" w:cs="Times New Roman"/>
          <w:b/>
          <w:sz w:val="28"/>
          <w:szCs w:val="28"/>
        </w:rPr>
        <w:t xml:space="preserve"> математической грамотности </w:t>
      </w:r>
      <w:r w:rsidR="00DD728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3D30FE" w:rsidRPr="003D30FE">
        <w:rPr>
          <w:rFonts w:ascii="Times New Roman" w:hAnsi="Times New Roman" w:cs="Times New Roman"/>
          <w:b/>
          <w:sz w:val="28"/>
          <w:szCs w:val="28"/>
        </w:rPr>
        <w:t>.</w:t>
      </w:r>
    </w:p>
    <w:p w:rsidR="003D30FE" w:rsidRPr="003D30FE" w:rsidRDefault="003D30FE" w:rsidP="003D30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0FE">
        <w:rPr>
          <w:rFonts w:ascii="Times New Roman" w:hAnsi="Times New Roman" w:cs="Times New Roman"/>
          <w:b/>
          <w:sz w:val="28"/>
          <w:szCs w:val="28"/>
        </w:rPr>
        <w:t>Титова В.Ю. учитель  математики</w:t>
      </w:r>
    </w:p>
    <w:p w:rsidR="003D30FE" w:rsidRPr="003D30FE" w:rsidRDefault="003D30FE" w:rsidP="003D30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0FE">
        <w:rPr>
          <w:rFonts w:ascii="Times New Roman" w:hAnsi="Times New Roman" w:cs="Times New Roman"/>
          <w:b/>
          <w:sz w:val="28"/>
          <w:szCs w:val="28"/>
        </w:rPr>
        <w:t xml:space="preserve"> МБОУ «Лешуконская СОШ»</w:t>
      </w:r>
    </w:p>
    <w:p w:rsidR="003D30FE" w:rsidRPr="00931B5E" w:rsidRDefault="003D30FE" w:rsidP="003D30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30FE" w:rsidRPr="00931B5E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Сегодня на первое место в мире выходит потребность быстро реагировать на все изменения, происходящие  в жизни, умение самостоятельно находить, анализировать, применять информацию. Главным становится функциональная грамотность, т.к это «способность человека решать стандартные жизненные задачи в различных сферах жизни и деятельности на основе прикладных знаний». Одним  из её видов   является 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тематическая гр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мотность обуч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ющихся. 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тем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тическ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я гр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мотность – это способность человек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 xml:space="preserve"> определять и поним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ть роль 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тем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тики в мире, в котором он живёт, выск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зыв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 xml:space="preserve">ть </w:t>
      </w:r>
      <w:r>
        <w:rPr>
          <w:color w:val="000000"/>
        </w:rPr>
        <w:t xml:space="preserve"> </w:t>
      </w:r>
      <w:r w:rsidRPr="00931B5E">
        <w:rPr>
          <w:color w:val="000000"/>
        </w:rPr>
        <w:t>обоснов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нные 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тем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тические суждения и использов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ть 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тем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тику т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к, чтобы удовлетворять в н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стоящем и будущем потребности, присущие созидательному, з</w:t>
      </w:r>
      <w:r w:rsidRPr="00931B5E">
        <w:rPr>
          <w:color w:val="000000"/>
          <w:lang w:val="en-US"/>
        </w:rPr>
        <w:t>a</w:t>
      </w:r>
      <w:r>
        <w:rPr>
          <w:color w:val="000000"/>
        </w:rPr>
        <w:t>интересованному и мыслящему гра</w:t>
      </w:r>
      <w:r w:rsidRPr="00931B5E">
        <w:rPr>
          <w:color w:val="000000"/>
        </w:rPr>
        <w:t>жд</w:t>
      </w:r>
      <w:r w:rsidRPr="00931B5E">
        <w:rPr>
          <w:color w:val="000000"/>
          <w:lang w:val="en-US"/>
        </w:rPr>
        <w:t>a</w:t>
      </w:r>
      <w:r w:rsidRPr="00931B5E">
        <w:rPr>
          <w:color w:val="000000"/>
        </w:rPr>
        <w:t>нину.</w:t>
      </w:r>
    </w:p>
    <w:p w:rsidR="003D30FE" w:rsidRPr="00931B5E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Учащиеся, овладевшие математической грамотностью, способны: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формулировать эти проблемы на языке математики;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решать проблемы, используя математические факты и методы;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анализировать использованные методы решения;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интерпретировать полученные результаты с учетом поставленной проблемы;</w:t>
      </w:r>
    </w:p>
    <w:p w:rsidR="003D30FE" w:rsidRPr="00931B5E" w:rsidRDefault="003D30FE" w:rsidP="003D30F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</w:rPr>
        <w:t>формулировать и записывать результаты решения.</w:t>
      </w:r>
    </w:p>
    <w:p w:rsidR="003D30FE" w:rsidRPr="00931B5E" w:rsidRDefault="003D30FE" w:rsidP="003D3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Главные направления формирования математической грамотности:</w:t>
      </w:r>
    </w:p>
    <w:p w:rsidR="003D30FE" w:rsidRPr="00931B5E" w:rsidRDefault="003D30FE" w:rsidP="003D30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формирование читательской грамотности;</w:t>
      </w:r>
    </w:p>
    <w:p w:rsidR="003D30FE" w:rsidRPr="00931B5E" w:rsidRDefault="003D30FE" w:rsidP="003D30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интеграция и перенос знаний, алгоритмов, способов действий и способов рассуждений;</w:t>
      </w:r>
    </w:p>
    <w:p w:rsidR="003D30FE" w:rsidRPr="00931B5E" w:rsidRDefault="003D30FE" w:rsidP="003D30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перевод знаний из пассивных в активные</w:t>
      </w:r>
    </w:p>
    <w:p w:rsidR="003D30FE" w:rsidRPr="00931B5E" w:rsidRDefault="003D30FE" w:rsidP="003D3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Основные средства: учебные ситуации и учебные задания.</w:t>
      </w:r>
    </w:p>
    <w:p w:rsidR="003D30FE" w:rsidRPr="00931B5E" w:rsidRDefault="003D30FE" w:rsidP="003D3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5E">
        <w:rPr>
          <w:rFonts w:ascii="Times New Roman" w:hAnsi="Times New Roman" w:cs="Times New Roman"/>
          <w:sz w:val="24"/>
          <w:szCs w:val="24"/>
        </w:rPr>
        <w:t>Наиболее эффективны:</w:t>
      </w:r>
    </w:p>
    <w:p w:rsidR="003D30FE" w:rsidRPr="00931B5E" w:rsidRDefault="003D30FE" w:rsidP="003D30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1B5E">
        <w:rPr>
          <w:rFonts w:ascii="Times New Roman" w:hAnsi="Times New Roman" w:cs="Times New Roman"/>
          <w:sz w:val="24"/>
          <w:szCs w:val="24"/>
        </w:rPr>
        <w:t>чебные исследования</w:t>
      </w:r>
    </w:p>
    <w:p w:rsidR="003D30FE" w:rsidRPr="00931B5E" w:rsidRDefault="003D30FE" w:rsidP="003D30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31B5E">
        <w:rPr>
          <w:rFonts w:ascii="Times New Roman" w:hAnsi="Times New Roman" w:cs="Times New Roman"/>
          <w:sz w:val="24"/>
          <w:szCs w:val="24"/>
        </w:rPr>
        <w:t xml:space="preserve">чебные проекты, задания проектного типа </w:t>
      </w:r>
    </w:p>
    <w:p w:rsidR="003D30FE" w:rsidRPr="00931B5E" w:rsidRDefault="003D30FE" w:rsidP="003D30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31B5E">
        <w:rPr>
          <w:rFonts w:ascii="Times New Roman" w:hAnsi="Times New Roman" w:cs="Times New Roman"/>
          <w:sz w:val="24"/>
          <w:szCs w:val="24"/>
        </w:rPr>
        <w:t xml:space="preserve">ейсы, квесты, ролевые и деловые игры,  и другие задания, способствующие приобретению опыта успешных позитивных действий </w:t>
      </w:r>
    </w:p>
    <w:p w:rsidR="003D30FE" w:rsidRPr="00931B5E" w:rsidRDefault="003D30FE" w:rsidP="003D30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31B5E">
        <w:rPr>
          <w:rFonts w:ascii="Times New Roman" w:hAnsi="Times New Roman" w:cs="Times New Roman"/>
          <w:sz w:val="24"/>
          <w:szCs w:val="24"/>
        </w:rPr>
        <w:t>омплексные задания (содержащие мотивационную часть, использующие разные форматы представления информации, охватывающие все оцениваемые компетентности)</w:t>
      </w:r>
    </w:p>
    <w:p w:rsidR="003D30FE" w:rsidRDefault="003D30FE" w:rsidP="003D3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Один из первых и самых ключевых навыков функциональной грамотности в математике — чтение сложных текстов, из которых не всегда очевидно, что именно требуется в задаче. К сожалению, этой теме уделяется мало внимания, особенно в старших классах. Статистика проведения ЕГЭ говорит о том, что даже в очень простых задачах школьники допускают обидные ошибки, неправильно читая условия задач и находя ответ не на тот вопрос, который предлагался в задаче. Например, в задаче на поиск меньшего корня квадратного уравнения школьники невнимательно читают условие и записывают в ответ значение большего корня. В 5-м и 6-м классах важно научить детей гибкому чтению на уроках математики.</w:t>
      </w:r>
      <w:r w:rsidRPr="00B03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1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Важным признаком того, что условие прочитано неверно, может служить очень сложное решение или «некрасивый» ответ в задаче.</w:t>
      </w:r>
    </w:p>
    <w:p w:rsidR="003D30FE" w:rsidRPr="00931B5E" w:rsidRDefault="003D30FE" w:rsidP="003D3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91">
        <w:rPr>
          <w:rFonts w:ascii="Times New Roman" w:hAnsi="Times New Roman" w:cs="Times New Roman"/>
          <w:sz w:val="24"/>
          <w:szCs w:val="24"/>
        </w:rPr>
        <w:t xml:space="preserve">Для формирования  математической грамотности  учащимся следует предлагать  учебные задачи,  близкие к реальным, иногда,  проблемным ситуациям. </w:t>
      </w:r>
    </w:p>
    <w:p w:rsidR="003D30FE" w:rsidRPr="00931B5E" w:rsidRDefault="003D30FE" w:rsidP="003D3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91">
        <w:rPr>
          <w:rFonts w:ascii="Times New Roman" w:hAnsi="Times New Roman" w:cs="Times New Roman"/>
          <w:sz w:val="24"/>
          <w:szCs w:val="24"/>
        </w:rPr>
        <w:t>Это задачи на прикидку и оценку.</w:t>
      </w:r>
      <w:r w:rsidRPr="00B0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Ведь у</w:t>
      </w:r>
      <w:r w:rsidRPr="00931B5E">
        <w:rPr>
          <w:rFonts w:ascii="Times New Roman" w:eastAsia="Times New Roman" w:hAnsi="Times New Roman" w:cs="Times New Roman"/>
          <w:sz w:val="24"/>
          <w:szCs w:val="24"/>
        </w:rPr>
        <w:t xml:space="preserve">мение </w:t>
      </w:r>
      <w:r w:rsidRPr="00931B5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31B5E">
        <w:rPr>
          <w:rFonts w:ascii="Times New Roman" w:eastAsia="Times New Roman" w:hAnsi="Times New Roman" w:cs="Times New Roman"/>
          <w:sz w:val="24"/>
          <w:szCs w:val="24"/>
        </w:rPr>
        <w:t>делать прикидку не менее важно, чем умение получать точный ответ. Оно позволяет находить ошибки, принимать решения о покупке/не покупке, определять достоверность данных.</w:t>
      </w:r>
      <w:r w:rsidRPr="000A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B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округление с недостатком</w:t>
      </w:r>
      <w:r w:rsidRPr="000A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B5E">
        <w:rPr>
          <w:rFonts w:ascii="Times New Roman" w:eastAsia="Times New Roman" w:hAnsi="Times New Roman" w:cs="Times New Roman"/>
          <w:color w:val="000000"/>
          <w:sz w:val="24"/>
          <w:szCs w:val="24"/>
        </w:rPr>
        <w:t>и избытком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30FE" w:rsidRPr="00931B5E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  <w:shd w:val="clear" w:color="auto" w:fill="FFFFFF"/>
        </w:rPr>
        <w:t>Ни для кого не секрет, что математика  прикладная наука.  И каждый из нас сталкивается с математикой ежедневно в жизненных ситуациях. Мы ходим в магазин за покупками, готовим пищу, ведем экономические расчеты, получаем заработную плату, производим оплату коммунальных услуг, делаем ремонт.</w:t>
      </w:r>
    </w:p>
    <w:p w:rsidR="003D30FE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31B5E">
        <w:rPr>
          <w:color w:val="000000"/>
          <w:shd w:val="clear" w:color="auto" w:fill="FFFFFF"/>
        </w:rPr>
        <w:t>Можно назвать еще много областей, в которых человек использовал бы знания точной науки – математики</w:t>
      </w:r>
      <w:r>
        <w:rPr>
          <w:color w:val="000000"/>
        </w:rPr>
        <w:t xml:space="preserve">. </w:t>
      </w:r>
    </w:p>
    <w:p w:rsidR="003D30FE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Практико-ориентированные</w:t>
      </w:r>
      <w:r w:rsidRPr="00931B5E">
        <w:rPr>
          <w:color w:val="000000"/>
        </w:rPr>
        <w:t xml:space="preserve"> </w:t>
      </w:r>
      <w:r>
        <w:rPr>
          <w:color w:val="000000"/>
        </w:rPr>
        <w:t>задачи (контекстные)  - это задачи</w:t>
      </w:r>
      <w:r w:rsidRPr="00931B5E">
        <w:rPr>
          <w:color w:val="000000"/>
        </w:rPr>
        <w:t xml:space="preserve">, </w:t>
      </w:r>
      <w:r>
        <w:rPr>
          <w:color w:val="000000"/>
        </w:rPr>
        <w:t>условия которых раскрываю</w:t>
      </w:r>
      <w:r w:rsidRPr="00931B5E">
        <w:rPr>
          <w:color w:val="000000"/>
        </w:rPr>
        <w:t>т приложения математики в смежных учебных дисциплинах, знакомит с ее использованием в  экономике современного производства, в сфере обслуживания, в быту и т.д. Переход на ФГОС нового поколения требует пересмотра содержания математического образовании. На первый план выходит не просто передача знаний, умений и навыков, а формирование математической компетентности, которая выражается в способности применять математический аппарат для решения любых практических задач. Учащиеся получают  определенный социальный опыт.</w:t>
      </w:r>
      <w:r>
        <w:rPr>
          <w:color w:val="000000"/>
        </w:rPr>
        <w:t xml:space="preserve"> </w:t>
      </w:r>
      <w:r w:rsidRPr="00931B5E">
        <w:t>В этих задачах немаловажным является понимание нематематической ситуации, описанной в тексте (задачи на шины, терассы,</w:t>
      </w:r>
      <w:r>
        <w:t xml:space="preserve"> </w:t>
      </w:r>
      <w:r w:rsidRPr="00931B5E">
        <w:t>теплицы</w:t>
      </w:r>
      <w:r>
        <w:t xml:space="preserve"> и т.д</w:t>
      </w:r>
      <w:r w:rsidRPr="00931B5E">
        <w:t xml:space="preserve">). Учащиеся в этой ситуации опираются не только на математические знания, но и на жизненный опыт. Если это понимание отсутствует или недостаточно у учащегося, то решение математической части задачи приводит к </w:t>
      </w:r>
      <w:r w:rsidRPr="00931B5E">
        <w:lastRenderedPageBreak/>
        <w:t>затруднению. В данных задачах отрабатывается и читательская грамотность, и отработка алгоритмов</w:t>
      </w:r>
      <w:r>
        <w:t>,</w:t>
      </w:r>
      <w:r w:rsidRPr="00931B5E">
        <w:t xml:space="preserve"> и интеграция знаний.</w:t>
      </w:r>
    </w:p>
    <w:p w:rsidR="003D30FE" w:rsidRPr="000E44F4" w:rsidRDefault="003D30FE" w:rsidP="003D30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B5E">
        <w:rPr>
          <w:rFonts w:ascii="Times New Roman" w:eastAsia="Times New Roman" w:hAnsi="Times New Roman" w:cs="Times New Roman"/>
          <w:sz w:val="24"/>
          <w:szCs w:val="24"/>
        </w:rPr>
        <w:t>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ОГЭ, ЕГЭ</w:t>
      </w:r>
      <w:r w:rsidRPr="00931B5E">
        <w:rPr>
          <w:rFonts w:ascii="Times New Roman" w:eastAsia="Times New Roman" w:hAnsi="Times New Roman" w:cs="Times New Roman"/>
          <w:sz w:val="24"/>
          <w:szCs w:val="24"/>
        </w:rPr>
        <w:t>, ВПР есть задачи такого характера, с помощью которых школьники смогут научиться отвечать на вопрос «следует ли из этой информации тот или иной вывод?»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Поэтому очень важно решать задачи на развитие логики.</w:t>
      </w:r>
    </w:p>
    <w:p w:rsidR="003D30FE" w:rsidRPr="00E223D4" w:rsidRDefault="003D30FE" w:rsidP="003D30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Современный урок – это  урок, на котором  </w:t>
      </w:r>
      <w:r w:rsidRPr="00931B5E">
        <w:rPr>
          <w:color w:val="000000"/>
          <w:shd w:val="clear" w:color="auto" w:fill="FFFFFF"/>
        </w:rPr>
        <w:t xml:space="preserve"> реша</w:t>
      </w:r>
      <w:r>
        <w:rPr>
          <w:color w:val="000000"/>
          <w:shd w:val="clear" w:color="auto" w:fill="FFFFFF"/>
        </w:rPr>
        <w:t xml:space="preserve">ется </w:t>
      </w:r>
      <w:r w:rsidRPr="00931B5E">
        <w:rPr>
          <w:color w:val="000000"/>
          <w:shd w:val="clear" w:color="auto" w:fill="FFFFFF"/>
        </w:rPr>
        <w:t> </w:t>
      </w:r>
      <w:r>
        <w:rPr>
          <w:color w:val="000000"/>
        </w:rPr>
        <w:t>важнейшая задача</w:t>
      </w:r>
      <w:r w:rsidRPr="00931B5E">
        <w:rPr>
          <w:color w:val="000000"/>
        </w:rPr>
        <w:t xml:space="preserve"> современной системы образования - формирование универсальных учебных действий, обеспечивающих школьникам умение учиться, способность к саморазвитию и самосовершенствованию</w:t>
      </w:r>
      <w:r w:rsidRPr="00931B5E">
        <w:rPr>
          <w:color w:val="000000"/>
          <w:shd w:val="clear" w:color="auto" w:fill="FFFFFF"/>
        </w:rPr>
        <w:t>. </w:t>
      </w:r>
    </w:p>
    <w:p w:rsidR="003D30FE" w:rsidRPr="00931B5E" w:rsidRDefault="003D30FE" w:rsidP="003D3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Формируя  математическую грамотность обучающихся,  активизируются их мыслительные процессы, развивае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 познавательная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активность, наблюдательность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внимание, память, поддерживается 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предмету, повышается  у учащихся мотивация к изучению предмета, развиваются 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аналитические способности, с</w:t>
      </w:r>
      <w:r>
        <w:rPr>
          <w:rFonts w:ascii="Times New Roman" w:hAnsi="Times New Roman" w:cs="Times New Roman"/>
          <w:color w:val="000000"/>
          <w:sz w:val="24"/>
          <w:szCs w:val="24"/>
        </w:rPr>
        <w:t>ообразительность, математическая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 xml:space="preserve"> речь, гибкость ума.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 становится </w:t>
      </w:r>
      <w:r w:rsidRPr="00931B5E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 грамотным человеком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мире.</w:t>
      </w:r>
    </w:p>
    <w:p w:rsidR="00023B7C" w:rsidRDefault="00023B7C" w:rsidP="0003037D"/>
    <w:sectPr w:rsidR="00023B7C" w:rsidSect="000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427"/>
    <w:multiLevelType w:val="multilevel"/>
    <w:tmpl w:val="2D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31E99"/>
    <w:multiLevelType w:val="hybridMultilevel"/>
    <w:tmpl w:val="028A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F93"/>
    <w:multiLevelType w:val="hybridMultilevel"/>
    <w:tmpl w:val="505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0F6F"/>
    <w:rsid w:val="00023B7C"/>
    <w:rsid w:val="0003037D"/>
    <w:rsid w:val="003D30FE"/>
    <w:rsid w:val="0053005B"/>
    <w:rsid w:val="00D30F6F"/>
    <w:rsid w:val="00DD7282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0F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D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Балинова</dc:creator>
  <cp:lastModifiedBy>саша</cp:lastModifiedBy>
  <cp:revision>5</cp:revision>
  <dcterms:created xsi:type="dcterms:W3CDTF">2022-01-19T08:10:00Z</dcterms:created>
  <dcterms:modified xsi:type="dcterms:W3CDTF">2022-09-25T08:32:00Z</dcterms:modified>
</cp:coreProperties>
</file>