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26" w:rsidRPr="003F6EBC" w:rsidRDefault="00640F26" w:rsidP="00016D23">
      <w:pPr>
        <w:ind w:left="1701" w:right="1701" w:firstLine="567"/>
        <w:jc w:val="center"/>
        <w:rPr>
          <w:b/>
          <w:spacing w:val="2"/>
          <w:sz w:val="20"/>
          <w:szCs w:val="20"/>
          <w:lang w:val="ru-RU"/>
        </w:rPr>
      </w:pPr>
      <w:r w:rsidRPr="003F6EBC">
        <w:rPr>
          <w:b/>
          <w:spacing w:val="2"/>
          <w:sz w:val="20"/>
          <w:szCs w:val="20"/>
          <w:lang w:val="ru-RU"/>
        </w:rPr>
        <w:t>О.А. Павленко</w:t>
      </w:r>
    </w:p>
    <w:p w:rsidR="00640F26" w:rsidRPr="003F6EBC" w:rsidRDefault="00640F26" w:rsidP="00016D23">
      <w:pPr>
        <w:ind w:left="1701" w:right="1701" w:firstLine="567"/>
        <w:jc w:val="center"/>
        <w:rPr>
          <w:b/>
          <w:spacing w:val="2"/>
          <w:sz w:val="20"/>
          <w:szCs w:val="20"/>
        </w:rPr>
      </w:pPr>
      <w:r w:rsidRPr="003F6EBC">
        <w:rPr>
          <w:b/>
          <w:spacing w:val="2"/>
          <w:sz w:val="20"/>
          <w:szCs w:val="20"/>
        </w:rPr>
        <w:t xml:space="preserve">O. 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 xml:space="preserve">. </w:t>
      </w:r>
      <w:proofErr w:type="spellStart"/>
      <w:r w:rsidRPr="003F6EBC">
        <w:rPr>
          <w:b/>
          <w:spacing w:val="2"/>
          <w:sz w:val="20"/>
          <w:szCs w:val="20"/>
        </w:rPr>
        <w:t>P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vlenko</w:t>
      </w:r>
      <w:proofErr w:type="spellEnd"/>
    </w:p>
    <w:p w:rsidR="00640F26" w:rsidRPr="003F6EBC" w:rsidRDefault="0019086F" w:rsidP="00016D23">
      <w:pPr>
        <w:ind w:left="1701" w:right="1701" w:firstLine="567"/>
        <w:jc w:val="center"/>
        <w:rPr>
          <w:b/>
          <w:spacing w:val="2"/>
          <w:sz w:val="20"/>
          <w:szCs w:val="20"/>
          <w:lang w:val="ru-RU"/>
        </w:rPr>
      </w:pPr>
      <w:r w:rsidRPr="003F6EBC">
        <w:rPr>
          <w:b/>
          <w:spacing w:val="2"/>
          <w:sz w:val="20"/>
          <w:szCs w:val="20"/>
          <w:lang w:val="ru-RU"/>
        </w:rPr>
        <w:t>Муниципальное общеобразовательное бюджетное учреждение средняя общеобразовательная школа №34</w:t>
      </w:r>
    </w:p>
    <w:p w:rsidR="0019086F" w:rsidRPr="003F6EBC" w:rsidRDefault="0019086F" w:rsidP="00016D23">
      <w:pPr>
        <w:ind w:left="1701" w:right="1701" w:firstLine="567"/>
        <w:jc w:val="center"/>
        <w:rPr>
          <w:b/>
          <w:spacing w:val="2"/>
          <w:sz w:val="20"/>
          <w:szCs w:val="20"/>
          <w:lang w:val="en-US"/>
        </w:rPr>
      </w:pPr>
      <w:proofErr w:type="spellStart"/>
      <w:r w:rsidRPr="003F6EBC">
        <w:rPr>
          <w:b/>
          <w:spacing w:val="2"/>
          <w:sz w:val="20"/>
          <w:szCs w:val="20"/>
        </w:rPr>
        <w:t>Municipаl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Generаl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educаtion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budgetаry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institution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secondаry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school</w:t>
      </w:r>
      <w:proofErr w:type="spellEnd"/>
      <w:r w:rsidRPr="003F6EBC">
        <w:rPr>
          <w:b/>
          <w:spacing w:val="2"/>
          <w:sz w:val="20"/>
          <w:szCs w:val="20"/>
        </w:rPr>
        <w:t xml:space="preserve"> 34</w:t>
      </w:r>
    </w:p>
    <w:p w:rsidR="00640F26" w:rsidRPr="003F6EBC" w:rsidRDefault="00640F26" w:rsidP="00016D23">
      <w:pPr>
        <w:ind w:left="1701" w:right="1701" w:firstLine="567"/>
        <w:jc w:val="center"/>
        <w:rPr>
          <w:b/>
          <w:bCs/>
          <w:spacing w:val="2"/>
          <w:sz w:val="20"/>
          <w:szCs w:val="20"/>
          <w:lang w:val="ru-RU"/>
        </w:rPr>
      </w:pPr>
      <w:r w:rsidRPr="003F6EBC">
        <w:rPr>
          <w:b/>
          <w:spacing w:val="2"/>
          <w:sz w:val="20"/>
          <w:szCs w:val="20"/>
        </w:rPr>
        <w:t>Психолого-</w:t>
      </w:r>
      <w:proofErr w:type="spellStart"/>
      <w:r w:rsidRPr="003F6EBC">
        <w:rPr>
          <w:b/>
          <w:spacing w:val="2"/>
          <w:sz w:val="20"/>
          <w:szCs w:val="20"/>
        </w:rPr>
        <w:t>пед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гогические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основы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использов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ния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элементов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логики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выск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зыв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ния</w:t>
      </w:r>
      <w:proofErr w:type="spellEnd"/>
      <w:r w:rsidRPr="003F6EBC">
        <w:rPr>
          <w:b/>
          <w:spacing w:val="2"/>
          <w:sz w:val="20"/>
          <w:szCs w:val="20"/>
        </w:rPr>
        <w:t xml:space="preserve"> в курсе м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тем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 xml:space="preserve">тики </w:t>
      </w:r>
      <w:proofErr w:type="spellStart"/>
      <w:r w:rsidRPr="003F6EBC">
        <w:rPr>
          <w:b/>
          <w:spacing w:val="2"/>
          <w:sz w:val="20"/>
          <w:szCs w:val="20"/>
        </w:rPr>
        <w:t>н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ч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льной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школы</w:t>
      </w:r>
      <w:proofErr w:type="spellEnd"/>
      <w:r w:rsidRPr="003F6EBC">
        <w:rPr>
          <w:b/>
          <w:bCs/>
          <w:spacing w:val="2"/>
          <w:sz w:val="20"/>
          <w:szCs w:val="20"/>
          <w:lang w:val="ru-RU"/>
        </w:rPr>
        <w:t xml:space="preserve"> </w:t>
      </w:r>
      <w:r w:rsidR="00CC7F2E" w:rsidRPr="003F6EBC">
        <w:rPr>
          <w:b/>
          <w:bCs/>
          <w:spacing w:val="2"/>
          <w:sz w:val="20"/>
          <w:szCs w:val="20"/>
          <w:lang w:val="ru-RU"/>
        </w:rPr>
        <w:t>.</w:t>
      </w:r>
    </w:p>
    <w:p w:rsidR="00CC7F2E" w:rsidRPr="003F6EBC" w:rsidRDefault="00CC7F2E" w:rsidP="00016D23">
      <w:pPr>
        <w:ind w:left="1701" w:right="1701" w:firstLine="567"/>
        <w:jc w:val="center"/>
        <w:rPr>
          <w:b/>
          <w:bCs/>
          <w:spacing w:val="2"/>
          <w:sz w:val="20"/>
          <w:szCs w:val="20"/>
          <w:lang w:val="en-US"/>
        </w:rPr>
      </w:pPr>
      <w:proofErr w:type="spellStart"/>
      <w:r w:rsidRPr="003F6EBC">
        <w:rPr>
          <w:b/>
          <w:spacing w:val="2"/>
          <w:sz w:val="20"/>
          <w:szCs w:val="20"/>
        </w:rPr>
        <w:t>Psychologic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l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nd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ped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gogic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l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b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ses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of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use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of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elements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of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logic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of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the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st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tement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in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course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of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m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them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tics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of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prim</w:t>
      </w:r>
      <w:r w:rsidR="0019086F" w:rsidRPr="003F6EBC">
        <w:rPr>
          <w:b/>
          <w:spacing w:val="2"/>
          <w:sz w:val="20"/>
          <w:szCs w:val="20"/>
        </w:rPr>
        <w:t>а</w:t>
      </w:r>
      <w:r w:rsidRPr="003F6EBC">
        <w:rPr>
          <w:b/>
          <w:spacing w:val="2"/>
          <w:sz w:val="20"/>
          <w:szCs w:val="20"/>
        </w:rPr>
        <w:t>ry</w:t>
      </w:r>
      <w:proofErr w:type="spellEnd"/>
      <w:r w:rsidRPr="003F6EBC">
        <w:rPr>
          <w:b/>
          <w:spacing w:val="2"/>
          <w:sz w:val="20"/>
          <w:szCs w:val="20"/>
        </w:rPr>
        <w:t xml:space="preserve"> </w:t>
      </w:r>
      <w:proofErr w:type="spellStart"/>
      <w:r w:rsidRPr="003F6EBC">
        <w:rPr>
          <w:b/>
          <w:spacing w:val="2"/>
          <w:sz w:val="20"/>
          <w:szCs w:val="20"/>
        </w:rPr>
        <w:t>school</w:t>
      </w:r>
      <w:proofErr w:type="spellEnd"/>
      <w:r w:rsidRPr="003F6EBC">
        <w:rPr>
          <w:b/>
          <w:spacing w:val="2"/>
          <w:sz w:val="20"/>
          <w:szCs w:val="20"/>
          <w:lang w:val="en-US"/>
        </w:rPr>
        <w:t>.</w:t>
      </w:r>
    </w:p>
    <w:p w:rsidR="00CC7F2E" w:rsidRPr="00846C5B" w:rsidRDefault="00CC7F2E" w:rsidP="00016D23">
      <w:pPr>
        <w:ind w:left="1701" w:right="1701" w:firstLine="567"/>
        <w:jc w:val="center"/>
        <w:rPr>
          <w:b/>
          <w:bCs/>
          <w:spacing w:val="2"/>
          <w:sz w:val="20"/>
          <w:szCs w:val="20"/>
          <w:lang w:val="ru-RU"/>
        </w:rPr>
      </w:pPr>
      <w:r w:rsidRPr="00846C5B">
        <w:rPr>
          <w:b/>
          <w:bCs/>
          <w:spacing w:val="2"/>
          <w:sz w:val="20"/>
          <w:szCs w:val="20"/>
          <w:lang w:val="ru-RU"/>
        </w:rPr>
        <w:t>Аннотация</w:t>
      </w:r>
    </w:p>
    <w:p w:rsidR="00CC7F2E" w:rsidRPr="00846C5B" w:rsidRDefault="00CC7F2E" w:rsidP="00016D23">
      <w:pPr>
        <w:ind w:left="1701" w:right="1701" w:firstLine="567"/>
        <w:jc w:val="center"/>
        <w:rPr>
          <w:spacing w:val="2"/>
          <w:sz w:val="20"/>
          <w:szCs w:val="20"/>
          <w:lang w:val="ru-RU"/>
        </w:rPr>
      </w:pPr>
      <w:r w:rsidRPr="00846C5B">
        <w:rPr>
          <w:bCs/>
          <w:i/>
          <w:spacing w:val="2"/>
          <w:sz w:val="20"/>
          <w:szCs w:val="20"/>
          <w:lang w:val="ru-RU"/>
        </w:rPr>
        <w:t xml:space="preserve">Аннотация. </w:t>
      </w:r>
      <w:r w:rsidRPr="00846C5B">
        <w:rPr>
          <w:bCs/>
          <w:spacing w:val="2"/>
          <w:sz w:val="20"/>
          <w:szCs w:val="20"/>
          <w:lang w:val="ru-RU"/>
        </w:rPr>
        <w:t xml:space="preserve">Статья посвящена проблеме </w:t>
      </w:r>
      <w:r w:rsidRPr="00846C5B">
        <w:rPr>
          <w:spacing w:val="2"/>
          <w:sz w:val="20"/>
          <w:szCs w:val="20"/>
          <w:lang w:val="ru-RU"/>
        </w:rPr>
        <w:t>пересмотра общих целей обучения м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>тем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>тике в н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>ч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>льной школе. Особое вним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>ние обращено н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 xml:space="preserve"> усиление р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>звив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>ющей и воспитыв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>ющей роли предмет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 xml:space="preserve"> в общем обр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>зов</w:t>
      </w:r>
      <w:r w:rsidR="0019086F" w:rsidRPr="00846C5B">
        <w:rPr>
          <w:spacing w:val="2"/>
          <w:sz w:val="20"/>
          <w:szCs w:val="20"/>
          <w:lang w:val="ru-RU"/>
        </w:rPr>
        <w:t>а</w:t>
      </w:r>
      <w:r w:rsidRPr="00846C5B">
        <w:rPr>
          <w:spacing w:val="2"/>
          <w:sz w:val="20"/>
          <w:szCs w:val="20"/>
          <w:lang w:val="ru-RU"/>
        </w:rPr>
        <w:t>тельном процессе.</w:t>
      </w:r>
    </w:p>
    <w:p w:rsidR="00CC7F2E" w:rsidRPr="00846C5B" w:rsidRDefault="0019086F" w:rsidP="00016D23">
      <w:pPr>
        <w:ind w:left="1701" w:right="1701" w:firstLine="567"/>
        <w:jc w:val="center"/>
        <w:rPr>
          <w:b/>
          <w:spacing w:val="2"/>
          <w:sz w:val="20"/>
          <w:szCs w:val="20"/>
        </w:rPr>
      </w:pPr>
      <w:proofErr w:type="spellStart"/>
      <w:r w:rsidRPr="00846C5B">
        <w:rPr>
          <w:b/>
          <w:spacing w:val="2"/>
          <w:sz w:val="20"/>
          <w:szCs w:val="20"/>
        </w:rPr>
        <w:t>А</w:t>
      </w:r>
      <w:r w:rsidR="00CC7F2E" w:rsidRPr="00846C5B">
        <w:rPr>
          <w:b/>
          <w:spacing w:val="2"/>
          <w:sz w:val="20"/>
          <w:szCs w:val="20"/>
        </w:rPr>
        <w:t>nnot</w:t>
      </w:r>
      <w:r w:rsidRPr="00846C5B">
        <w:rPr>
          <w:b/>
          <w:spacing w:val="2"/>
          <w:sz w:val="20"/>
          <w:szCs w:val="20"/>
        </w:rPr>
        <w:t>а</w:t>
      </w:r>
      <w:r w:rsidR="00CC7F2E" w:rsidRPr="00846C5B">
        <w:rPr>
          <w:b/>
          <w:spacing w:val="2"/>
          <w:sz w:val="20"/>
          <w:szCs w:val="20"/>
        </w:rPr>
        <w:t>tion</w:t>
      </w:r>
      <w:proofErr w:type="spellEnd"/>
    </w:p>
    <w:p w:rsidR="00CC7F2E" w:rsidRPr="00846C5B" w:rsidRDefault="0019086F" w:rsidP="00016D23">
      <w:pPr>
        <w:ind w:left="1701" w:right="1701" w:firstLine="567"/>
        <w:jc w:val="center"/>
        <w:rPr>
          <w:spacing w:val="2"/>
          <w:sz w:val="20"/>
          <w:szCs w:val="20"/>
          <w:lang w:val="en-US"/>
        </w:rPr>
      </w:pPr>
      <w:proofErr w:type="spellStart"/>
      <w:r w:rsidRPr="00846C5B">
        <w:rPr>
          <w:i/>
          <w:spacing w:val="2"/>
          <w:sz w:val="20"/>
          <w:szCs w:val="20"/>
        </w:rPr>
        <w:t>А</w:t>
      </w:r>
      <w:r w:rsidR="00CC7F2E" w:rsidRPr="00846C5B">
        <w:rPr>
          <w:i/>
          <w:spacing w:val="2"/>
          <w:sz w:val="20"/>
          <w:szCs w:val="20"/>
        </w:rPr>
        <w:t>nnot</w:t>
      </w:r>
      <w:r w:rsidRPr="00846C5B">
        <w:rPr>
          <w:i/>
          <w:spacing w:val="2"/>
          <w:sz w:val="20"/>
          <w:szCs w:val="20"/>
        </w:rPr>
        <w:t>а</w:t>
      </w:r>
      <w:r w:rsidR="00CC7F2E" w:rsidRPr="00846C5B">
        <w:rPr>
          <w:i/>
          <w:spacing w:val="2"/>
          <w:sz w:val="20"/>
          <w:szCs w:val="20"/>
        </w:rPr>
        <w:t>tion</w:t>
      </w:r>
      <w:proofErr w:type="spellEnd"/>
      <w:r w:rsidR="00CC7F2E" w:rsidRPr="00846C5B">
        <w:rPr>
          <w:spacing w:val="2"/>
          <w:sz w:val="20"/>
          <w:szCs w:val="20"/>
        </w:rPr>
        <w:t xml:space="preserve">. </w:t>
      </w:r>
      <w:proofErr w:type="spellStart"/>
      <w:r w:rsidR="00CC7F2E" w:rsidRPr="00846C5B">
        <w:rPr>
          <w:spacing w:val="2"/>
          <w:sz w:val="20"/>
          <w:szCs w:val="20"/>
        </w:rPr>
        <w:t>The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rticle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is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devoted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to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the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problem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of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revision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of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the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Gener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l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go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ls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of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te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ching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m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them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tics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in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prim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ry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school</w:t>
      </w:r>
      <w:proofErr w:type="spellEnd"/>
      <w:r w:rsidR="00CC7F2E" w:rsidRPr="00846C5B">
        <w:rPr>
          <w:spacing w:val="2"/>
          <w:sz w:val="20"/>
          <w:szCs w:val="20"/>
        </w:rPr>
        <w:t xml:space="preserve">. </w:t>
      </w:r>
      <w:proofErr w:type="spellStart"/>
      <w:r w:rsidR="00CC7F2E" w:rsidRPr="00846C5B">
        <w:rPr>
          <w:spacing w:val="2"/>
          <w:sz w:val="20"/>
          <w:szCs w:val="20"/>
        </w:rPr>
        <w:t>Speci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l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ttention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is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p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id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to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the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strengthening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of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the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developing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nd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educ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ting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role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of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the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subject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in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the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Gener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l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educ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tion</w:t>
      </w:r>
      <w:r w:rsidRPr="00846C5B">
        <w:rPr>
          <w:spacing w:val="2"/>
          <w:sz w:val="20"/>
          <w:szCs w:val="20"/>
        </w:rPr>
        <w:t>а</w:t>
      </w:r>
      <w:r w:rsidR="00CC7F2E" w:rsidRPr="00846C5B">
        <w:rPr>
          <w:spacing w:val="2"/>
          <w:sz w:val="20"/>
          <w:szCs w:val="20"/>
        </w:rPr>
        <w:t>l</w:t>
      </w:r>
      <w:proofErr w:type="spellEnd"/>
      <w:r w:rsidR="00CC7F2E" w:rsidRPr="00846C5B">
        <w:rPr>
          <w:spacing w:val="2"/>
          <w:sz w:val="20"/>
          <w:szCs w:val="20"/>
        </w:rPr>
        <w:t xml:space="preserve"> </w:t>
      </w:r>
      <w:proofErr w:type="spellStart"/>
      <w:r w:rsidR="00CC7F2E" w:rsidRPr="00846C5B">
        <w:rPr>
          <w:spacing w:val="2"/>
          <w:sz w:val="20"/>
          <w:szCs w:val="20"/>
        </w:rPr>
        <w:t>process</w:t>
      </w:r>
      <w:proofErr w:type="spellEnd"/>
      <w:r w:rsidR="00CC7F2E" w:rsidRPr="00846C5B">
        <w:rPr>
          <w:spacing w:val="2"/>
          <w:sz w:val="20"/>
          <w:szCs w:val="20"/>
          <w:lang w:val="en-US"/>
        </w:rPr>
        <w:t>.</w:t>
      </w:r>
    </w:p>
    <w:p w:rsidR="00CC7F2E" w:rsidRPr="00846C5B" w:rsidRDefault="00CC7F2E" w:rsidP="00016D23">
      <w:pPr>
        <w:ind w:left="1701" w:right="1701" w:firstLine="567"/>
        <w:jc w:val="center"/>
        <w:rPr>
          <w:b/>
          <w:spacing w:val="2"/>
          <w:sz w:val="20"/>
          <w:szCs w:val="20"/>
          <w:lang w:val="ru-RU"/>
        </w:rPr>
      </w:pPr>
      <w:r w:rsidRPr="00846C5B">
        <w:rPr>
          <w:b/>
          <w:spacing w:val="2"/>
          <w:sz w:val="20"/>
          <w:szCs w:val="20"/>
          <w:lang w:val="ru-RU"/>
        </w:rPr>
        <w:t>Ключевые слова</w:t>
      </w:r>
    </w:p>
    <w:p w:rsidR="00CC7F2E" w:rsidRPr="00846C5B" w:rsidRDefault="00A66431" w:rsidP="00016D23">
      <w:pPr>
        <w:ind w:left="1701" w:right="1701" w:firstLine="567"/>
        <w:jc w:val="center"/>
        <w:rPr>
          <w:spacing w:val="2"/>
          <w:sz w:val="20"/>
          <w:szCs w:val="20"/>
          <w:lang w:val="ru-RU"/>
        </w:rPr>
      </w:pPr>
      <w:r w:rsidRPr="00846C5B">
        <w:rPr>
          <w:i/>
          <w:spacing w:val="2"/>
          <w:sz w:val="20"/>
          <w:szCs w:val="20"/>
          <w:lang w:val="ru-RU"/>
        </w:rPr>
        <w:t>Ключевые слова</w:t>
      </w:r>
      <w:r w:rsidRPr="00846C5B">
        <w:rPr>
          <w:spacing w:val="2"/>
          <w:sz w:val="20"/>
          <w:szCs w:val="20"/>
          <w:lang w:val="ru-RU"/>
        </w:rPr>
        <w:t xml:space="preserve">. </w:t>
      </w:r>
      <w:r w:rsidR="00CC7F2E" w:rsidRPr="00846C5B">
        <w:rPr>
          <w:spacing w:val="2"/>
          <w:sz w:val="20"/>
          <w:szCs w:val="20"/>
          <w:lang w:val="ru-RU"/>
        </w:rPr>
        <w:t>Логика</w:t>
      </w:r>
      <w:r w:rsidRPr="00846C5B">
        <w:rPr>
          <w:spacing w:val="2"/>
          <w:sz w:val="20"/>
          <w:szCs w:val="20"/>
          <w:lang w:val="ru-RU"/>
        </w:rPr>
        <w:t>, логика</w:t>
      </w:r>
      <w:r w:rsidR="00CC7F2E" w:rsidRPr="00846C5B">
        <w:rPr>
          <w:spacing w:val="2"/>
          <w:sz w:val="20"/>
          <w:szCs w:val="20"/>
          <w:lang w:val="ru-RU"/>
        </w:rPr>
        <w:t xml:space="preserve"> высказывания, элементы логики высказывания</w:t>
      </w:r>
      <w:r w:rsidRPr="00846C5B">
        <w:rPr>
          <w:spacing w:val="2"/>
          <w:sz w:val="20"/>
          <w:szCs w:val="20"/>
          <w:lang w:val="ru-RU"/>
        </w:rPr>
        <w:t>, математическая культура, мышление</w:t>
      </w:r>
    </w:p>
    <w:p w:rsidR="00A66431" w:rsidRPr="00846C5B" w:rsidRDefault="00A66431" w:rsidP="00016D23">
      <w:pPr>
        <w:ind w:left="1701" w:right="1701" w:firstLine="567"/>
        <w:jc w:val="center"/>
        <w:rPr>
          <w:b/>
          <w:spacing w:val="2"/>
          <w:sz w:val="20"/>
          <w:szCs w:val="20"/>
        </w:rPr>
      </w:pPr>
      <w:proofErr w:type="spellStart"/>
      <w:r w:rsidRPr="00846C5B">
        <w:rPr>
          <w:b/>
          <w:spacing w:val="2"/>
          <w:sz w:val="20"/>
          <w:szCs w:val="20"/>
        </w:rPr>
        <w:t>Keyword</w:t>
      </w:r>
      <w:proofErr w:type="spellEnd"/>
    </w:p>
    <w:p w:rsidR="00A66431" w:rsidRPr="00846C5B" w:rsidRDefault="00A66431" w:rsidP="00016D23">
      <w:pPr>
        <w:ind w:left="1701" w:right="1701" w:firstLine="567"/>
        <w:jc w:val="center"/>
        <w:rPr>
          <w:spacing w:val="2"/>
          <w:sz w:val="20"/>
          <w:szCs w:val="20"/>
          <w:lang w:val="en-US"/>
        </w:rPr>
      </w:pPr>
      <w:proofErr w:type="spellStart"/>
      <w:r w:rsidRPr="00846C5B">
        <w:rPr>
          <w:i/>
          <w:spacing w:val="2"/>
          <w:sz w:val="20"/>
          <w:szCs w:val="20"/>
        </w:rPr>
        <w:t>Keyword</w:t>
      </w:r>
      <w:proofErr w:type="spellEnd"/>
      <w:r w:rsidRPr="00846C5B">
        <w:rPr>
          <w:spacing w:val="2"/>
          <w:sz w:val="20"/>
          <w:szCs w:val="20"/>
        </w:rPr>
        <w:t xml:space="preserve">. </w:t>
      </w:r>
      <w:proofErr w:type="spellStart"/>
      <w:r w:rsidRPr="00846C5B">
        <w:rPr>
          <w:spacing w:val="2"/>
          <w:sz w:val="20"/>
          <w:szCs w:val="20"/>
        </w:rPr>
        <w:t>Logic</w:t>
      </w:r>
      <w:proofErr w:type="spellEnd"/>
      <w:r w:rsidRPr="00846C5B">
        <w:rPr>
          <w:spacing w:val="2"/>
          <w:sz w:val="20"/>
          <w:szCs w:val="20"/>
        </w:rPr>
        <w:t xml:space="preserve">, </w:t>
      </w:r>
      <w:proofErr w:type="spellStart"/>
      <w:r w:rsidRPr="00846C5B">
        <w:rPr>
          <w:spacing w:val="2"/>
          <w:sz w:val="20"/>
          <w:szCs w:val="20"/>
        </w:rPr>
        <w:t>st</w:t>
      </w:r>
      <w:r w:rsidR="0019086F" w:rsidRPr="00846C5B">
        <w:rPr>
          <w:spacing w:val="2"/>
          <w:sz w:val="20"/>
          <w:szCs w:val="20"/>
        </w:rPr>
        <w:t>а</w:t>
      </w:r>
      <w:r w:rsidRPr="00846C5B">
        <w:rPr>
          <w:spacing w:val="2"/>
          <w:sz w:val="20"/>
          <w:szCs w:val="20"/>
        </w:rPr>
        <w:t>tement</w:t>
      </w:r>
      <w:proofErr w:type="spellEnd"/>
      <w:r w:rsidRPr="00846C5B">
        <w:rPr>
          <w:spacing w:val="2"/>
          <w:sz w:val="20"/>
          <w:szCs w:val="20"/>
        </w:rPr>
        <w:t xml:space="preserve"> </w:t>
      </w:r>
      <w:proofErr w:type="spellStart"/>
      <w:r w:rsidRPr="00846C5B">
        <w:rPr>
          <w:spacing w:val="2"/>
          <w:sz w:val="20"/>
          <w:szCs w:val="20"/>
        </w:rPr>
        <w:t>logic</w:t>
      </w:r>
      <w:proofErr w:type="spellEnd"/>
      <w:r w:rsidRPr="00846C5B">
        <w:rPr>
          <w:spacing w:val="2"/>
          <w:sz w:val="20"/>
          <w:szCs w:val="20"/>
        </w:rPr>
        <w:t xml:space="preserve">, </w:t>
      </w:r>
      <w:proofErr w:type="spellStart"/>
      <w:r w:rsidRPr="00846C5B">
        <w:rPr>
          <w:spacing w:val="2"/>
          <w:sz w:val="20"/>
          <w:szCs w:val="20"/>
        </w:rPr>
        <w:t>st</w:t>
      </w:r>
      <w:r w:rsidR="0019086F" w:rsidRPr="00846C5B">
        <w:rPr>
          <w:spacing w:val="2"/>
          <w:sz w:val="20"/>
          <w:szCs w:val="20"/>
        </w:rPr>
        <w:t>а</w:t>
      </w:r>
      <w:r w:rsidRPr="00846C5B">
        <w:rPr>
          <w:spacing w:val="2"/>
          <w:sz w:val="20"/>
          <w:szCs w:val="20"/>
        </w:rPr>
        <w:t>tement</w:t>
      </w:r>
      <w:proofErr w:type="spellEnd"/>
      <w:r w:rsidRPr="00846C5B">
        <w:rPr>
          <w:spacing w:val="2"/>
          <w:sz w:val="20"/>
          <w:szCs w:val="20"/>
        </w:rPr>
        <w:t xml:space="preserve"> </w:t>
      </w:r>
      <w:proofErr w:type="spellStart"/>
      <w:r w:rsidRPr="00846C5B">
        <w:rPr>
          <w:spacing w:val="2"/>
          <w:sz w:val="20"/>
          <w:szCs w:val="20"/>
        </w:rPr>
        <w:t>logic</w:t>
      </w:r>
      <w:proofErr w:type="spellEnd"/>
      <w:r w:rsidRPr="00846C5B">
        <w:rPr>
          <w:spacing w:val="2"/>
          <w:sz w:val="20"/>
          <w:szCs w:val="20"/>
        </w:rPr>
        <w:t xml:space="preserve"> </w:t>
      </w:r>
      <w:proofErr w:type="spellStart"/>
      <w:r w:rsidRPr="00846C5B">
        <w:rPr>
          <w:spacing w:val="2"/>
          <w:sz w:val="20"/>
          <w:szCs w:val="20"/>
        </w:rPr>
        <w:t>elements</w:t>
      </w:r>
      <w:proofErr w:type="spellEnd"/>
      <w:r w:rsidRPr="00846C5B">
        <w:rPr>
          <w:spacing w:val="2"/>
          <w:sz w:val="20"/>
          <w:szCs w:val="20"/>
        </w:rPr>
        <w:t xml:space="preserve">, </w:t>
      </w:r>
      <w:proofErr w:type="spellStart"/>
      <w:r w:rsidRPr="00846C5B">
        <w:rPr>
          <w:spacing w:val="2"/>
          <w:sz w:val="20"/>
          <w:szCs w:val="20"/>
        </w:rPr>
        <w:t>m</w:t>
      </w:r>
      <w:r w:rsidR="0019086F" w:rsidRPr="00846C5B">
        <w:rPr>
          <w:spacing w:val="2"/>
          <w:sz w:val="20"/>
          <w:szCs w:val="20"/>
        </w:rPr>
        <w:t>а</w:t>
      </w:r>
      <w:r w:rsidRPr="00846C5B">
        <w:rPr>
          <w:spacing w:val="2"/>
          <w:sz w:val="20"/>
          <w:szCs w:val="20"/>
        </w:rPr>
        <w:t>them</w:t>
      </w:r>
      <w:r w:rsidR="0019086F" w:rsidRPr="00846C5B">
        <w:rPr>
          <w:spacing w:val="2"/>
          <w:sz w:val="20"/>
          <w:szCs w:val="20"/>
        </w:rPr>
        <w:t>а</w:t>
      </w:r>
      <w:r w:rsidRPr="00846C5B">
        <w:rPr>
          <w:spacing w:val="2"/>
          <w:sz w:val="20"/>
          <w:szCs w:val="20"/>
        </w:rPr>
        <w:t>tic</w:t>
      </w:r>
      <w:r w:rsidR="0019086F" w:rsidRPr="00846C5B">
        <w:rPr>
          <w:spacing w:val="2"/>
          <w:sz w:val="20"/>
          <w:szCs w:val="20"/>
        </w:rPr>
        <w:t>а</w:t>
      </w:r>
      <w:r w:rsidRPr="00846C5B">
        <w:rPr>
          <w:spacing w:val="2"/>
          <w:sz w:val="20"/>
          <w:szCs w:val="20"/>
        </w:rPr>
        <w:t>l</w:t>
      </w:r>
      <w:proofErr w:type="spellEnd"/>
      <w:r w:rsidRPr="00846C5B">
        <w:rPr>
          <w:spacing w:val="2"/>
          <w:sz w:val="20"/>
          <w:szCs w:val="20"/>
        </w:rPr>
        <w:t xml:space="preserve"> </w:t>
      </w:r>
      <w:proofErr w:type="spellStart"/>
      <w:r w:rsidRPr="00846C5B">
        <w:rPr>
          <w:spacing w:val="2"/>
          <w:sz w:val="20"/>
          <w:szCs w:val="20"/>
        </w:rPr>
        <w:t>culture</w:t>
      </w:r>
      <w:proofErr w:type="spellEnd"/>
      <w:r w:rsidRPr="00846C5B">
        <w:rPr>
          <w:spacing w:val="2"/>
          <w:sz w:val="20"/>
          <w:szCs w:val="20"/>
        </w:rPr>
        <w:t xml:space="preserve">, </w:t>
      </w:r>
      <w:proofErr w:type="spellStart"/>
      <w:r w:rsidRPr="00846C5B">
        <w:rPr>
          <w:spacing w:val="2"/>
          <w:sz w:val="20"/>
          <w:szCs w:val="20"/>
        </w:rPr>
        <w:t>thinking</w:t>
      </w:r>
      <w:bookmarkStart w:id="0" w:name="_GoBack"/>
      <w:bookmarkEnd w:id="0"/>
      <w:proofErr w:type="spellEnd"/>
    </w:p>
    <w:p w:rsidR="00CC7F2E" w:rsidRPr="003F6EBC" w:rsidRDefault="00CC7F2E" w:rsidP="00016D23">
      <w:pPr>
        <w:ind w:left="1701" w:right="1701" w:firstLine="567"/>
        <w:jc w:val="both"/>
        <w:rPr>
          <w:bCs/>
          <w:spacing w:val="2"/>
          <w:sz w:val="20"/>
          <w:szCs w:val="20"/>
          <w:lang w:val="en-US"/>
        </w:rPr>
      </w:pPr>
    </w:p>
    <w:p w:rsidR="00640F26" w:rsidRPr="003F6EBC" w:rsidRDefault="00A66431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 современном эт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пе совершается пересмотр общих целей обучения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тике и в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льной школе,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кцентируется вним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ние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 усилении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звив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ющей и воспитыв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ющей роли предмет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 в общем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тельном процессе. Основные положения «Концепции непрерывного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ния» и «Концепция общего среднего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ния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к б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зового в системе непрерывного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ния» нацелены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 созд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ние необходимых условий для воспит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ния у 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щихся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тического стиля мышления, которое предусм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трив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ет доминиров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ние логической схемы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ссуждения, 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конизм, четкую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счлененность ход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ргумент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ции, точность использов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ния символики при овл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дении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учными понятиями. Овл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дение ими влечет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 собой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ние у 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щихся элемент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рных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ний по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тической логике. Умение пользов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ться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тическим языком в процессе позн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ния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конов окруж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ющей действительности сост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вляет смысл понятия «м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тическ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я культур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» – 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жнейшего компонент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тического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ния.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Использов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элементов логики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урок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тики в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льной школе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трив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лись многими исследов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телями: и психолог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ми, и пед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гог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ми, и, в 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стности,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ми (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.Н. Колмогоров,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.И. </w:t>
      </w:r>
      <w:proofErr w:type="spellStart"/>
      <w:r w:rsidRPr="003F6EBC">
        <w:rPr>
          <w:spacing w:val="2"/>
          <w:sz w:val="20"/>
          <w:szCs w:val="24"/>
          <w:lang w:val="ru-RU"/>
        </w:rPr>
        <w:t>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ркушевич</w:t>
      </w:r>
      <w:proofErr w:type="spellEnd"/>
      <w:r w:rsidRPr="003F6EBC">
        <w:rPr>
          <w:spacing w:val="2"/>
          <w:sz w:val="20"/>
          <w:szCs w:val="24"/>
          <w:lang w:val="ru-RU"/>
        </w:rPr>
        <w:t xml:space="preserve">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.С. Столяр, M.В. </w:t>
      </w:r>
      <w:proofErr w:type="spellStart"/>
      <w:r w:rsidRPr="003F6EBC">
        <w:rPr>
          <w:spacing w:val="2"/>
          <w:sz w:val="20"/>
          <w:szCs w:val="24"/>
          <w:lang w:val="ru-RU"/>
        </w:rPr>
        <w:t>Пышк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ло</w:t>
      </w:r>
      <w:proofErr w:type="spellEnd"/>
      <w:r w:rsidRPr="003F6EBC">
        <w:rPr>
          <w:spacing w:val="2"/>
          <w:sz w:val="20"/>
          <w:szCs w:val="24"/>
          <w:lang w:val="ru-RU"/>
        </w:rPr>
        <w:t>, П.М. Эрдниев). Они освещ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ли принципи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льные вопросы совершенствов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 школьного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тического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ния, в 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стности вопросы, связ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нные с усилением логической основы школьного курс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, включением в него элементов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тической логики выск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ний.</w:t>
      </w:r>
    </w:p>
    <w:p w:rsidR="00DD3513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Проблем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введения элементов логики выск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ний в процесс обучения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тике состоит не в том, чтобы изучить специ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льно и обособленно логику,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к отдельный учебный предмет,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 том, чтобы необходимые элементы 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ли неотъемлемой 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стью 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мого препод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тики, 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жным инструментом, повыш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ющим его эффективность и влияние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логическое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звитие 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DD3513">
        <w:rPr>
          <w:spacing w:val="2"/>
          <w:sz w:val="20"/>
          <w:szCs w:val="24"/>
          <w:lang w:val="ru-RU"/>
        </w:rPr>
        <w:t>щихся.</w:t>
      </w:r>
    </w:p>
    <w:p w:rsidR="00640F26" w:rsidRPr="003F6EBC" w:rsidRDefault="00C639EC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 xml:space="preserve">Изучение </w:t>
      </w:r>
      <w:r w:rsidR="00640F26" w:rsidRPr="003F6EBC">
        <w:rPr>
          <w:spacing w:val="2"/>
          <w:sz w:val="20"/>
          <w:szCs w:val="24"/>
          <w:lang w:val="ru-RU"/>
        </w:rPr>
        <w:t>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зличных отношений между объект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ми, и в 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стности, отношений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 числовом множестве, может 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ть 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жным </w:t>
      </w:r>
      <w:r w:rsidR="00640F26" w:rsidRPr="003F6EBC">
        <w:rPr>
          <w:spacing w:val="2"/>
          <w:sz w:val="20"/>
          <w:szCs w:val="24"/>
          <w:lang w:val="ru-RU"/>
        </w:rPr>
        <w:lastRenderedPageBreak/>
        <w:t>средством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ния элементов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тической логики у мл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дших школьников в процессе обучения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тике.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Выдвинутый Л.В. </w:t>
      </w:r>
      <w:proofErr w:type="spellStart"/>
      <w:r w:rsidRPr="003F6EBC">
        <w:rPr>
          <w:spacing w:val="2"/>
          <w:sz w:val="20"/>
          <w:szCs w:val="24"/>
          <w:lang w:val="ru-RU"/>
        </w:rPr>
        <w:t>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нковым</w:t>
      </w:r>
      <w:proofErr w:type="spellEnd"/>
      <w:r w:rsidRPr="003F6EBC">
        <w:rPr>
          <w:spacing w:val="2"/>
          <w:sz w:val="20"/>
          <w:szCs w:val="24"/>
          <w:lang w:val="ru-RU"/>
        </w:rPr>
        <w:t xml:space="preserve"> принцип «обучение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высоком уровне трудности»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вил методистов по-новому оценить ре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льные позн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тельные возможности мл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дших школьников. Это повлекло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собой пересмотр содерж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 обучения по всем учебным предмет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 с точки зрения его доступности.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ким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зом, числовое множество,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чин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я с первых же кл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ссов общеобр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тельной школы, предст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вляет ту 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бор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торию, где можно более отчетливо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 у 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щихся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выки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ссуждений, являющихся основой выяснения истинности или ложности того или иного подход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, той или иной пост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новки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чи.</w:t>
      </w:r>
    </w:p>
    <w:p w:rsidR="00640F26" w:rsidRPr="003F6EBC" w:rsidRDefault="00640F26" w:rsidP="00016D23">
      <w:pPr>
        <w:autoSpaceDE w:val="0"/>
        <w:autoSpaceDN w:val="0"/>
        <w:adjustRightInd w:val="0"/>
        <w:ind w:left="1701" w:right="1701" w:firstLine="567"/>
        <w:jc w:val="both"/>
        <w:rPr>
          <w:bCs/>
          <w:spacing w:val="2"/>
          <w:sz w:val="20"/>
          <w:szCs w:val="24"/>
          <w:lang w:val="ru-RU"/>
        </w:rPr>
      </w:pPr>
      <w:proofErr w:type="spellStart"/>
      <w:r w:rsidRPr="003F6EBC">
        <w:rPr>
          <w:b/>
          <w:bCs/>
          <w:spacing w:val="2"/>
          <w:sz w:val="20"/>
          <w:szCs w:val="24"/>
        </w:rPr>
        <w:t>Целью</w:t>
      </w:r>
      <w:proofErr w:type="spellEnd"/>
      <w:r w:rsidRPr="003F6EBC">
        <w:rPr>
          <w:bCs/>
          <w:spacing w:val="2"/>
          <w:sz w:val="20"/>
          <w:szCs w:val="24"/>
        </w:rPr>
        <w:t xml:space="preserve"> </w:t>
      </w:r>
      <w:r w:rsidR="00EC5436" w:rsidRPr="003F6EBC">
        <w:rPr>
          <w:bCs/>
          <w:spacing w:val="2"/>
          <w:sz w:val="20"/>
          <w:szCs w:val="24"/>
          <w:lang w:val="ru-RU"/>
        </w:rPr>
        <w:t>доклада</w:t>
      </w:r>
      <w:r w:rsidRPr="003F6EBC">
        <w:rPr>
          <w:bCs/>
          <w:spacing w:val="2"/>
          <w:sz w:val="20"/>
          <w:szCs w:val="24"/>
        </w:rPr>
        <w:t xml:space="preserve"> </w:t>
      </w:r>
      <w:proofErr w:type="spellStart"/>
      <w:r w:rsidRPr="003F6EBC">
        <w:rPr>
          <w:bCs/>
          <w:spacing w:val="2"/>
          <w:sz w:val="20"/>
          <w:szCs w:val="24"/>
        </w:rPr>
        <w:t>является</w:t>
      </w:r>
      <w:proofErr w:type="spellEnd"/>
      <w:r w:rsidRPr="003F6EBC">
        <w:rPr>
          <w:bCs/>
          <w:spacing w:val="2"/>
          <w:sz w:val="20"/>
          <w:szCs w:val="24"/>
        </w:rPr>
        <w:t xml:space="preserve"> </w:t>
      </w:r>
      <w:proofErr w:type="spellStart"/>
      <w:r w:rsidRPr="003F6EBC">
        <w:rPr>
          <w:bCs/>
          <w:spacing w:val="2"/>
          <w:sz w:val="20"/>
          <w:szCs w:val="24"/>
        </w:rPr>
        <w:t>рассмотрение</w:t>
      </w:r>
      <w:proofErr w:type="spellEnd"/>
      <w:r w:rsidRPr="003F6EBC">
        <w:rPr>
          <w:bCs/>
          <w:spacing w:val="2"/>
          <w:sz w:val="20"/>
          <w:szCs w:val="24"/>
        </w:rPr>
        <w:t xml:space="preserve"> </w:t>
      </w:r>
      <w:r w:rsidR="00D13972" w:rsidRPr="003F6EBC">
        <w:rPr>
          <w:bCs/>
          <w:spacing w:val="2"/>
          <w:sz w:val="20"/>
          <w:szCs w:val="24"/>
          <w:lang w:val="ru-RU"/>
        </w:rPr>
        <w:t xml:space="preserve">психолого-педагогических </w:t>
      </w:r>
      <w:proofErr w:type="spellStart"/>
      <w:r w:rsidRPr="003F6EBC">
        <w:rPr>
          <w:bCs/>
          <w:spacing w:val="2"/>
          <w:sz w:val="20"/>
          <w:szCs w:val="24"/>
        </w:rPr>
        <w:t>элементов</w:t>
      </w:r>
      <w:proofErr w:type="spellEnd"/>
      <w:r w:rsidRPr="003F6EBC">
        <w:rPr>
          <w:bCs/>
          <w:spacing w:val="2"/>
          <w:sz w:val="20"/>
          <w:szCs w:val="24"/>
        </w:rPr>
        <w:t xml:space="preserve"> </w:t>
      </w:r>
      <w:proofErr w:type="spellStart"/>
      <w:r w:rsidRPr="003F6EBC">
        <w:rPr>
          <w:bCs/>
          <w:spacing w:val="2"/>
          <w:sz w:val="20"/>
          <w:szCs w:val="24"/>
        </w:rPr>
        <w:t>логики</w:t>
      </w:r>
      <w:proofErr w:type="spellEnd"/>
      <w:r w:rsidRPr="003F6EBC">
        <w:rPr>
          <w:bCs/>
          <w:spacing w:val="2"/>
          <w:sz w:val="20"/>
          <w:szCs w:val="24"/>
        </w:rPr>
        <w:t xml:space="preserve"> </w:t>
      </w:r>
      <w:proofErr w:type="spellStart"/>
      <w:r w:rsidRPr="003F6EBC">
        <w:rPr>
          <w:bCs/>
          <w:spacing w:val="2"/>
          <w:sz w:val="20"/>
          <w:szCs w:val="24"/>
        </w:rPr>
        <w:t>высказываний</w:t>
      </w:r>
      <w:proofErr w:type="spellEnd"/>
      <w:r w:rsidRPr="003F6EBC">
        <w:rPr>
          <w:bCs/>
          <w:spacing w:val="2"/>
          <w:sz w:val="20"/>
          <w:szCs w:val="24"/>
        </w:rPr>
        <w:t xml:space="preserve"> в </w:t>
      </w:r>
      <w:proofErr w:type="spellStart"/>
      <w:r w:rsidRPr="003F6EBC">
        <w:rPr>
          <w:bCs/>
          <w:spacing w:val="2"/>
          <w:sz w:val="20"/>
          <w:szCs w:val="24"/>
        </w:rPr>
        <w:t>начальной</w:t>
      </w:r>
      <w:proofErr w:type="spellEnd"/>
      <w:r w:rsidRPr="003F6EBC">
        <w:rPr>
          <w:bCs/>
          <w:spacing w:val="2"/>
          <w:sz w:val="20"/>
          <w:szCs w:val="24"/>
        </w:rPr>
        <w:t xml:space="preserve"> </w:t>
      </w:r>
      <w:proofErr w:type="spellStart"/>
      <w:r w:rsidRPr="003F6EBC">
        <w:rPr>
          <w:bCs/>
          <w:spacing w:val="2"/>
          <w:sz w:val="20"/>
          <w:szCs w:val="24"/>
        </w:rPr>
        <w:t>школе</w:t>
      </w:r>
      <w:proofErr w:type="spellEnd"/>
      <w:r w:rsidRPr="003F6EBC">
        <w:rPr>
          <w:bCs/>
          <w:spacing w:val="2"/>
          <w:sz w:val="20"/>
          <w:szCs w:val="24"/>
        </w:rPr>
        <w:t xml:space="preserve"> на </w:t>
      </w:r>
      <w:proofErr w:type="spellStart"/>
      <w:r w:rsidRPr="003F6EBC">
        <w:rPr>
          <w:bCs/>
          <w:spacing w:val="2"/>
          <w:sz w:val="20"/>
          <w:szCs w:val="24"/>
        </w:rPr>
        <w:t>уроках</w:t>
      </w:r>
      <w:proofErr w:type="spellEnd"/>
      <w:r w:rsidRPr="003F6EBC">
        <w:rPr>
          <w:bCs/>
          <w:spacing w:val="2"/>
          <w:sz w:val="20"/>
          <w:szCs w:val="24"/>
        </w:rPr>
        <w:t xml:space="preserve"> математики</w:t>
      </w:r>
      <w:r w:rsidRPr="003F6EBC">
        <w:rPr>
          <w:bCs/>
          <w:spacing w:val="2"/>
          <w:sz w:val="20"/>
          <w:szCs w:val="24"/>
          <w:lang w:val="ru-RU"/>
        </w:rPr>
        <w:t>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</w:rPr>
        <w:t>З</w:t>
      </w:r>
      <w:proofErr w:type="spellStart"/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</w:t>
      </w:r>
      <w:r w:rsidR="0019086F" w:rsidRPr="003F6EBC">
        <w:rPr>
          <w:spacing w:val="2"/>
          <w:sz w:val="20"/>
          <w:szCs w:val="24"/>
          <w:lang w:val="ru-RU"/>
        </w:rPr>
        <w:t>а</w:t>
      </w:r>
      <w:proofErr w:type="spellEnd"/>
      <w:r w:rsidRPr="003F6EBC">
        <w:rPr>
          <w:spacing w:val="2"/>
          <w:sz w:val="20"/>
          <w:szCs w:val="24"/>
          <w:lang w:val="ru-RU"/>
        </w:rPr>
        <w:t xml:space="preserve"> современной школы –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учить ребенк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мостоятельно получ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 необходимые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ния,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ходить 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мые оптим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льные решения определенной проблемной ситу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ции,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ргументиров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нно отст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 собственную позицию, четко выск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 собственное мнение, иметь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звитые коммуник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тивные способности.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 известно, отдельные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выки мышления формируются стихийно при условии дост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точно бог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того жизненного опыт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. Но 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кой опыт отсутствует у большинств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учеников. Дети не получ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ют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выков мышления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втом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тически. Ребенок должен пройти через систем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тический процесс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лиз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и критической рефлексии, ему необходимо иметь опыт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ботки информ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ции, продуциров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нии оригин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льных идей. Этот процесс не только поможет ученик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 во время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боты с информ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цией в школе, но и 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нет основой для 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льнейшего нез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висимого логического мышления и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ссуждения. Умение «просеив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ть» информ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цию, проверять ее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предмет достоверности и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чимости, игнориров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 нерелев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нтную обесцененную информ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цию необходимы современному человеку для достижения успех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 быстроизменяющемся мире.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Логик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–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ук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о мышлении. Термин «логик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» 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кже используется для обозн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чения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кономерностей объективного мир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, для обозн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чения строгости, последов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тельности,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кономерности процесс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мышления («логик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мышления», «логик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ссуждения»).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По мнению Е.Г. </w:t>
      </w:r>
      <w:proofErr w:type="spellStart"/>
      <w:r w:rsidRPr="003F6EBC">
        <w:rPr>
          <w:spacing w:val="2"/>
          <w:sz w:val="20"/>
          <w:szCs w:val="24"/>
          <w:lang w:val="ru-RU"/>
        </w:rPr>
        <w:t>Ревиной</w:t>
      </w:r>
      <w:proofErr w:type="spellEnd"/>
      <w:r w:rsidRPr="003F6EBC">
        <w:rPr>
          <w:spacing w:val="2"/>
          <w:sz w:val="20"/>
          <w:szCs w:val="24"/>
          <w:lang w:val="ru-RU"/>
        </w:rPr>
        <w:t>, мышление – это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ивысш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я ступень позн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 человеком действительности. Чувственной основой мышления являются ощущения, восприятие и предст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вление. Через орг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ны чувств, являющимися единственными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ми связи орг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низм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с окруж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ющим миром, в мозг поступ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информ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ция и перер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DD3513">
        <w:rPr>
          <w:spacing w:val="2"/>
          <w:sz w:val="20"/>
          <w:szCs w:val="24"/>
          <w:lang w:val="ru-RU"/>
        </w:rPr>
        <w:t>ется им [3</w:t>
      </w:r>
      <w:r w:rsidRPr="003F6EBC">
        <w:rPr>
          <w:spacing w:val="2"/>
          <w:sz w:val="20"/>
          <w:szCs w:val="24"/>
          <w:lang w:val="ru-RU"/>
        </w:rPr>
        <w:t xml:space="preserve">, </w:t>
      </w:r>
      <w:r w:rsidRPr="003F6EBC">
        <w:rPr>
          <w:spacing w:val="2"/>
          <w:sz w:val="20"/>
          <w:szCs w:val="24"/>
          <w:lang w:val="en-US"/>
        </w:rPr>
        <w:t>c</w:t>
      </w:r>
      <w:r w:rsidRPr="003F6EBC">
        <w:rPr>
          <w:spacing w:val="2"/>
          <w:sz w:val="20"/>
          <w:szCs w:val="24"/>
          <w:lang w:val="ru-RU"/>
        </w:rPr>
        <w:t>. 79].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иболее сложной (логической) формой перер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ботки информ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ции является деятельность мышления. Реш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я мыслительные и жизненные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чи человек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ссужд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ет, дел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выводы и тем 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мым позн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суть вещей и явлений, открыв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коны их связи,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этой основе преобр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зует мир. Мышление тесно связ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но с ощущением и восприятием, и формируется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их основе. Переход от ощущения к мысли является сложным процессом, который состоит в выделении и обособлении предмет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или его призн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, отделением от конкретного и уст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новлении общего для предметов.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 xml:space="preserve">Мышление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ктивизируется тогд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, когд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у человек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возник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ют вопросы,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которые нельзя получить ответ путем восприятия объектов, воспроизведение уже известного о них. Моментом мышления является пост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новк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вопросов: «Что это?», «Почему?», «Кто винов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т?», «Что дел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ть?». В связи с этим,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звитие логического мышления ребенк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– это процесс переход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мышления с эмпирического уровня позн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 (н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глядно-действенное мышление)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учно-теоретический уровень (логическое мышление), с оформлением струк</w:t>
      </w:r>
      <w:r w:rsidRPr="003F6EBC">
        <w:rPr>
          <w:spacing w:val="2"/>
          <w:sz w:val="20"/>
          <w:szCs w:val="24"/>
          <w:lang w:val="ru-RU"/>
        </w:rPr>
        <w:lastRenderedPageBreak/>
        <w:t>туры вз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имосвяз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нных компонентов, приемов логического мышления (логические умения), которые обеспечив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ют целостное функциониров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DD3513">
        <w:rPr>
          <w:spacing w:val="2"/>
          <w:sz w:val="20"/>
          <w:szCs w:val="24"/>
          <w:lang w:val="ru-RU"/>
        </w:rPr>
        <w:t>ние логического мышления [1</w:t>
      </w:r>
      <w:r w:rsidRPr="003F6EBC">
        <w:rPr>
          <w:spacing w:val="2"/>
          <w:sz w:val="20"/>
          <w:szCs w:val="24"/>
          <w:lang w:val="ru-RU"/>
        </w:rPr>
        <w:t>, с. 77].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Мышление,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 подчеркив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ет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.Я. 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вченко – это опосредов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нное и обобщенное позн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человеком предметов и явлений объективной действительности в их суще</w:t>
      </w:r>
      <w:r w:rsidR="00DD3513">
        <w:rPr>
          <w:spacing w:val="2"/>
          <w:sz w:val="20"/>
          <w:szCs w:val="24"/>
          <w:lang w:val="ru-RU"/>
        </w:rPr>
        <w:t>ственных связях и отношениях [4</w:t>
      </w:r>
      <w:r w:rsidRPr="003F6EBC">
        <w:rPr>
          <w:spacing w:val="2"/>
          <w:sz w:val="20"/>
          <w:szCs w:val="24"/>
          <w:lang w:val="ru-RU"/>
        </w:rPr>
        <w:t>, с. 324]. Именно в процессе умственной деятельности человек позн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окруж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ющий мир с помощью особых умственных опер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ций.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Основные структуры мышления формируются в 5 – 11 лет. Поэтому логическую подготовку ребенк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нужно осуществлять с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льной школы. Мышление человек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не только включ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в себя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зличные опер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ции, но и протек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ют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зных уровнях, в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зных форм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х, в совокупности позволяет говорить о существов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нии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зличных вид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 мышления: теоретического (понятийного,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зного) и 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ктического (н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глядно-обр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зного,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глядно действенного).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Теоретическое мышление счит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ется более совершенным, чем 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ктическое,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понятийное предст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вляет собой более высокий уровень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звития, чем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зное.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Подчеркив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я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чение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тики в воспит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нии логического мышления,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.Я. 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вченко выделяет общие положения орг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ции 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кого воспит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ния: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– длительность процесс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и повседневной осуществления воспит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ния культуры мышления; 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 xml:space="preserve">– недопустимость ошибки в логике изложения; 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– привлечение детей к совершенствов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нию своего мышления, личностно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чим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я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для детей; 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– включение в содерж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обучения системы теоретических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ний о способ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 ориентиров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 в вы</w:t>
      </w:r>
      <w:r w:rsidR="00DD3513">
        <w:rPr>
          <w:spacing w:val="2"/>
          <w:sz w:val="20"/>
          <w:szCs w:val="24"/>
          <w:lang w:val="ru-RU"/>
        </w:rPr>
        <w:t>полнении умственных действий [4</w:t>
      </w:r>
      <w:r w:rsidRPr="003F6EBC">
        <w:rPr>
          <w:spacing w:val="2"/>
          <w:sz w:val="20"/>
          <w:szCs w:val="24"/>
          <w:lang w:val="ru-RU"/>
        </w:rPr>
        <w:t xml:space="preserve">, </w:t>
      </w:r>
      <w:r w:rsidRPr="003F6EBC">
        <w:rPr>
          <w:spacing w:val="2"/>
          <w:sz w:val="20"/>
          <w:szCs w:val="24"/>
          <w:lang w:val="en-US"/>
        </w:rPr>
        <w:t>c</w:t>
      </w:r>
      <w:r w:rsidRPr="003F6EBC">
        <w:rPr>
          <w:spacing w:val="2"/>
          <w:sz w:val="20"/>
          <w:szCs w:val="24"/>
          <w:lang w:val="ru-RU"/>
        </w:rPr>
        <w:t>. 8].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В процессе обучения продолж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ться логическое мышление школьник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– его умение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помин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ть ход мысли,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не слов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. Этот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вык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ходится в тесной связи с 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льнейшим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звитием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бстр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ктного и языкового мышлением. Психологи отмеч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ют, что особые возможности для тренировки логического мышления открыв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ются в ребенке в девятилетнем возр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сте.</w:t>
      </w:r>
    </w:p>
    <w:p w:rsidR="003F6EBC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Приемы умственной деятельности – это те способы, с помощью которых ученики ее осуществляют и которые можно объективно выр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зить и опис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 в действиях (приемы ср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внения,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бстр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гиров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ния, обобщения,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звертыв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ния, гипотезы и т.п.). 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Процесс обучения требует учет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ктического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чения и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вленности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ний, одной из 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жнейших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 которого является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звитие мышления 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щихся. Ведь ф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кт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силья форм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льной логики в школьных прогр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 и учебник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 вызыв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иллюзию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конченности и бесспорности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ний. Учитель и учебник выступ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ют в роли носителей, выр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зителей 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ких истин. Метод мышления утвержд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ется полярными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тегориями: это –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бсолютно 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вильно,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это – совершенно непр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вильно. 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ким 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зом, вл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дение логическими прием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ми мышления при отсутствии форм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льного подход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является необходимым условием для успешного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звития логического мышления ученик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Ит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к, логическое мышление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трив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ется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 мышление по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 логики (з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кону тождеств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,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кону противоречия,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кону исключенного третьего,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кону дост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точного основ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ния), бл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год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ря которым происходит опосредов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нное позн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предметов и явлений объективной действительности в их существенных свойств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х, связях и отношениях. Это мышление х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ктеризуется преобл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нием понятийного содерж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ния, оно включ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кие опер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ции,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 ср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внение,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лиз, синтез,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бстр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гиров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и обобщение.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логического мышления мл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дших школьников – 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я сост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вляющ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я пед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гогического процесс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. Помочь ученик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 в полной мере проявить свои способности,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звить иници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тиву, </w:t>
      </w:r>
      <w:r w:rsidRPr="003F6EBC">
        <w:rPr>
          <w:spacing w:val="2"/>
          <w:sz w:val="20"/>
          <w:szCs w:val="24"/>
          <w:lang w:val="ru-RU"/>
        </w:rPr>
        <w:lastRenderedPageBreak/>
        <w:t>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мостоятельность, творческий потенци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 – одн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из основных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 современной школы.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Мышление ребенк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 той или иной степени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ждый общеобр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тельной предмет, который препод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ется в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льной школе. Одн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ко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среди других предметов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особое место. В слов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ре психологических понятий К.К. Пл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тонов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логическое мышление определяется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 «вид мышления, сущность которого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ключ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ется в ориентиров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нии понятиями, суждениями и умоз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ключениями с использов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нием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DD3513">
        <w:rPr>
          <w:spacing w:val="2"/>
          <w:sz w:val="20"/>
          <w:szCs w:val="24"/>
          <w:lang w:val="ru-RU"/>
        </w:rPr>
        <w:t>конов логики» [2</w:t>
      </w:r>
      <w:r w:rsidRPr="003F6EBC">
        <w:rPr>
          <w:spacing w:val="2"/>
          <w:sz w:val="20"/>
          <w:szCs w:val="24"/>
          <w:lang w:val="ru-RU"/>
        </w:rPr>
        <w:t xml:space="preserve">, </w:t>
      </w:r>
      <w:r w:rsidRPr="003F6EBC">
        <w:rPr>
          <w:spacing w:val="2"/>
          <w:sz w:val="20"/>
          <w:szCs w:val="24"/>
          <w:lang w:val="en-US"/>
        </w:rPr>
        <w:t>c</w:t>
      </w:r>
      <w:r w:rsidRPr="003F6EBC">
        <w:rPr>
          <w:spacing w:val="2"/>
          <w:sz w:val="20"/>
          <w:szCs w:val="24"/>
          <w:lang w:val="ru-RU"/>
        </w:rPr>
        <w:t>. 59].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Одним из 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жных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влений в решении этой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чи выступ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 созд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в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льных кл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 условий, обеспечив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ющих полноценное умственное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звитие, связ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нное с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нием устойчивых позн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тельных интересов, умений и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выков мыслительной деятельности,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честв ум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, творческой иници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тивы.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В основе системы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ний 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щихся лежит </w:t>
      </w:r>
      <w:proofErr w:type="spellStart"/>
      <w:r w:rsidRPr="003F6EBC">
        <w:rPr>
          <w:spacing w:val="2"/>
          <w:sz w:val="20"/>
          <w:szCs w:val="24"/>
          <w:lang w:val="ru-RU"/>
        </w:rPr>
        <w:t>сформиров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нность</w:t>
      </w:r>
      <w:proofErr w:type="spellEnd"/>
      <w:r w:rsidRPr="003F6EBC">
        <w:rPr>
          <w:spacing w:val="2"/>
          <w:sz w:val="20"/>
          <w:szCs w:val="24"/>
          <w:lang w:val="ru-RU"/>
        </w:rPr>
        <w:t xml:space="preserve"> системы понятий исследуемой предметной обл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сти.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ние понятийного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пп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 большей степени определяет поним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учебного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тери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, его использов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для решения прикл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дных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ждое новое вводимое понятие должно быть четко определено,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скрыт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суть изуч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емого понятия, кроме того, должны быть определены связи 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нного понятия с другими понятиями,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 уже введенными, 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 еще неизвестными ученик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Современные 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рты ФГОС НОО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ют фунд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мент для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звития и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 логического мышления уже в первом кл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ссе, где у детей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чин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ют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ться простейшие умственные действия, основ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нные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умениях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блюд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ть, ср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внив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ть,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лизиров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ть, обобщ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ть, кл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ссифициров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ть.</w:t>
      </w:r>
    </w:p>
    <w:p w:rsidR="00640F26" w:rsidRPr="003F6EBC" w:rsidRDefault="0019086F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вторы прогр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мм для н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ч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льной школы прид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ют большое зн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чение р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звитию мышления, 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 xml:space="preserve"> т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кже ре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лизуют м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тем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тическую подготовку к д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льнейшему обучению и з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кл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дыв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ют основы для овл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дения школьник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ми определенными объект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ми м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тем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тических зн</w:t>
      </w:r>
      <w:r w:rsidRPr="003F6EBC">
        <w:rPr>
          <w:spacing w:val="2"/>
          <w:sz w:val="20"/>
          <w:szCs w:val="24"/>
          <w:lang w:val="ru-RU"/>
        </w:rPr>
        <w:t>а</w:t>
      </w:r>
      <w:r w:rsidR="00640F26" w:rsidRPr="003F6EBC">
        <w:rPr>
          <w:spacing w:val="2"/>
          <w:sz w:val="20"/>
          <w:szCs w:val="24"/>
          <w:lang w:val="ru-RU"/>
        </w:rPr>
        <w:t>ний и умений.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Логическое воспит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щихся является сост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вной 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стью общей культуры мышления человек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. Процесс воспит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 культуры мышления дост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точно длительный. Поэтому и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чин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ться он должен с первых лет обучения ребенк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 школе.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Для учителя в 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ктическом пл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не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иболее 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жным является зн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тех видов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 и упр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жнений,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которых должно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ться и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ться логическое мышление. Среди 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ких упр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C35208">
        <w:rPr>
          <w:spacing w:val="2"/>
          <w:sz w:val="20"/>
          <w:szCs w:val="24"/>
          <w:lang w:val="ru-RU"/>
        </w:rPr>
        <w:t xml:space="preserve">жнений выделяют следующие: </w:t>
      </w:r>
      <w:r w:rsidRPr="003F6EBC">
        <w:rPr>
          <w:spacing w:val="2"/>
          <w:sz w:val="20"/>
          <w:szCs w:val="24"/>
          <w:lang w:val="ru-RU"/>
        </w:rPr>
        <w:t>упр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жнения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подведение тех или иных понятий под определение</w:t>
      </w:r>
      <w:r w:rsidR="00C35208">
        <w:rPr>
          <w:spacing w:val="2"/>
          <w:sz w:val="20"/>
          <w:szCs w:val="24"/>
          <w:lang w:val="ru-RU"/>
        </w:rPr>
        <w:t xml:space="preserve">; </w:t>
      </w:r>
      <w:r w:rsidRPr="003F6EBC">
        <w:rPr>
          <w:spacing w:val="2"/>
          <w:sz w:val="20"/>
          <w:szCs w:val="24"/>
          <w:lang w:val="ru-RU"/>
        </w:rPr>
        <w:t>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выяснение связей между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зличными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тическими объект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ми,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уст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новление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="00DD3513">
        <w:rPr>
          <w:spacing w:val="2"/>
          <w:sz w:val="20"/>
          <w:szCs w:val="24"/>
          <w:lang w:val="ru-RU"/>
        </w:rPr>
        <w:t xml:space="preserve">кономерностей; </w:t>
      </w:r>
      <w:r w:rsidRPr="003F6EBC">
        <w:rPr>
          <w:spacing w:val="2"/>
          <w:sz w:val="20"/>
          <w:szCs w:val="24"/>
          <w:lang w:val="ru-RU"/>
        </w:rPr>
        <w:t>упр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жнения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хождение отсутствующей фигуры;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выделение лишнего предмет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среди 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нного множеств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;</w:t>
      </w:r>
      <w:r w:rsidR="00DD3513">
        <w:rPr>
          <w:spacing w:val="2"/>
          <w:sz w:val="20"/>
          <w:szCs w:val="24"/>
          <w:lang w:val="ru-RU"/>
        </w:rPr>
        <w:t xml:space="preserve"> </w:t>
      </w:r>
      <w:r w:rsidRPr="003F6EBC">
        <w:rPr>
          <w:spacing w:val="2"/>
          <w:sz w:val="20"/>
          <w:szCs w:val="24"/>
          <w:lang w:val="ru-RU"/>
        </w:rPr>
        <w:t>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чи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док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тельств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и т.д.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Успешное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мышления мл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дших школьников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урок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тики определяется соблюдением следующих психолого-пед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гогических условий: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–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ждом уроке необходимо применять специ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льные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чи,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вленные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 мышления;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– необходимо учитыв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 уровень индивиду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льного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звития ребенк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и в связи с этим осуществлять индивиду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льную и дифференциров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нную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боту с уч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щимися;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–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ть словесно-логическое,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бстр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ктное мышление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урок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тики в тесной связи с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звитием пр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ктически-действенного и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глядно-обр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зного мышления;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– при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нии словесно-логического мышления необходимо применять прием моделиров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ния;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–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ть словесно-логическое мышление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ф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культ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х по 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тем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тике, внекл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ссных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нятиях.</w:t>
      </w:r>
    </w:p>
    <w:p w:rsidR="00C65808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t>Все вышеизложенное свидетельствует о том, что формиров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ние логического мышления является одной из 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кту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льных проблем.</w:t>
      </w:r>
    </w:p>
    <w:p w:rsidR="00640F26" w:rsidRPr="003F6EBC" w:rsidRDefault="00640F26" w:rsidP="00016D23">
      <w:pPr>
        <w:ind w:left="1701" w:right="1701" w:firstLine="567"/>
        <w:jc w:val="both"/>
        <w:rPr>
          <w:spacing w:val="2"/>
          <w:sz w:val="20"/>
          <w:szCs w:val="24"/>
          <w:lang w:val="ru-RU"/>
        </w:rPr>
      </w:pPr>
      <w:r w:rsidRPr="003F6EBC">
        <w:rPr>
          <w:spacing w:val="2"/>
          <w:sz w:val="20"/>
          <w:szCs w:val="24"/>
          <w:lang w:val="ru-RU"/>
        </w:rPr>
        <w:lastRenderedPageBreak/>
        <w:t>Логическое мышление мл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дших школьников основыв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ется н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 xml:space="preserve"> решении нест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ртных з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д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ч в единстве трех сост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вляющих: обучение, воспит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ние и р</w:t>
      </w:r>
      <w:r w:rsidR="0019086F" w:rsidRPr="003F6EBC">
        <w:rPr>
          <w:spacing w:val="2"/>
          <w:sz w:val="20"/>
          <w:szCs w:val="24"/>
          <w:lang w:val="ru-RU"/>
        </w:rPr>
        <w:t>а</w:t>
      </w:r>
      <w:r w:rsidRPr="003F6EBC">
        <w:rPr>
          <w:spacing w:val="2"/>
          <w:sz w:val="20"/>
          <w:szCs w:val="24"/>
          <w:lang w:val="ru-RU"/>
        </w:rPr>
        <w:t>звитие.</w:t>
      </w:r>
    </w:p>
    <w:p w:rsidR="00083767" w:rsidRDefault="00DD3513" w:rsidP="00016D23">
      <w:pPr>
        <w:ind w:left="1701" w:right="1701" w:firstLine="567"/>
        <w:jc w:val="center"/>
        <w:rPr>
          <w:b/>
          <w:spacing w:val="2"/>
          <w:lang w:val="ru-RU"/>
        </w:rPr>
      </w:pPr>
      <w:r w:rsidRPr="00DD3513">
        <w:rPr>
          <w:b/>
          <w:spacing w:val="2"/>
          <w:lang w:val="ru-RU"/>
        </w:rPr>
        <w:t>ЛИТЕРАТУРА</w:t>
      </w:r>
    </w:p>
    <w:p w:rsidR="00DD3513" w:rsidRPr="00DD3513" w:rsidRDefault="00DD3513" w:rsidP="00016D23">
      <w:pPr>
        <w:numPr>
          <w:ilvl w:val="0"/>
          <w:numId w:val="9"/>
        </w:numPr>
        <w:tabs>
          <w:tab w:val="left" w:pos="1120"/>
        </w:tabs>
        <w:ind w:left="1701" w:right="1701" w:firstLine="567"/>
        <w:jc w:val="both"/>
        <w:rPr>
          <w:sz w:val="20"/>
          <w:szCs w:val="20"/>
        </w:rPr>
      </w:pPr>
      <w:proofErr w:type="spellStart"/>
      <w:r w:rsidRPr="00DD3513">
        <w:rPr>
          <w:sz w:val="20"/>
          <w:szCs w:val="20"/>
        </w:rPr>
        <w:t>Белошистaя</w:t>
      </w:r>
      <w:proofErr w:type="spellEnd"/>
      <w:r w:rsidRPr="00DD3513">
        <w:rPr>
          <w:sz w:val="20"/>
          <w:szCs w:val="20"/>
        </w:rPr>
        <w:t xml:space="preserve"> A.В. </w:t>
      </w:r>
      <w:proofErr w:type="spellStart"/>
      <w:r w:rsidRPr="00DD3513">
        <w:rPr>
          <w:sz w:val="20"/>
          <w:szCs w:val="20"/>
        </w:rPr>
        <w:t>Почему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ребенку</w:t>
      </w:r>
      <w:proofErr w:type="spellEnd"/>
      <w:r w:rsidRPr="00DD3513">
        <w:rPr>
          <w:sz w:val="20"/>
          <w:szCs w:val="20"/>
        </w:rPr>
        <w:t xml:space="preserve"> трудно </w:t>
      </w:r>
      <w:proofErr w:type="spellStart"/>
      <w:r w:rsidRPr="00DD3513">
        <w:rPr>
          <w:sz w:val="20"/>
          <w:szCs w:val="20"/>
        </w:rPr>
        <w:t>дaется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мaтемaтикa</w:t>
      </w:r>
      <w:proofErr w:type="spellEnd"/>
      <w:r w:rsidRPr="00DD3513">
        <w:rPr>
          <w:sz w:val="20"/>
          <w:szCs w:val="20"/>
        </w:rPr>
        <w:t xml:space="preserve"> уже в </w:t>
      </w:r>
      <w:proofErr w:type="spellStart"/>
      <w:r w:rsidRPr="00DD3513">
        <w:rPr>
          <w:sz w:val="20"/>
          <w:szCs w:val="20"/>
        </w:rPr>
        <w:t>нaчaльной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школе</w:t>
      </w:r>
      <w:proofErr w:type="spellEnd"/>
      <w:r w:rsidRPr="00DD3513">
        <w:rPr>
          <w:sz w:val="20"/>
          <w:szCs w:val="20"/>
        </w:rPr>
        <w:t xml:space="preserve"> // </w:t>
      </w:r>
      <w:proofErr w:type="spellStart"/>
      <w:r w:rsidRPr="00DD3513">
        <w:rPr>
          <w:sz w:val="20"/>
          <w:szCs w:val="20"/>
        </w:rPr>
        <w:t>Нaчaльнaя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школa</w:t>
      </w:r>
      <w:proofErr w:type="spellEnd"/>
      <w:r w:rsidRPr="00DD3513">
        <w:rPr>
          <w:sz w:val="20"/>
          <w:szCs w:val="20"/>
          <w:lang w:val="ru-RU"/>
        </w:rPr>
        <w:t xml:space="preserve">, </w:t>
      </w:r>
      <w:r w:rsidRPr="00DD3513">
        <w:rPr>
          <w:sz w:val="20"/>
          <w:szCs w:val="20"/>
        </w:rPr>
        <w:t xml:space="preserve">2004. № 3. </w:t>
      </w:r>
      <w:r w:rsidRPr="00DD3513">
        <w:rPr>
          <w:sz w:val="20"/>
          <w:szCs w:val="20"/>
          <w:lang w:val="ru-RU"/>
        </w:rPr>
        <w:t>С</w:t>
      </w:r>
      <w:r w:rsidRPr="00DD3513">
        <w:rPr>
          <w:sz w:val="20"/>
          <w:szCs w:val="20"/>
        </w:rPr>
        <w:t xml:space="preserve">. 77 </w:t>
      </w:r>
      <w:r w:rsidRPr="00DD3513">
        <w:rPr>
          <w:sz w:val="20"/>
          <w:szCs w:val="20"/>
          <w:lang w:val="ru-RU"/>
        </w:rPr>
        <w:t>–</w:t>
      </w:r>
      <w:r w:rsidRPr="00DD3513">
        <w:rPr>
          <w:sz w:val="20"/>
          <w:szCs w:val="20"/>
        </w:rPr>
        <w:t xml:space="preserve"> 86</w:t>
      </w:r>
      <w:r w:rsidRPr="00DD3513">
        <w:rPr>
          <w:sz w:val="20"/>
          <w:szCs w:val="20"/>
          <w:lang w:val="ru-RU"/>
        </w:rPr>
        <w:t>.</w:t>
      </w:r>
    </w:p>
    <w:p w:rsidR="00DD3513" w:rsidRPr="00DD3513" w:rsidRDefault="00DD3513" w:rsidP="00016D23">
      <w:pPr>
        <w:numPr>
          <w:ilvl w:val="0"/>
          <w:numId w:val="9"/>
        </w:numPr>
        <w:tabs>
          <w:tab w:val="left" w:pos="1120"/>
        </w:tabs>
        <w:ind w:left="1701" w:right="1701" w:firstLine="567"/>
        <w:jc w:val="both"/>
        <w:rPr>
          <w:sz w:val="20"/>
          <w:szCs w:val="20"/>
        </w:rPr>
      </w:pPr>
      <w:proofErr w:type="spellStart"/>
      <w:r w:rsidRPr="00DD3513">
        <w:rPr>
          <w:sz w:val="20"/>
          <w:szCs w:val="20"/>
        </w:rPr>
        <w:t>Плaтонов</w:t>
      </w:r>
      <w:proofErr w:type="spellEnd"/>
      <w:r w:rsidRPr="00DD3513">
        <w:rPr>
          <w:sz w:val="20"/>
          <w:szCs w:val="20"/>
        </w:rPr>
        <w:t xml:space="preserve"> К.К. </w:t>
      </w:r>
      <w:proofErr w:type="spellStart"/>
      <w:r w:rsidRPr="00DD3513">
        <w:rPr>
          <w:sz w:val="20"/>
          <w:szCs w:val="20"/>
        </w:rPr>
        <w:t>Крaткий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словaрь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системы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психологических</w:t>
      </w:r>
      <w:proofErr w:type="spellEnd"/>
      <w:r w:rsidRPr="00DD3513">
        <w:rPr>
          <w:sz w:val="20"/>
          <w:szCs w:val="20"/>
        </w:rPr>
        <w:t xml:space="preserve"> понятий / К.К.</w:t>
      </w:r>
      <w:r w:rsidRPr="00DD3513">
        <w:rPr>
          <w:sz w:val="20"/>
          <w:szCs w:val="20"/>
          <w:lang w:val="ru-RU"/>
        </w:rPr>
        <w:t> </w:t>
      </w:r>
      <w:proofErr w:type="spellStart"/>
      <w:r w:rsidRPr="00DD3513">
        <w:rPr>
          <w:sz w:val="20"/>
          <w:szCs w:val="20"/>
        </w:rPr>
        <w:t>Плaтонов</w:t>
      </w:r>
      <w:proofErr w:type="spellEnd"/>
      <w:r w:rsidRPr="00DD3513">
        <w:rPr>
          <w:sz w:val="20"/>
          <w:szCs w:val="20"/>
        </w:rPr>
        <w:t xml:space="preserve">. М.: </w:t>
      </w:r>
      <w:proofErr w:type="spellStart"/>
      <w:r w:rsidRPr="00DD3513">
        <w:rPr>
          <w:sz w:val="20"/>
          <w:szCs w:val="20"/>
        </w:rPr>
        <w:t>Высшaя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школa</w:t>
      </w:r>
      <w:proofErr w:type="spellEnd"/>
      <w:r w:rsidRPr="00DD3513">
        <w:rPr>
          <w:sz w:val="20"/>
          <w:szCs w:val="20"/>
        </w:rPr>
        <w:t>, 1984</w:t>
      </w:r>
      <w:r w:rsidRPr="00DD3513">
        <w:rPr>
          <w:sz w:val="20"/>
          <w:szCs w:val="20"/>
          <w:lang w:val="ru-RU"/>
        </w:rPr>
        <w:t>.</w:t>
      </w:r>
    </w:p>
    <w:p w:rsidR="00DD3513" w:rsidRPr="00DD3513" w:rsidRDefault="00DD3513" w:rsidP="00016D23">
      <w:pPr>
        <w:numPr>
          <w:ilvl w:val="0"/>
          <w:numId w:val="9"/>
        </w:numPr>
        <w:tabs>
          <w:tab w:val="left" w:pos="1120"/>
        </w:tabs>
        <w:ind w:left="1701" w:right="1701" w:firstLine="567"/>
        <w:jc w:val="both"/>
        <w:rPr>
          <w:sz w:val="20"/>
          <w:szCs w:val="20"/>
        </w:rPr>
      </w:pPr>
      <w:proofErr w:type="spellStart"/>
      <w:r w:rsidRPr="00DD3513">
        <w:rPr>
          <w:sz w:val="20"/>
          <w:szCs w:val="20"/>
        </w:rPr>
        <w:t>Ревинa</w:t>
      </w:r>
      <w:proofErr w:type="spellEnd"/>
      <w:r w:rsidRPr="00DD3513">
        <w:rPr>
          <w:sz w:val="20"/>
          <w:szCs w:val="20"/>
        </w:rPr>
        <w:t xml:space="preserve"> Е.Г. О </w:t>
      </w:r>
      <w:proofErr w:type="spellStart"/>
      <w:r w:rsidRPr="00DD3513">
        <w:rPr>
          <w:sz w:val="20"/>
          <w:szCs w:val="20"/>
        </w:rPr>
        <w:t>возможностях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рaзвития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логического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мышления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млaдших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школьников</w:t>
      </w:r>
      <w:proofErr w:type="spellEnd"/>
      <w:r w:rsidRPr="00DD3513">
        <w:rPr>
          <w:sz w:val="20"/>
          <w:szCs w:val="20"/>
        </w:rPr>
        <w:t xml:space="preserve"> в </w:t>
      </w:r>
      <w:proofErr w:type="spellStart"/>
      <w:r w:rsidRPr="00DD3513">
        <w:rPr>
          <w:sz w:val="20"/>
          <w:szCs w:val="20"/>
        </w:rPr>
        <w:t>условиях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целенaпрaвленного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обучения</w:t>
      </w:r>
      <w:proofErr w:type="spellEnd"/>
      <w:r w:rsidRPr="00DD3513">
        <w:rPr>
          <w:sz w:val="20"/>
          <w:szCs w:val="20"/>
          <w:lang w:val="ru-RU"/>
        </w:rPr>
        <w:t xml:space="preserve"> </w:t>
      </w:r>
      <w:r w:rsidRPr="00DD3513">
        <w:rPr>
          <w:sz w:val="20"/>
          <w:szCs w:val="20"/>
        </w:rPr>
        <w:t xml:space="preserve">/ </w:t>
      </w:r>
      <w:proofErr w:type="spellStart"/>
      <w:r w:rsidRPr="00DD3513">
        <w:rPr>
          <w:sz w:val="20"/>
          <w:szCs w:val="20"/>
        </w:rPr>
        <w:t>Межвузовский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сборник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нaучно-технических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стaтей</w:t>
      </w:r>
      <w:proofErr w:type="spellEnd"/>
      <w:r w:rsidRPr="00DD3513">
        <w:rPr>
          <w:sz w:val="20"/>
          <w:szCs w:val="20"/>
        </w:rPr>
        <w:t xml:space="preserve">. </w:t>
      </w:r>
      <w:proofErr w:type="spellStart"/>
      <w:r w:rsidRPr="00DD3513">
        <w:rPr>
          <w:sz w:val="20"/>
          <w:szCs w:val="20"/>
        </w:rPr>
        <w:t>Вольск</w:t>
      </w:r>
      <w:proofErr w:type="spellEnd"/>
      <w:r w:rsidRPr="00DD3513">
        <w:rPr>
          <w:sz w:val="20"/>
          <w:szCs w:val="20"/>
        </w:rPr>
        <w:t>, 2007.</w:t>
      </w:r>
    </w:p>
    <w:p w:rsidR="00DD3513" w:rsidRPr="00DD3513" w:rsidRDefault="00DD3513" w:rsidP="00016D23">
      <w:pPr>
        <w:numPr>
          <w:ilvl w:val="0"/>
          <w:numId w:val="9"/>
        </w:numPr>
        <w:tabs>
          <w:tab w:val="left" w:pos="1120"/>
        </w:tabs>
        <w:ind w:left="1701" w:right="1701" w:firstLine="567"/>
        <w:jc w:val="both"/>
        <w:rPr>
          <w:sz w:val="20"/>
          <w:szCs w:val="20"/>
        </w:rPr>
      </w:pPr>
      <w:proofErr w:type="spellStart"/>
      <w:r w:rsidRPr="00DD3513">
        <w:rPr>
          <w:sz w:val="20"/>
          <w:szCs w:val="20"/>
        </w:rPr>
        <w:t>Сaвченко</w:t>
      </w:r>
      <w:proofErr w:type="spellEnd"/>
      <w:r w:rsidRPr="00DD3513">
        <w:rPr>
          <w:sz w:val="20"/>
          <w:szCs w:val="20"/>
        </w:rPr>
        <w:t xml:space="preserve"> A.Я. </w:t>
      </w:r>
      <w:proofErr w:type="spellStart"/>
      <w:r w:rsidRPr="00DD3513">
        <w:rPr>
          <w:sz w:val="20"/>
          <w:szCs w:val="20"/>
        </w:rPr>
        <w:t>Формировaние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познaвaтельной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сaмостоятельности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млaдших</w:t>
      </w:r>
      <w:proofErr w:type="spellEnd"/>
      <w:r w:rsidRPr="00DD3513">
        <w:rPr>
          <w:sz w:val="20"/>
          <w:szCs w:val="20"/>
        </w:rPr>
        <w:t xml:space="preserve"> </w:t>
      </w:r>
      <w:proofErr w:type="spellStart"/>
      <w:r w:rsidRPr="00DD3513">
        <w:rPr>
          <w:sz w:val="20"/>
          <w:szCs w:val="20"/>
        </w:rPr>
        <w:t>школьников</w:t>
      </w:r>
      <w:proofErr w:type="spellEnd"/>
      <w:r w:rsidRPr="00DD3513">
        <w:rPr>
          <w:sz w:val="20"/>
          <w:szCs w:val="20"/>
        </w:rPr>
        <w:t xml:space="preserve">: </w:t>
      </w:r>
      <w:proofErr w:type="spellStart"/>
      <w:r w:rsidRPr="00DD3513">
        <w:rPr>
          <w:sz w:val="20"/>
          <w:szCs w:val="20"/>
        </w:rPr>
        <w:t>Дис</w:t>
      </w:r>
      <w:proofErr w:type="spellEnd"/>
      <w:r w:rsidRPr="00DD3513">
        <w:rPr>
          <w:sz w:val="20"/>
          <w:szCs w:val="20"/>
        </w:rPr>
        <w:t>. . д-</w:t>
      </w:r>
      <w:proofErr w:type="spellStart"/>
      <w:r w:rsidRPr="00DD3513">
        <w:rPr>
          <w:sz w:val="20"/>
          <w:szCs w:val="20"/>
        </w:rPr>
        <w:t>рa</w:t>
      </w:r>
      <w:proofErr w:type="spellEnd"/>
      <w:r w:rsidRPr="00DD3513">
        <w:rPr>
          <w:sz w:val="20"/>
          <w:szCs w:val="20"/>
        </w:rPr>
        <w:t xml:space="preserve"> пед. </w:t>
      </w:r>
      <w:proofErr w:type="spellStart"/>
      <w:r w:rsidRPr="00DD3513">
        <w:rPr>
          <w:sz w:val="20"/>
          <w:szCs w:val="20"/>
        </w:rPr>
        <w:t>нaук</w:t>
      </w:r>
      <w:proofErr w:type="spellEnd"/>
      <w:r w:rsidRPr="00DD3513">
        <w:rPr>
          <w:sz w:val="20"/>
          <w:szCs w:val="20"/>
        </w:rPr>
        <w:t xml:space="preserve">. </w:t>
      </w:r>
      <w:proofErr w:type="spellStart"/>
      <w:r w:rsidRPr="00DD3513">
        <w:rPr>
          <w:sz w:val="20"/>
          <w:szCs w:val="20"/>
        </w:rPr>
        <w:t>Киев</w:t>
      </w:r>
      <w:proofErr w:type="spellEnd"/>
      <w:r w:rsidRPr="00DD3513">
        <w:rPr>
          <w:sz w:val="20"/>
          <w:szCs w:val="20"/>
        </w:rPr>
        <w:t>, 1983.</w:t>
      </w:r>
    </w:p>
    <w:p w:rsidR="00DD3513" w:rsidRPr="00DD3513" w:rsidRDefault="00DD3513" w:rsidP="00016D23">
      <w:pPr>
        <w:ind w:left="1701" w:right="1701" w:firstLine="567"/>
        <w:jc w:val="both"/>
        <w:rPr>
          <w:b/>
          <w:spacing w:val="2"/>
          <w:sz w:val="20"/>
          <w:szCs w:val="20"/>
          <w:lang w:val="ru-RU"/>
        </w:rPr>
      </w:pPr>
    </w:p>
    <w:sectPr w:rsidR="00DD3513" w:rsidRPr="00DD351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CC7F2E">
      <w:r>
        <w:separator/>
      </w:r>
    </w:p>
  </w:endnote>
  <w:endnote w:type="continuationSeparator" w:id="0">
    <w:p w:rsidR="00895DEC" w:rsidRDefault="00895DEC" w:rsidP="00CC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6F" w:rsidRDefault="0019086F" w:rsidP="0019086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086F" w:rsidRDefault="0019086F" w:rsidP="00CC7F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57775"/>
      <w:docPartObj>
        <w:docPartGallery w:val="Page Numbers (Bottom of Page)"/>
        <w:docPartUnique/>
      </w:docPartObj>
    </w:sdtPr>
    <w:sdtEndPr/>
    <w:sdtContent>
      <w:p w:rsidR="00DD3513" w:rsidRDefault="00DD35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D23" w:rsidRPr="00016D23">
          <w:rPr>
            <w:noProof/>
            <w:lang w:val="ru-RU"/>
          </w:rPr>
          <w:t>5</w:t>
        </w:r>
        <w:r>
          <w:fldChar w:fldCharType="end"/>
        </w:r>
      </w:p>
    </w:sdtContent>
  </w:sdt>
  <w:p w:rsidR="0019086F" w:rsidRDefault="0019086F" w:rsidP="00CC7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CC7F2E">
      <w:r>
        <w:separator/>
      </w:r>
    </w:p>
  </w:footnote>
  <w:footnote w:type="continuationSeparator" w:id="0">
    <w:p w:rsidR="00895DEC" w:rsidRDefault="00895DEC" w:rsidP="00CC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E07"/>
    <w:multiLevelType w:val="hybridMultilevel"/>
    <w:tmpl w:val="C2CC8F22"/>
    <w:lvl w:ilvl="0" w:tplc="F8509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72B4"/>
    <w:multiLevelType w:val="hybridMultilevel"/>
    <w:tmpl w:val="51B62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714B"/>
    <w:multiLevelType w:val="hybridMultilevel"/>
    <w:tmpl w:val="8E9098BC"/>
    <w:lvl w:ilvl="0" w:tplc="1BB2D9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C2D461F"/>
    <w:multiLevelType w:val="hybridMultilevel"/>
    <w:tmpl w:val="B1AEE9FE"/>
    <w:lvl w:ilvl="0" w:tplc="1BB2D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D2FDD"/>
    <w:multiLevelType w:val="hybridMultilevel"/>
    <w:tmpl w:val="2FECE3F6"/>
    <w:lvl w:ilvl="0" w:tplc="1BB2D9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F294A32"/>
    <w:multiLevelType w:val="hybridMultilevel"/>
    <w:tmpl w:val="7346E204"/>
    <w:lvl w:ilvl="0" w:tplc="F7F073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24A47"/>
    <w:multiLevelType w:val="hybridMultilevel"/>
    <w:tmpl w:val="8208DB68"/>
    <w:lvl w:ilvl="0" w:tplc="3A344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BA4AB5"/>
    <w:multiLevelType w:val="hybridMultilevel"/>
    <w:tmpl w:val="A30A1DF4"/>
    <w:lvl w:ilvl="0" w:tplc="1BB2D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185B76"/>
    <w:multiLevelType w:val="hybridMultilevel"/>
    <w:tmpl w:val="D79E4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01FB"/>
    <w:multiLevelType w:val="hybridMultilevel"/>
    <w:tmpl w:val="48EE64F6"/>
    <w:lvl w:ilvl="0" w:tplc="1270D8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243C9"/>
    <w:multiLevelType w:val="hybridMultilevel"/>
    <w:tmpl w:val="5352C644"/>
    <w:lvl w:ilvl="0" w:tplc="1BB2D98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C9020BB"/>
    <w:multiLevelType w:val="hybridMultilevel"/>
    <w:tmpl w:val="C818E23A"/>
    <w:lvl w:ilvl="0" w:tplc="0BE482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E2B5B"/>
    <w:multiLevelType w:val="multilevel"/>
    <w:tmpl w:val="8B5E1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1D6502"/>
    <w:multiLevelType w:val="hybridMultilevel"/>
    <w:tmpl w:val="BCEC2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7A25"/>
    <w:multiLevelType w:val="hybridMultilevel"/>
    <w:tmpl w:val="42EA8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80E8D"/>
    <w:multiLevelType w:val="hybridMultilevel"/>
    <w:tmpl w:val="8C4CD828"/>
    <w:lvl w:ilvl="0" w:tplc="1BB2D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F3712"/>
    <w:multiLevelType w:val="hybridMultilevel"/>
    <w:tmpl w:val="B3FEB3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2406F"/>
    <w:multiLevelType w:val="hybridMultilevel"/>
    <w:tmpl w:val="8C425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42FF9"/>
    <w:multiLevelType w:val="hybridMultilevel"/>
    <w:tmpl w:val="35B27E6E"/>
    <w:lvl w:ilvl="0" w:tplc="1BB2D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815EB0"/>
    <w:multiLevelType w:val="multilevel"/>
    <w:tmpl w:val="A5C89B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8FF7A6A"/>
    <w:multiLevelType w:val="hybridMultilevel"/>
    <w:tmpl w:val="3EF495FC"/>
    <w:lvl w:ilvl="0" w:tplc="FE40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F44849"/>
    <w:multiLevelType w:val="hybridMultilevel"/>
    <w:tmpl w:val="E6AABF46"/>
    <w:lvl w:ilvl="0" w:tplc="465A8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E31EEB"/>
    <w:multiLevelType w:val="hybridMultilevel"/>
    <w:tmpl w:val="A3BE602C"/>
    <w:lvl w:ilvl="0" w:tplc="157A5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543A8D"/>
    <w:multiLevelType w:val="hybridMultilevel"/>
    <w:tmpl w:val="9F2E3E00"/>
    <w:lvl w:ilvl="0" w:tplc="1BB2D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8866A0"/>
    <w:multiLevelType w:val="hybridMultilevel"/>
    <w:tmpl w:val="0CEE5034"/>
    <w:lvl w:ilvl="0" w:tplc="3258C5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D4703"/>
    <w:multiLevelType w:val="hybridMultilevel"/>
    <w:tmpl w:val="2034F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2181C"/>
    <w:multiLevelType w:val="hybridMultilevel"/>
    <w:tmpl w:val="62D61180"/>
    <w:lvl w:ilvl="0" w:tplc="1BB2D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8F6DDC"/>
    <w:multiLevelType w:val="hybridMultilevel"/>
    <w:tmpl w:val="B8BEDBC0"/>
    <w:lvl w:ilvl="0" w:tplc="CDD29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E0C62"/>
    <w:multiLevelType w:val="hybridMultilevel"/>
    <w:tmpl w:val="90C8E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</w:num>
  <w:num w:numId="3">
    <w:abstractNumId w:val="7"/>
  </w:num>
  <w:num w:numId="4">
    <w:abstractNumId w:val="15"/>
  </w:num>
  <w:num w:numId="5">
    <w:abstractNumId w:val="12"/>
  </w:num>
  <w:num w:numId="6">
    <w:abstractNumId w:val="22"/>
  </w:num>
  <w:num w:numId="7">
    <w:abstractNumId w:val="20"/>
  </w:num>
  <w:num w:numId="8">
    <w:abstractNumId w:val="28"/>
  </w:num>
  <w:num w:numId="9">
    <w:abstractNumId w:val="8"/>
  </w:num>
  <w:num w:numId="10">
    <w:abstractNumId w:val="6"/>
  </w:num>
  <w:num w:numId="11">
    <w:abstractNumId w:val="1"/>
  </w:num>
  <w:num w:numId="12">
    <w:abstractNumId w:val="13"/>
  </w:num>
  <w:num w:numId="13">
    <w:abstractNumId w:val="27"/>
  </w:num>
  <w:num w:numId="14">
    <w:abstractNumId w:val="5"/>
  </w:num>
  <w:num w:numId="15">
    <w:abstractNumId w:val="11"/>
  </w:num>
  <w:num w:numId="16">
    <w:abstractNumId w:val="3"/>
  </w:num>
  <w:num w:numId="17">
    <w:abstractNumId w:val="14"/>
  </w:num>
  <w:num w:numId="18">
    <w:abstractNumId w:val="25"/>
  </w:num>
  <w:num w:numId="19">
    <w:abstractNumId w:val="16"/>
  </w:num>
  <w:num w:numId="20">
    <w:abstractNumId w:val="0"/>
  </w:num>
  <w:num w:numId="21">
    <w:abstractNumId w:val="17"/>
  </w:num>
  <w:num w:numId="22">
    <w:abstractNumId w:val="9"/>
  </w:num>
  <w:num w:numId="23">
    <w:abstractNumId w:val="24"/>
  </w:num>
  <w:num w:numId="24">
    <w:abstractNumId w:val="26"/>
  </w:num>
  <w:num w:numId="25">
    <w:abstractNumId w:val="21"/>
  </w:num>
  <w:num w:numId="26">
    <w:abstractNumId w:val="10"/>
  </w:num>
  <w:num w:numId="27">
    <w:abstractNumId w:val="18"/>
  </w:num>
  <w:num w:numId="28">
    <w:abstractNumId w:val="23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65"/>
    <w:rsid w:val="00016D23"/>
    <w:rsid w:val="00083767"/>
    <w:rsid w:val="0019086F"/>
    <w:rsid w:val="00246AFA"/>
    <w:rsid w:val="003F6EBC"/>
    <w:rsid w:val="00640F26"/>
    <w:rsid w:val="00701B3D"/>
    <w:rsid w:val="007C378F"/>
    <w:rsid w:val="00846C5B"/>
    <w:rsid w:val="00895DEC"/>
    <w:rsid w:val="009E4765"/>
    <w:rsid w:val="00A66431"/>
    <w:rsid w:val="00A7553E"/>
    <w:rsid w:val="00A838BF"/>
    <w:rsid w:val="00C35208"/>
    <w:rsid w:val="00C639EC"/>
    <w:rsid w:val="00C65808"/>
    <w:rsid w:val="00CA5FAC"/>
    <w:rsid w:val="00CC7F2E"/>
    <w:rsid w:val="00D13972"/>
    <w:rsid w:val="00DD3513"/>
    <w:rsid w:val="00E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D068-CC22-4401-9E84-71BD92FC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40F26"/>
    <w:pPr>
      <w:spacing w:line="360" w:lineRule="auto"/>
      <w:jc w:val="center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F26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1">
    <w:name w:val="Стиль1"/>
    <w:basedOn w:val="a"/>
    <w:link w:val="12"/>
    <w:qFormat/>
    <w:rsid w:val="00640F26"/>
    <w:pPr>
      <w:spacing w:after="100" w:afterAutospacing="1" w:line="259" w:lineRule="auto"/>
      <w:ind w:left="-113"/>
    </w:pPr>
    <w:rPr>
      <w:rFonts w:ascii="Calibri" w:hAnsi="Calibri"/>
      <w:sz w:val="22"/>
      <w:szCs w:val="22"/>
      <w:lang w:val="ru-RU"/>
    </w:rPr>
  </w:style>
  <w:style w:type="character" w:customStyle="1" w:styleId="12">
    <w:name w:val="Стиль1 Знак"/>
    <w:link w:val="11"/>
    <w:rsid w:val="00640F26"/>
    <w:rPr>
      <w:rFonts w:ascii="Calibri" w:eastAsia="Calibri" w:hAnsi="Calibri" w:cs="Times New Roman"/>
    </w:rPr>
  </w:style>
  <w:style w:type="paragraph" w:styleId="a3">
    <w:name w:val="TOC Heading"/>
    <w:basedOn w:val="1"/>
    <w:next w:val="a"/>
    <w:uiPriority w:val="39"/>
    <w:qFormat/>
    <w:rsid w:val="00640F26"/>
    <w:pPr>
      <w:keepNext/>
      <w:keepLines/>
      <w:spacing w:before="240" w:line="259" w:lineRule="auto"/>
      <w:outlineLvl w:val="9"/>
    </w:pPr>
    <w:rPr>
      <w:rFonts w:ascii="Calibri Light" w:eastAsia="Times New Roman" w:hAnsi="Calibri Light"/>
      <w:color w:val="2E74B5"/>
      <w:sz w:val="32"/>
      <w:szCs w:val="32"/>
      <w:lang w:val="uk-UA" w:eastAsia="uk-UA"/>
    </w:rPr>
  </w:style>
  <w:style w:type="paragraph" w:styleId="13">
    <w:name w:val="toc 1"/>
    <w:basedOn w:val="a"/>
    <w:next w:val="a"/>
    <w:autoRedefine/>
    <w:uiPriority w:val="39"/>
    <w:unhideWhenUsed/>
    <w:rsid w:val="00640F26"/>
  </w:style>
  <w:style w:type="character" w:styleId="a4">
    <w:name w:val="Hyperlink"/>
    <w:uiPriority w:val="99"/>
    <w:unhideWhenUsed/>
    <w:rsid w:val="00640F2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40F26"/>
    <w:pPr>
      <w:tabs>
        <w:tab w:val="center" w:pos="4819"/>
        <w:tab w:val="right" w:pos="9639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40F26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7">
    <w:name w:val="footer"/>
    <w:basedOn w:val="a"/>
    <w:link w:val="a8"/>
    <w:uiPriority w:val="99"/>
    <w:unhideWhenUsed/>
    <w:rsid w:val="00640F26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640F26"/>
    <w:rPr>
      <w:rFonts w:ascii="Times New Roman" w:eastAsia="Calibri" w:hAnsi="Times New Roman" w:cs="Times New Roman"/>
      <w:sz w:val="28"/>
      <w:szCs w:val="28"/>
      <w:lang w:val="x-none"/>
    </w:rPr>
  </w:style>
  <w:style w:type="table" w:styleId="a9">
    <w:name w:val="Table Grid"/>
    <w:basedOn w:val="a1"/>
    <w:uiPriority w:val="39"/>
    <w:rsid w:val="00640F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40F26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640F26"/>
  </w:style>
  <w:style w:type="character" w:customStyle="1" w:styleId="c3">
    <w:name w:val="c3"/>
    <w:rsid w:val="00640F26"/>
  </w:style>
  <w:style w:type="character" w:customStyle="1" w:styleId="c6">
    <w:name w:val="c6"/>
    <w:rsid w:val="00640F26"/>
  </w:style>
  <w:style w:type="paragraph" w:styleId="ab">
    <w:name w:val="Balloon Text"/>
    <w:basedOn w:val="a"/>
    <w:link w:val="ac"/>
    <w:uiPriority w:val="99"/>
    <w:semiHidden/>
    <w:unhideWhenUsed/>
    <w:rsid w:val="00640F26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0F26"/>
    <w:rPr>
      <w:rFonts w:ascii="Segoe UI" w:eastAsia="Calibri" w:hAnsi="Segoe UI" w:cs="Times New Roman"/>
      <w:sz w:val="18"/>
      <w:szCs w:val="18"/>
      <w:lang w:val="uk-UA"/>
    </w:rPr>
  </w:style>
  <w:style w:type="character" w:styleId="ad">
    <w:name w:val="page number"/>
    <w:basedOn w:val="a0"/>
    <w:rsid w:val="00640F26"/>
  </w:style>
  <w:style w:type="character" w:styleId="ae">
    <w:name w:val="FollowedHyperlink"/>
    <w:basedOn w:val="a0"/>
    <w:uiPriority w:val="99"/>
    <w:semiHidden/>
    <w:unhideWhenUsed/>
    <w:rsid w:val="00640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B22F-4B43-4C09-B795-EE319AB9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10</cp:revision>
  <dcterms:created xsi:type="dcterms:W3CDTF">2019-10-08T15:54:00Z</dcterms:created>
  <dcterms:modified xsi:type="dcterms:W3CDTF">2019-10-09T18:27:00Z</dcterms:modified>
</cp:coreProperties>
</file>