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7C" w:rsidRDefault="0087407C" w:rsidP="0087407C">
      <w:pPr>
        <w:spacing w:after="0" w:line="240" w:lineRule="auto"/>
        <w:jc w:val="center"/>
      </w:pPr>
    </w:p>
    <w:p w:rsidR="0087407C" w:rsidRDefault="0087407C" w:rsidP="008740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(</w:t>
      </w:r>
      <w:r>
        <w:rPr>
          <w:rFonts w:ascii="Times New Roman" w:hAnsi="Times New Roman"/>
          <w:b/>
          <w:sz w:val="24"/>
          <w:szCs w:val="24"/>
        </w:rPr>
        <w:t>4</w:t>
      </w:r>
      <w:r w:rsidRPr="00CD7CD9">
        <w:rPr>
          <w:rFonts w:ascii="Times New Roman" w:hAnsi="Times New Roman"/>
          <w:b/>
          <w:sz w:val="24"/>
          <w:szCs w:val="24"/>
        </w:rPr>
        <w:t>класс, Модуль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1а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87407C" w:rsidRDefault="0087407C" w:rsidP="0087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</w:t>
      </w:r>
      <w:r w:rsidRPr="006511F4">
        <w:rPr>
          <w:rFonts w:ascii="Times New Roman" w:hAnsi="Times New Roman" w:cs="Times New Roman"/>
          <w:sz w:val="24"/>
          <w:szCs w:val="24"/>
        </w:rPr>
        <w:t>. Рыжкова Л.С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Класс: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7407C" w:rsidRPr="00092E02" w:rsidRDefault="0087407C" w:rsidP="00874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6511F4">
        <w:rPr>
          <w:rFonts w:ascii="Times New Roman" w:hAnsi="Times New Roman" w:cs="Times New Roman"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</w:rPr>
        <w:t xml:space="preserve"> Дата:   </w:t>
      </w:r>
      <w:r w:rsidRPr="00064B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92E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64B1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№урока:</w:t>
      </w:r>
      <w:r w:rsidRPr="00064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1а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2549"/>
      </w:tblGrid>
      <w:tr w:rsidR="0087407C" w:rsidTr="006F2B4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Класс, модуль</w:t>
            </w:r>
          </w:p>
        </w:tc>
        <w:tc>
          <w:tcPr>
            <w:tcW w:w="1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B65E8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B65E89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Модуль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7407C" w:rsidRPr="00092E02" w:rsidTr="006F2B4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2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74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Вводный модуль. </w:t>
            </w:r>
            <w:proofErr w:type="spellStart"/>
            <w:r w:rsidRPr="0087407C">
              <w:rPr>
                <w:rFonts w:ascii="Times New Roman" w:hAnsi="Times New Roman" w:cs="Times New Roman"/>
                <w:bCs/>
                <w:sz w:val="24"/>
                <w:szCs w:val="24"/>
              </w:rPr>
              <w:t>Back</w:t>
            </w:r>
            <w:proofErr w:type="spellEnd"/>
            <w:r w:rsidRPr="008740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7407C">
              <w:rPr>
                <w:rFonts w:ascii="Times New Roman" w:hAnsi="Times New Roman" w:cs="Times New Roman"/>
                <w:bCs/>
                <w:sz w:val="24"/>
                <w:szCs w:val="24"/>
              </w:rPr>
              <w:t>together</w:t>
            </w:r>
            <w:proofErr w:type="spellEnd"/>
            <w:r w:rsidRPr="0087407C">
              <w:rPr>
                <w:rFonts w:ascii="Times New Roman" w:hAnsi="Times New Roman" w:cs="Times New Roman"/>
                <w:bCs/>
                <w:sz w:val="24"/>
                <w:szCs w:val="24"/>
              </w:rPr>
              <w:t>!</w:t>
            </w:r>
          </w:p>
        </w:tc>
      </w:tr>
      <w:tr w:rsidR="0087407C" w:rsidTr="006F2B4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272305" w:rsidRDefault="0087407C" w:rsidP="006F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повторить фразы приветствия и знакомства, глаголы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be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can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; развивать навыки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аудирования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, говорения, чтения и письма.</w:t>
            </w:r>
          </w:p>
        </w:tc>
      </w:tr>
      <w:tr w:rsidR="0087407C" w:rsidTr="006F2B47">
        <w:trPr>
          <w:trHeight w:val="245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0F124D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24D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E8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Образовательные</w:t>
            </w:r>
            <w:r w:rsidRPr="00B65E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87407C" w:rsidRDefault="0087407C" w:rsidP="006F2B47">
            <w:pPr>
              <w:spacing w:after="0" w:line="240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1.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повторить фразы приветствия и знакомства, глаголы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be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can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; </w:t>
            </w:r>
          </w:p>
          <w:p w:rsidR="0087407C" w:rsidRDefault="0087407C" w:rsidP="006F2B47">
            <w:pPr>
              <w:spacing w:after="0" w:line="240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2.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развивать навыки </w:t>
            </w:r>
            <w:proofErr w:type="spell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аудирования</w:t>
            </w:r>
            <w:proofErr w:type="spell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, говорения, чтения и письма.</w:t>
            </w:r>
          </w:p>
          <w:p w:rsidR="0087407C" w:rsidRPr="00272305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30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Развивающие:</w:t>
            </w:r>
            <w:r w:rsidRPr="002723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407C" w:rsidRPr="00272305" w:rsidRDefault="0087407C" w:rsidP="006F2B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2464">
              <w:rPr>
                <w:rFonts w:ascii="Times New Roman" w:hAnsi="Times New Roman" w:cs="Times New Roman"/>
                <w:sz w:val="24"/>
              </w:rPr>
              <w:t>Развивать пам</w:t>
            </w:r>
            <w:r>
              <w:rPr>
                <w:rFonts w:ascii="Times New Roman" w:hAnsi="Times New Roman" w:cs="Times New Roman"/>
                <w:sz w:val="24"/>
              </w:rPr>
              <w:t xml:space="preserve">ять, внимание, </w:t>
            </w:r>
            <w:r w:rsidRPr="00132464">
              <w:rPr>
                <w:rFonts w:ascii="Times New Roman" w:hAnsi="Times New Roman" w:cs="Times New Roman"/>
                <w:sz w:val="24"/>
              </w:rPr>
              <w:t xml:space="preserve"> эмоциональную и мотивационную сферу личности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87407C" w:rsidRPr="00064B19" w:rsidRDefault="0087407C" w:rsidP="006F2B47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2464">
              <w:rPr>
                <w:rFonts w:ascii="Times New Roman" w:hAnsi="Times New Roman" w:cs="Times New Roman"/>
                <w:sz w:val="24"/>
              </w:rPr>
              <w:t>Развивать речевую деятельность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интеллектуальные и познавательные способности, ценностные ориентации</w:t>
            </w:r>
            <w:r w:rsidRPr="00064B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407C" w:rsidRPr="00064B1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4B1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Воспитательные:</w:t>
            </w:r>
          </w:p>
          <w:p w:rsidR="0087407C" w:rsidRPr="00B65E89" w:rsidRDefault="0087407C" w:rsidP="006F2B47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D2277">
              <w:rPr>
                <w:rFonts w:ascii="Times New Roman" w:hAnsi="Times New Roman" w:cs="Times New Roman"/>
                <w:sz w:val="24"/>
                <w:szCs w:val="24"/>
              </w:rPr>
              <w:t>Воспитывать умение общаться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2464">
              <w:rPr>
                <w:rFonts w:ascii="Times New Roman" w:hAnsi="Times New Roman" w:cs="Times New Roman"/>
                <w:sz w:val="24"/>
                <w:szCs w:val="24"/>
              </w:rPr>
              <w:t>уважение к общекультурным ценностям: культуры выступления, сотрудничества, познавательной активности на уроке</w:t>
            </w:r>
          </w:p>
        </w:tc>
      </w:tr>
      <w:tr w:rsidR="0087407C" w:rsidTr="006F2B4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1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272305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комбинированный</w:t>
            </w:r>
          </w:p>
        </w:tc>
      </w:tr>
      <w:tr w:rsidR="0087407C" w:rsidTr="006F2B4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Применяемая технология</w:t>
            </w:r>
          </w:p>
        </w:tc>
        <w:tc>
          <w:tcPr>
            <w:tcW w:w="1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CD7CD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D9">
              <w:rPr>
                <w:rFonts w:ascii="Times New Roman" w:hAnsi="Times New Roman" w:cs="Times New Roman"/>
                <w:sz w:val="24"/>
                <w:szCs w:val="24"/>
              </w:rPr>
              <w:t>Технология коммуникативного обучения, традиционная технология (объяснительно – иллюстративный метод)</w:t>
            </w:r>
          </w:p>
        </w:tc>
      </w:tr>
      <w:tr w:rsidR="0087407C" w:rsidTr="006F2B4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Образовательный продукт урока</w:t>
            </w:r>
          </w:p>
        </w:tc>
        <w:tc>
          <w:tcPr>
            <w:tcW w:w="1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CD7CD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7C" w:rsidTr="006F2B47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1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064B19">
              <w:rPr>
                <w:rFonts w:ascii="Times New Roman" w:hAnsi="Times New Roman" w:cs="Times New Roman"/>
                <w:sz w:val="24"/>
                <w:szCs w:val="24"/>
              </w:rPr>
              <w:t>, учебник «</w:t>
            </w:r>
            <w:proofErr w:type="spellStart"/>
            <w:r w:rsidRPr="00064B19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4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4B19">
              <w:rPr>
                <w:rFonts w:ascii="Times New Roman" w:hAnsi="Times New Roman" w:cs="Times New Roman"/>
                <w:sz w:val="24"/>
                <w:szCs w:val="24"/>
              </w:rPr>
              <w:t>», рабочая тетрадь,</w:t>
            </w:r>
            <w:r w:rsidRPr="00CD7CD9">
              <w:rPr>
                <w:rFonts w:ascii="Times New Roman" w:hAnsi="Times New Roman" w:cs="Times New Roman"/>
                <w:sz w:val="24"/>
                <w:szCs w:val="24"/>
              </w:rPr>
              <w:t xml:space="preserve"> компакт-диск</w:t>
            </w:r>
          </w:p>
          <w:p w:rsidR="0087407C" w:rsidRPr="00064B1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4B19">
              <w:rPr>
                <w:rFonts w:ascii="Times New Roman" w:hAnsi="Times New Roman" w:cs="Times New Roman"/>
                <w:sz w:val="24"/>
                <w:szCs w:val="24"/>
              </w:rPr>
              <w:t xml:space="preserve"> словари, раздаточный материал, видеоматериал  из  </w:t>
            </w:r>
            <w:proofErr w:type="spellStart"/>
            <w:r w:rsidRPr="00064B19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proofErr w:type="spellEnd"/>
            <w:r w:rsidRPr="00064B19">
              <w:rPr>
                <w:rFonts w:ascii="Times New Roman" w:hAnsi="Times New Roman" w:cs="Times New Roman"/>
                <w:sz w:val="24"/>
                <w:szCs w:val="24"/>
              </w:rPr>
              <w:t xml:space="preserve"> ресурсов, карточки для самооценки</w:t>
            </w:r>
          </w:p>
        </w:tc>
      </w:tr>
      <w:tr w:rsidR="0087407C" w:rsidTr="006F2B47">
        <w:trPr>
          <w:trHeight w:val="576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CD7CD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УМК </w:t>
            </w:r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Spotlight</w:t>
            </w:r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4 </w:t>
            </w:r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учеб</w:t>
            </w:r>
            <w:proofErr w:type="gramStart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.</w:t>
            </w:r>
            <w:proofErr w:type="gramEnd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gramStart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д</w:t>
            </w:r>
            <w:proofErr w:type="gramEnd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ля </w:t>
            </w:r>
            <w:proofErr w:type="spellStart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общеобразоват</w:t>
            </w:r>
            <w:proofErr w:type="spellEnd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. учреждений /[Ю. Е. Ваулина, Дж. Дули, О. Е. </w:t>
            </w:r>
            <w:proofErr w:type="spellStart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Подоляко</w:t>
            </w:r>
            <w:proofErr w:type="spellEnd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, В. Эванс].-3-е изд.-М.: </w:t>
            </w:r>
            <w:proofErr w:type="spellStart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Express</w:t>
            </w:r>
            <w:proofErr w:type="spellEnd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</w:t>
            </w:r>
            <w:proofErr w:type="spellStart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Publishing</w:t>
            </w:r>
            <w:proofErr w:type="spellEnd"/>
            <w:r w:rsidRPr="00CD7CD9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: Просвещение, 2015.- 164 с.: ил.- (Английский в фокусе).</w:t>
            </w:r>
          </w:p>
        </w:tc>
      </w:tr>
    </w:tbl>
    <w:p w:rsidR="0087407C" w:rsidRDefault="0087407C" w:rsidP="00874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7C" w:rsidRDefault="0087407C" w:rsidP="0087407C">
      <w:pPr>
        <w:spacing w:after="0" w:line="240" w:lineRule="auto"/>
        <w:jc w:val="center"/>
      </w:pPr>
    </w:p>
    <w:p w:rsidR="0087407C" w:rsidRDefault="0087407C" w:rsidP="0087407C">
      <w:pPr>
        <w:spacing w:after="0" w:line="240" w:lineRule="auto"/>
        <w:jc w:val="center"/>
      </w:pPr>
    </w:p>
    <w:p w:rsidR="0087407C" w:rsidRDefault="0087407C" w:rsidP="0087407C">
      <w:pPr>
        <w:spacing w:after="0" w:line="240" w:lineRule="auto"/>
        <w:jc w:val="center"/>
      </w:pPr>
    </w:p>
    <w:p w:rsidR="0087407C" w:rsidRDefault="0087407C" w:rsidP="0087407C">
      <w:pPr>
        <w:spacing w:after="0" w:line="240" w:lineRule="auto"/>
        <w:jc w:val="center"/>
      </w:pPr>
    </w:p>
    <w:p w:rsidR="0087407C" w:rsidRDefault="0087407C" w:rsidP="0087407C">
      <w:pPr>
        <w:spacing w:after="0" w:line="240" w:lineRule="auto"/>
        <w:jc w:val="center"/>
      </w:pPr>
    </w:p>
    <w:p w:rsidR="0087407C" w:rsidRDefault="0087407C" w:rsidP="00874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07C" w:rsidRPr="00FF517F" w:rsidRDefault="0087407C" w:rsidP="008740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Ход занятия</w:t>
      </w:r>
    </w:p>
    <w:tbl>
      <w:tblPr>
        <w:tblW w:w="14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844"/>
        <w:gridCol w:w="4680"/>
        <w:gridCol w:w="2689"/>
        <w:gridCol w:w="3408"/>
      </w:tblGrid>
      <w:tr w:rsidR="0087407C" w:rsidRPr="005270F9" w:rsidTr="006F2B4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gramStart"/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87407C" w:rsidRPr="005270F9" w:rsidTr="006F2B4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8171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gramStart"/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, настроить на работу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момент.  Беседа о дате, дне недели, отсутствующих на уроке, погоде, настроении.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Good morning. How are you? Sit down, please. Who is absent today?  What date is it today? 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настраиваются на работу, отвечают на вопросы учителя.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 УУД</w:t>
            </w:r>
          </w:p>
          <w:p w:rsidR="0087407C" w:rsidRPr="005270F9" w:rsidRDefault="0087407C" w:rsidP="006F2B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-осознавать ответственность за выполняемую работу</w:t>
            </w:r>
          </w:p>
        </w:tc>
      </w:tr>
      <w:tr w:rsidR="0087407C" w:rsidRPr="005270F9" w:rsidTr="006F2B4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381716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81716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Мотивационный/</w:t>
            </w:r>
          </w:p>
          <w:p w:rsidR="0087407C" w:rsidRPr="00381716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Постановка  цели урока с </w:t>
            </w:r>
            <w:proofErr w:type="gramStart"/>
            <w:r w:rsidRPr="00381716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38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целеполагание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1) Подвести </w:t>
            </w:r>
            <w:proofErr w:type="gramStart"/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 к самостоятельному формулированию / постановке цели урока;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2) Создать атмосферу иноязычного общения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а</w:t>
            </w: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ктивизирует внимание и 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подводит обучающихся к определению целей и задач, организовывает погружение в тему урока. </w:t>
            </w:r>
          </w:p>
          <w:p w:rsidR="0087407C" w:rsidRPr="00092E02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gramStart"/>
            <w:r w:rsidRPr="00092E0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  <w:r w:rsidRPr="00064B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Try</w:t>
            </w:r>
            <w:proofErr w:type="gramEnd"/>
            <w:r w:rsidRPr="00064B1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to g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uess the topic of our lesson</w:t>
            </w:r>
            <w:r w:rsidRPr="008065EC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87407C" w:rsidRDefault="0087407C" w:rsidP="006F2B47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7407C" w:rsidRPr="0087407C" w:rsidRDefault="0087407C" w:rsidP="0087407C">
            <w:pPr>
              <w:tabs>
                <w:tab w:val="left" w:pos="99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2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На доске картинки с изображением героев из курса </w:t>
            </w:r>
            <w:proofErr w:type="spellStart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Spotlight</w:t>
            </w:r>
            <w:proofErr w:type="spellEnd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3(</w:t>
            </w:r>
            <w:proofErr w:type="spellStart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Larry</w:t>
            </w:r>
            <w:proofErr w:type="spellEnd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Lulu</w:t>
            </w:r>
            <w:proofErr w:type="spellEnd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Nanny</w:t>
            </w:r>
            <w:proofErr w:type="spellEnd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Shine</w:t>
            </w:r>
            <w:proofErr w:type="spellEnd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Chuckles</w:t>
            </w:r>
            <w:proofErr w:type="spellEnd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Maya</w:t>
            </w:r>
            <w:proofErr w:type="spellEnd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</w:t>
            </w:r>
            <w:proofErr w:type="spellStart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Paco</w:t>
            </w:r>
            <w:proofErr w:type="spellEnd"/>
            <w:r w:rsidRPr="0087407C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.))</w:t>
            </w:r>
            <w:proofErr w:type="gramEnd"/>
          </w:p>
          <w:p w:rsid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 w:rsidRPr="0087407C">
              <w:rPr>
                <w:color w:val="333333"/>
                <w:lang w:val="en-US"/>
              </w:rPr>
              <w:t xml:space="preserve">-Today we are going to see our friends again! </w:t>
            </w:r>
          </w:p>
          <w:p w:rsid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</w:p>
          <w:p w:rsidR="0087407C" w:rsidRPr="00092E02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отвечают на 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просы учителя. Составляют вопрос к предложению.</w:t>
            </w: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7407C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2.Заполняют таблицу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Совместно с учителем формулируют цели и задачи урока. 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</w:t>
            </w: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7407C" w:rsidRPr="005270F9" w:rsidRDefault="0087407C" w:rsidP="006F2B4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-целеполагание – постановка учебной задачи на основе соотнесения того, что уже известно и того, что еще неизвестно;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Познавательные УУД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-самостоятельное выделение и формулирование познавательной цели;   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-поиск и выделение необходимой информации</w:t>
            </w: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407C" w:rsidRPr="005270F9" w:rsidTr="006F2B4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F739E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proofErr w:type="spellStart"/>
            <w:r w:rsidR="00F739E4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723CD4" w:rsidRDefault="0087407C" w:rsidP="006F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color w:val="333333"/>
                <w:lang w:val="en-US"/>
              </w:rPr>
            </w:pPr>
            <w:r w:rsidRPr="0087407C">
              <w:rPr>
                <w:color w:val="333333"/>
                <w:lang w:val="en-US"/>
              </w:rPr>
              <w:t>Listen to a song, please!</w:t>
            </w:r>
          </w:p>
          <w:p w:rsid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(Ученики слушают песню, называют героев учебника.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Я записываю их имена под каждой картинкой.)</w:t>
            </w:r>
            <w:proofErr w:type="gramEnd"/>
          </w:p>
          <w:p w:rsidR="0087407C" w:rsidRP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</w:pPr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 xml:space="preserve">-Let’s say hello to our friends. Hello Larry! (Lulu, </w:t>
            </w:r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lastRenderedPageBreak/>
              <w:t xml:space="preserve">Nanny Shine, Chuckles, Maya, </w:t>
            </w:r>
            <w:proofErr w:type="spellStart"/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>Paco</w:t>
            </w:r>
            <w:proofErr w:type="spellEnd"/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>.)</w:t>
            </w:r>
          </w:p>
          <w:p w:rsid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(Ученики хором здороваются с каждым из героев.)</w:t>
            </w:r>
          </w:p>
          <w:p w:rsidR="0087407C" w:rsidRP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</w:pPr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>-Open your books at page 4, please. Who do you see in the picture?</w:t>
            </w:r>
          </w:p>
          <w:p w:rsidR="0087407C" w:rsidRP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</w:pPr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>(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Дети</w:t>
            </w:r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называют</w:t>
            </w:r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персонажей</w:t>
            </w:r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>.)</w:t>
            </w:r>
          </w:p>
          <w:p w:rsidR="0087407C" w:rsidRP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</w:pPr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>- Read the text of the song after me.</w:t>
            </w:r>
          </w:p>
          <w:p w:rsid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(Ученики читают хором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на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мной, а затем индивидуально по цепочке по строчке или по куплету.)</w:t>
            </w:r>
          </w:p>
          <w:p w:rsidR="0087407C" w:rsidRPr="0087407C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</w:pPr>
            <w:r w:rsidRPr="0087407C">
              <w:rPr>
                <w:rFonts w:ascii="Helvetica" w:hAnsi="Helvetica"/>
                <w:color w:val="333333"/>
                <w:sz w:val="21"/>
                <w:szCs w:val="21"/>
                <w:lang w:val="en-US"/>
              </w:rPr>
              <w:t>-Let’s sing the song together.</w:t>
            </w:r>
          </w:p>
          <w:p w:rsidR="0087407C" w:rsidRPr="008065EC" w:rsidRDefault="0087407C" w:rsidP="0087407C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(Дети слушают и поют песню.)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87407C" w:rsidRDefault="0087407C" w:rsidP="006F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F739E4" w:rsidRDefault="0087407C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Предметные</w:t>
            </w:r>
          </w:p>
          <w:p w:rsidR="0087407C" w:rsidRDefault="00F739E4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t>1</w:t>
            </w:r>
            <w:r w:rsidR="0087407C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.</w:t>
            </w:r>
            <w:r w:rsidR="0087407C">
              <w:rPr>
                <w:rFonts w:ascii="Helvetica" w:hAnsi="Helvetica"/>
                <w:color w:val="333333"/>
                <w:sz w:val="21"/>
                <w:szCs w:val="21"/>
              </w:rPr>
              <w:t>Формирование умения воспринимать на слух текст аудиозаписи.</w:t>
            </w:r>
          </w:p>
          <w:p w:rsidR="0087407C" w:rsidRDefault="00F739E4" w:rsidP="0087407C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t>2</w:t>
            </w:r>
            <w:r w:rsidR="0087407C"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.</w:t>
            </w:r>
            <w:r w:rsidR="0087407C">
              <w:rPr>
                <w:rFonts w:ascii="Helvetica" w:hAnsi="Helvetica"/>
                <w:color w:val="333333"/>
                <w:sz w:val="21"/>
                <w:szCs w:val="21"/>
              </w:rPr>
              <w:t xml:space="preserve">Формирование умения </w:t>
            </w:r>
            <w:r w:rsidR="0087407C"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 xml:space="preserve">распознавать и употреблять в </w:t>
            </w:r>
            <w:proofErr w:type="gramStart"/>
            <w:r w:rsidR="0087407C">
              <w:rPr>
                <w:rFonts w:ascii="Helvetica" w:hAnsi="Helvetica"/>
                <w:color w:val="333333"/>
                <w:sz w:val="21"/>
                <w:szCs w:val="21"/>
              </w:rPr>
              <w:t>речи</w:t>
            </w:r>
            <w:proofErr w:type="gramEnd"/>
            <w:r w:rsidR="0087407C">
              <w:rPr>
                <w:rFonts w:ascii="Helvetica" w:hAnsi="Helvetica"/>
                <w:color w:val="333333"/>
                <w:sz w:val="21"/>
                <w:szCs w:val="21"/>
              </w:rPr>
              <w:t xml:space="preserve"> изученные лексические единицы.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07C" w:rsidRPr="005270F9" w:rsidTr="00F739E4">
        <w:trPr>
          <w:trHeight w:val="183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C21275" w:rsidRDefault="00F739E4" w:rsidP="00F739E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lastRenderedPageBreak/>
              <w:t>4.</w:t>
            </w:r>
            <w:r w:rsidR="0087407C" w:rsidRPr="00735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Активизация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навыков диалогической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еречи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,ч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тени</w:t>
            </w:r>
            <w:proofErr w:type="spellEnd"/>
            <w:r w:rsidR="008740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87407C" w:rsidRPr="00735A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C21275" w:rsidRDefault="0087407C" w:rsidP="006F2B47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 xml:space="preserve">с. 4, упр. 2. </w:t>
            </w:r>
            <w:r>
              <w:rPr>
                <w:rFonts w:ascii="FreeSetC" w:hAnsi="FreeSetC" w:cs="FreeSetC"/>
                <w:sz w:val="21"/>
                <w:szCs w:val="21"/>
              </w:rPr>
              <w:t>Учитель говорит учащимся, что</w:t>
            </w:r>
          </w:p>
          <w:p w:rsidR="00F739E4" w:rsidRP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 xml:space="preserve">они не знают друг друга, и им </w:t>
            </w:r>
            <w:r w:rsidRPr="00F739E4">
              <w:rPr>
                <w:rFonts w:ascii="FreeSetC" w:hAnsi="FreeSetC" w:cs="FreeSetC"/>
                <w:sz w:val="21"/>
                <w:szCs w:val="21"/>
              </w:rPr>
              <w:t xml:space="preserve">нужно </w:t>
            </w:r>
            <w:proofErr w:type="gramStart"/>
            <w:r w:rsidRPr="00F739E4">
              <w:rPr>
                <w:rFonts w:ascii="FreeSetC" w:hAnsi="FreeSetC" w:cs="FreeSetC"/>
                <w:sz w:val="21"/>
                <w:szCs w:val="21"/>
              </w:rPr>
              <w:t>по</w:t>
            </w:r>
            <w:proofErr w:type="gramEnd"/>
            <w:r w:rsidRPr="00F739E4">
              <w:rPr>
                <w:rFonts w:ascii="FreeSetC" w:hAnsi="FreeSetC" w:cs="FreeSetC"/>
                <w:sz w:val="21"/>
                <w:szCs w:val="21"/>
              </w:rPr>
              <w:t>_</w:t>
            </w:r>
          </w:p>
          <w:p w:rsidR="00F739E4" w:rsidRP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 w:rsidRPr="00F739E4">
              <w:rPr>
                <w:rFonts w:ascii="FreeSetC" w:hAnsi="FreeSetC" w:cs="FreeSetC"/>
                <w:sz w:val="21"/>
                <w:szCs w:val="21"/>
              </w:rPr>
              <w:t xml:space="preserve">знакомиться. Он обращается к одному </w:t>
            </w:r>
            <w:proofErr w:type="gramStart"/>
            <w:r w:rsidRPr="00F739E4">
              <w:rPr>
                <w:rFonts w:ascii="FreeSetC" w:hAnsi="FreeSetC" w:cs="FreeSetC"/>
                <w:sz w:val="21"/>
                <w:szCs w:val="21"/>
              </w:rPr>
              <w:t>из</w:t>
            </w:r>
            <w:proofErr w:type="gramEnd"/>
          </w:p>
          <w:p w:rsid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>учеников.</w:t>
            </w:r>
          </w:p>
          <w:p w:rsid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 xml:space="preserve">Учитель: </w:t>
            </w:r>
            <w:proofErr w:type="spellStart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>Hi</w:t>
            </w:r>
            <w:proofErr w:type="spellEnd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>I’m</w:t>
            </w:r>
            <w:proofErr w:type="spellEnd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>Maria</w:t>
            </w:r>
            <w:proofErr w:type="spellEnd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>Alexandrovna</w:t>
            </w:r>
            <w:proofErr w:type="spellEnd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>).</w:t>
            </w:r>
          </w:p>
          <w:p w:rsidR="00F739E4" w:rsidRP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</w:pPr>
            <w:r w:rsidRPr="00F739E4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>What’s your name?</w:t>
            </w:r>
          </w:p>
          <w:p w:rsidR="00F739E4" w:rsidRP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>Ученик</w:t>
            </w:r>
            <w:r w:rsidRPr="00F739E4">
              <w:rPr>
                <w:rFonts w:ascii="FreeSetC" w:hAnsi="FreeSetC" w:cs="FreeSetC"/>
                <w:sz w:val="21"/>
                <w:szCs w:val="21"/>
                <w:lang w:val="en-US"/>
              </w:rPr>
              <w:t xml:space="preserve">: </w:t>
            </w:r>
            <w:r w:rsidRPr="00F739E4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>Hello! I’m (</w:t>
            </w:r>
            <w:proofErr w:type="spellStart"/>
            <w:r w:rsidRPr="00F739E4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>Vova</w:t>
            </w:r>
            <w:proofErr w:type="spellEnd"/>
            <w:r w:rsidRPr="00F739E4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>).</w:t>
            </w:r>
          </w:p>
          <w:p w:rsidR="00F739E4" w:rsidRP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>Учитель</w:t>
            </w:r>
            <w:r w:rsidRPr="00F739E4">
              <w:rPr>
                <w:rFonts w:ascii="FreeSetC" w:hAnsi="FreeSetC" w:cs="FreeSetC"/>
                <w:sz w:val="21"/>
                <w:szCs w:val="21"/>
                <w:lang w:val="en-US"/>
              </w:rPr>
              <w:t xml:space="preserve">: </w:t>
            </w:r>
            <w:r w:rsidRPr="00F739E4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>Nice to meet you, (</w:t>
            </w:r>
            <w:proofErr w:type="spellStart"/>
            <w:r w:rsidRPr="00F739E4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>Vova</w:t>
            </w:r>
            <w:proofErr w:type="spellEnd"/>
            <w:r w:rsidRPr="00F739E4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>).</w:t>
            </w:r>
          </w:p>
          <w:p w:rsidR="0087407C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>Затем учащиеся читают образец и, используя его в качестве опоры, разыгрывают сцену знакомства.</w:t>
            </w:r>
          </w:p>
          <w:p w:rsid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 xml:space="preserve">с. 5, упр. 3. </w:t>
            </w:r>
            <w:r>
              <w:rPr>
                <w:rFonts w:ascii="FreeSetC" w:hAnsi="FreeSetC" w:cs="FreeSetC"/>
                <w:sz w:val="21"/>
                <w:szCs w:val="21"/>
              </w:rPr>
              <w:t>Учащиеся читают задание и вы_</w:t>
            </w:r>
          </w:p>
          <w:p w:rsid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proofErr w:type="spellStart"/>
            <w:r>
              <w:rPr>
                <w:rFonts w:ascii="FreeSetC" w:hAnsi="FreeSetC" w:cs="FreeSetC"/>
                <w:sz w:val="21"/>
                <w:szCs w:val="21"/>
              </w:rPr>
              <w:t>бирают</w:t>
            </w:r>
            <w:proofErr w:type="spellEnd"/>
            <w:r>
              <w:rPr>
                <w:rFonts w:ascii="FreeSetC" w:hAnsi="FreeSetC" w:cs="FreeSetC"/>
                <w:sz w:val="21"/>
                <w:szCs w:val="21"/>
              </w:rPr>
              <w:t xml:space="preserve"> правильный вариант. Ответы </w:t>
            </w:r>
            <w:proofErr w:type="spellStart"/>
            <w:r>
              <w:rPr>
                <w:rFonts w:ascii="FreeSetC" w:hAnsi="FreeSetC" w:cs="FreeSetC"/>
                <w:sz w:val="21"/>
                <w:szCs w:val="21"/>
              </w:rPr>
              <w:t>прове</w:t>
            </w:r>
            <w:proofErr w:type="spellEnd"/>
            <w:r>
              <w:rPr>
                <w:rFonts w:ascii="FreeSetC" w:hAnsi="FreeSetC" w:cs="FreeSetC"/>
                <w:sz w:val="21"/>
                <w:szCs w:val="21"/>
              </w:rPr>
              <w:t>_</w:t>
            </w:r>
          </w:p>
          <w:p w:rsid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proofErr w:type="spellStart"/>
            <w:r>
              <w:rPr>
                <w:rFonts w:ascii="FreeSetC" w:hAnsi="FreeSetC" w:cs="FreeSetC"/>
                <w:sz w:val="21"/>
                <w:szCs w:val="21"/>
              </w:rPr>
              <w:t>ряются</w:t>
            </w:r>
            <w:proofErr w:type="spellEnd"/>
            <w:r>
              <w:rPr>
                <w:rFonts w:ascii="FreeSetC" w:hAnsi="FreeSetC" w:cs="FreeSetC"/>
                <w:sz w:val="21"/>
                <w:szCs w:val="21"/>
              </w:rPr>
              <w:t xml:space="preserve">, а затем </w:t>
            </w:r>
            <w:proofErr w:type="spellStart"/>
            <w:r>
              <w:rPr>
                <w:rFonts w:ascii="FreeSetC" w:hAnsi="FreeSetC" w:cs="FreeSetC"/>
                <w:sz w:val="21"/>
                <w:szCs w:val="21"/>
              </w:rPr>
              <w:t>мини_диалоги</w:t>
            </w:r>
            <w:proofErr w:type="spellEnd"/>
            <w:r>
              <w:rPr>
                <w:rFonts w:ascii="FreeSetC" w:hAnsi="FreeSetC" w:cs="FreeSet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eeSetC" w:hAnsi="FreeSetC" w:cs="FreeSetC"/>
                <w:sz w:val="21"/>
                <w:szCs w:val="21"/>
              </w:rPr>
              <w:t>разыгрыва</w:t>
            </w:r>
            <w:proofErr w:type="spellEnd"/>
            <w:r>
              <w:rPr>
                <w:rFonts w:ascii="FreeSetC" w:hAnsi="FreeSetC" w:cs="FreeSetC"/>
                <w:sz w:val="21"/>
                <w:szCs w:val="21"/>
              </w:rPr>
              <w:t>_</w:t>
            </w:r>
          </w:p>
          <w:p w:rsidR="00F739E4" w:rsidRPr="00F739E4" w:rsidRDefault="00F739E4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proofErr w:type="spellStart"/>
            <w:r>
              <w:rPr>
                <w:rFonts w:ascii="FreeSetC" w:hAnsi="FreeSetC" w:cs="FreeSetC"/>
                <w:sz w:val="21"/>
                <w:szCs w:val="21"/>
              </w:rPr>
              <w:t>ются</w:t>
            </w:r>
            <w:proofErr w:type="spellEnd"/>
            <w:r>
              <w:rPr>
                <w:rFonts w:ascii="FreeSetC" w:hAnsi="FreeSetC" w:cs="FreeSetC"/>
                <w:sz w:val="21"/>
                <w:szCs w:val="21"/>
              </w:rPr>
              <w:t xml:space="preserve"> в парах.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E4" w:rsidRPr="00213FF3" w:rsidRDefault="00F739E4" w:rsidP="00F739E4">
            <w:pPr>
              <w:tabs>
                <w:tab w:val="left" w:pos="17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разыгрывают диалог-знакомство.</w:t>
            </w:r>
          </w:p>
          <w:p w:rsidR="0087407C" w:rsidRPr="00213FF3" w:rsidRDefault="0087407C" w:rsidP="006F2B47">
            <w:pPr>
              <w:tabs>
                <w:tab w:val="left" w:pos="175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E4" w:rsidRDefault="00F739E4" w:rsidP="00F739E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Метапредметные</w:t>
            </w:r>
            <w:proofErr w:type="spellEnd"/>
          </w:p>
          <w:p w:rsidR="00F739E4" w:rsidRDefault="00F739E4" w:rsidP="00F739E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Овладение способностью принимать и сохранять цели задачи учебной деятельности, находить средства их осуществления.</w:t>
            </w:r>
          </w:p>
          <w:p w:rsidR="00F739E4" w:rsidRDefault="00F739E4" w:rsidP="00F739E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2.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Формирование умения действовать по образцу при выполнении упражнений и составлении собственных высказываний в пределах изученных тем.</w:t>
            </w:r>
          </w:p>
          <w:p w:rsidR="00F739E4" w:rsidRDefault="00F739E4" w:rsidP="00F739E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3.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>Формирование умений осознанно строить речевые высказывания в соответствии с задачами коммуникации.</w:t>
            </w:r>
          </w:p>
          <w:p w:rsidR="00F739E4" w:rsidRDefault="00F739E4" w:rsidP="00F739E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Предметные</w:t>
            </w:r>
          </w:p>
          <w:p w:rsidR="00F739E4" w:rsidRDefault="00F739E4" w:rsidP="00F739E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Формирование умений приветствовать друг друга, и 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учителя, знакомиться с новыми одноклассниками.</w:t>
            </w:r>
          </w:p>
          <w:p w:rsidR="0087407C" w:rsidRPr="00F739E4" w:rsidRDefault="00F739E4" w:rsidP="00F739E4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Theme="minorHAnsi" w:hAnsiTheme="minorHAnsi"/>
                <w:color w:val="333333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color w:val="333333"/>
                <w:sz w:val="21"/>
                <w:szCs w:val="21"/>
              </w:rPr>
              <w:t>2</w:t>
            </w: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</w:rPr>
              <w:t>.</w:t>
            </w:r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Формирование умения распознавать и употреблять в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</w:rPr>
              <w:t>речи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</w:rPr>
              <w:t xml:space="preserve"> изученные лексические единицы.</w:t>
            </w:r>
          </w:p>
        </w:tc>
      </w:tr>
      <w:tr w:rsidR="0087407C" w:rsidRPr="005270F9" w:rsidTr="006F2B4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Pr="00E27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Динамическая пауза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Снять напряжение и выполнить подвижные упражнения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272305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организует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физминутку</w:t>
            </w:r>
            <w:proofErr w:type="spellEnd"/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</w:p>
          <w:p w:rsidR="0087407C" w:rsidRPr="00272305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now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stand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please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Let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`</w:t>
            </w: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rest</w:t>
            </w:r>
            <w:r w:rsidRPr="002723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87407C" w:rsidRPr="00735ADA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Look up,</w:t>
            </w:r>
          </w:p>
          <w:p w:rsidR="0087407C" w:rsidRPr="00735ADA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Look down,</w:t>
            </w:r>
          </w:p>
          <w:p w:rsidR="0087407C" w:rsidRPr="00735ADA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Look at a friend,</w:t>
            </w:r>
          </w:p>
          <w:p w:rsidR="0087407C" w:rsidRPr="00735ADA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Sit down.</w:t>
            </w:r>
          </w:p>
          <w:p w:rsidR="0087407C" w:rsidRPr="00735ADA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Stand up,</w:t>
            </w:r>
          </w:p>
          <w:p w:rsidR="0087407C" w:rsidRPr="00735ADA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Turn around,</w:t>
            </w:r>
          </w:p>
          <w:p w:rsidR="0087407C" w:rsidRPr="00735ADA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Bend left, bend right,</w:t>
            </w:r>
          </w:p>
          <w:p w:rsidR="0087407C" w:rsidRPr="00735ADA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Sit down.</w:t>
            </w:r>
          </w:p>
          <w:p w:rsidR="0087407C" w:rsidRPr="0087407C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That</w:t>
            </w:r>
            <w:r w:rsidRPr="0087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’</w:t>
            </w: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</w:t>
            </w:r>
            <w:r w:rsidRPr="0087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all</w:t>
            </w:r>
            <w:r w:rsidRPr="0087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735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right</w:t>
            </w:r>
            <w:r w:rsidRPr="008740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!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Обучающиеся двигаются под музыку, выполняя небольшие физические упражнения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87407C" w:rsidRPr="005270F9" w:rsidTr="006F2B47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F739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  <w:r w:rsidRPr="005270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DE2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Развитие навыков </w:t>
            </w:r>
            <w:r w:rsidR="00F73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грамматики,</w:t>
            </w:r>
            <w:r w:rsidR="00A67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739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говорения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5270F9" w:rsidRDefault="0087407C" w:rsidP="00F739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научить учащихся </w:t>
            </w:r>
            <w:r w:rsidR="00F739E4">
              <w:rPr>
                <w:rFonts w:ascii="Times New Roman" w:hAnsi="Times New Roman" w:cs="Times New Roman"/>
                <w:sz w:val="24"/>
                <w:szCs w:val="24"/>
              </w:rPr>
              <w:t>расспрашивать,</w:t>
            </w:r>
            <w:r w:rsidR="00A67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9E4">
              <w:rPr>
                <w:rFonts w:ascii="Times New Roman" w:hAnsi="Times New Roman" w:cs="Times New Roman"/>
                <w:sz w:val="24"/>
                <w:szCs w:val="24"/>
              </w:rPr>
              <w:t>что умеют делать одноклассники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FreeSetC-Bold" w:hAnsi="FreeSetC-Bold" w:cs="FreeSetC-Bold"/>
                <w:b/>
                <w:bCs/>
                <w:sz w:val="21"/>
                <w:szCs w:val="21"/>
              </w:rPr>
              <w:t xml:space="preserve">с. 5, упр. 4. </w:t>
            </w:r>
            <w:r>
              <w:rPr>
                <w:rFonts w:ascii="FreeSetC" w:hAnsi="FreeSetC" w:cs="FreeSetC"/>
                <w:sz w:val="21"/>
                <w:szCs w:val="21"/>
              </w:rPr>
              <w:t>Учитель читает инструкции и</w:t>
            </w:r>
          </w:p>
          <w:p w:rsid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 xml:space="preserve">образец и объясняет задание. Учащиеся </w:t>
            </w:r>
            <w:proofErr w:type="spellStart"/>
            <w:r>
              <w:rPr>
                <w:rFonts w:ascii="FreeSetC" w:hAnsi="FreeSetC" w:cs="FreeSetC"/>
                <w:sz w:val="21"/>
                <w:szCs w:val="21"/>
              </w:rPr>
              <w:t>пе</w:t>
            </w:r>
            <w:proofErr w:type="spellEnd"/>
            <w:r>
              <w:rPr>
                <w:rFonts w:ascii="FreeSetC" w:hAnsi="FreeSetC" w:cs="FreeSetC"/>
                <w:sz w:val="21"/>
                <w:szCs w:val="21"/>
              </w:rPr>
              <w:t>_</w:t>
            </w:r>
          </w:p>
          <w:p w:rsid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proofErr w:type="spellStart"/>
            <w:r>
              <w:rPr>
                <w:rFonts w:ascii="FreeSetC" w:hAnsi="FreeSetC" w:cs="FreeSetC"/>
                <w:sz w:val="21"/>
                <w:szCs w:val="21"/>
              </w:rPr>
              <w:t>реписывают</w:t>
            </w:r>
            <w:proofErr w:type="spellEnd"/>
            <w:r>
              <w:rPr>
                <w:rFonts w:ascii="FreeSetC" w:hAnsi="FreeSetC" w:cs="FreeSetC"/>
                <w:sz w:val="21"/>
                <w:szCs w:val="21"/>
              </w:rPr>
              <w:t xml:space="preserve"> таблицу в тетради, или учитель</w:t>
            </w:r>
          </w:p>
          <w:p w:rsid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proofErr w:type="gramStart"/>
            <w:r>
              <w:rPr>
                <w:rFonts w:ascii="FreeSetC" w:hAnsi="FreeSetC" w:cs="FreeSetC"/>
                <w:sz w:val="21"/>
                <w:szCs w:val="21"/>
              </w:rPr>
              <w:t>раздает им ксерокопии (если Учебник не их</w:t>
            </w:r>
            <w:proofErr w:type="gramEnd"/>
          </w:p>
          <w:p w:rsid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 xml:space="preserve">собственный). После этого они ходят </w:t>
            </w:r>
            <w:proofErr w:type="gramStart"/>
            <w:r>
              <w:rPr>
                <w:rFonts w:ascii="FreeSetC" w:hAnsi="FreeSetC" w:cs="FreeSetC"/>
                <w:sz w:val="21"/>
                <w:szCs w:val="21"/>
              </w:rPr>
              <w:t>по</w:t>
            </w:r>
            <w:proofErr w:type="gramEnd"/>
          </w:p>
          <w:p w:rsid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 xml:space="preserve">классу, задают друг другу вопросы </w:t>
            </w:r>
            <w:proofErr w:type="spellStart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>Can</w:t>
            </w:r>
            <w:proofErr w:type="spellEnd"/>
          </w:p>
          <w:p w:rsid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proofErr w:type="spellStart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>you</w:t>
            </w:r>
            <w:proofErr w:type="spellEnd"/>
            <w:r>
              <w:rPr>
                <w:rFonts w:ascii="FreeSetC-Italic" w:hAnsi="FreeSetC-Italic" w:cs="FreeSetC-Italic"/>
                <w:i/>
                <w:iCs/>
                <w:sz w:val="21"/>
                <w:szCs w:val="21"/>
              </w:rPr>
              <w:t xml:space="preserve">…? </w:t>
            </w:r>
            <w:r>
              <w:rPr>
                <w:rFonts w:ascii="FreeSetC" w:hAnsi="FreeSetC" w:cs="FreeSetC"/>
                <w:sz w:val="21"/>
                <w:szCs w:val="21"/>
              </w:rPr>
              <w:t>и вписывают имена в таблицу. Затем</w:t>
            </w:r>
          </w:p>
          <w:p w:rsid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>отдельные учащиеся рассказывают классу,</w:t>
            </w:r>
          </w:p>
          <w:p w:rsidR="00A670FB" w:rsidRP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" w:hAnsi="FreeSetC" w:cs="FreeSetC"/>
                <w:sz w:val="21"/>
                <w:szCs w:val="21"/>
                <w:lang w:val="en-US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 xml:space="preserve">кто умеет/не </w:t>
            </w:r>
            <w:proofErr w:type="gramStart"/>
            <w:r>
              <w:rPr>
                <w:rFonts w:ascii="FreeSetC" w:hAnsi="FreeSetC" w:cs="FreeSetC"/>
                <w:sz w:val="21"/>
                <w:szCs w:val="21"/>
              </w:rPr>
              <w:t>умеет</w:t>
            </w:r>
            <w:proofErr w:type="gramEnd"/>
            <w:r>
              <w:rPr>
                <w:rFonts w:ascii="FreeSetC" w:hAnsi="FreeSetC" w:cs="FreeSetC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FreeSetC" w:hAnsi="FreeSetC" w:cs="FreeSetC"/>
                <w:sz w:val="21"/>
                <w:szCs w:val="21"/>
              </w:rPr>
              <w:t>что_то</w:t>
            </w:r>
            <w:proofErr w:type="spellEnd"/>
            <w:r>
              <w:rPr>
                <w:rFonts w:ascii="FreeSetC" w:hAnsi="FreeSetC" w:cs="FreeSetC"/>
                <w:sz w:val="21"/>
                <w:szCs w:val="21"/>
              </w:rPr>
              <w:t xml:space="preserve"> делать. </w:t>
            </w:r>
            <w:proofErr w:type="gramStart"/>
            <w:r>
              <w:rPr>
                <w:rFonts w:ascii="FreeSetC" w:hAnsi="FreeSetC" w:cs="FreeSetC"/>
                <w:sz w:val="21"/>
                <w:szCs w:val="21"/>
              </w:rPr>
              <w:t>Напри</w:t>
            </w:r>
            <w:proofErr w:type="gramEnd"/>
            <w:r w:rsidRPr="00A670FB">
              <w:rPr>
                <w:rFonts w:ascii="FreeSetC" w:hAnsi="FreeSetC" w:cs="FreeSetC"/>
                <w:sz w:val="21"/>
                <w:szCs w:val="21"/>
                <w:lang w:val="en-US"/>
              </w:rPr>
              <w:t>_</w:t>
            </w:r>
          </w:p>
          <w:p w:rsidR="00A670FB" w:rsidRPr="00A670FB" w:rsidRDefault="00A670FB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</w:pPr>
            <w:r>
              <w:rPr>
                <w:rFonts w:ascii="FreeSetC" w:hAnsi="FreeSetC" w:cs="FreeSetC"/>
                <w:sz w:val="21"/>
                <w:szCs w:val="21"/>
              </w:rPr>
              <w:t>мер</w:t>
            </w:r>
            <w:r w:rsidRPr="00A670FB">
              <w:rPr>
                <w:rFonts w:ascii="FreeSetC" w:hAnsi="FreeSetC" w:cs="FreeSetC"/>
                <w:sz w:val="21"/>
                <w:szCs w:val="21"/>
                <w:lang w:val="en-US"/>
              </w:rPr>
              <w:t xml:space="preserve">: </w:t>
            </w:r>
            <w:r w:rsidRPr="00A670FB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 xml:space="preserve">Natasha, Ira, </w:t>
            </w:r>
            <w:proofErr w:type="spellStart"/>
            <w:r w:rsidRPr="00A670FB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>Dima</w:t>
            </w:r>
            <w:proofErr w:type="spellEnd"/>
            <w:r w:rsidRPr="00A670FB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 xml:space="preserve"> and </w:t>
            </w:r>
            <w:proofErr w:type="spellStart"/>
            <w:r w:rsidRPr="00A670FB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>Slava</w:t>
            </w:r>
            <w:proofErr w:type="spellEnd"/>
            <w:r w:rsidRPr="00A670FB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 xml:space="preserve"> can swim</w:t>
            </w:r>
          </w:p>
          <w:p w:rsidR="0087407C" w:rsidRPr="00A670FB" w:rsidRDefault="00A670FB" w:rsidP="00A670F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/>
              </w:rPr>
            </w:pPr>
            <w:r w:rsidRPr="00A670FB">
              <w:rPr>
                <w:rFonts w:ascii="FreeSetC-Italic" w:hAnsi="FreeSetC-Italic" w:cs="FreeSetC-Italic"/>
                <w:i/>
                <w:iCs/>
                <w:sz w:val="21"/>
                <w:szCs w:val="21"/>
                <w:lang w:val="en-US"/>
              </w:rPr>
              <w:t xml:space="preserve">really well, but Anya can’t swim </w:t>
            </w:r>
            <w:r>
              <w:rPr>
                <w:rFonts w:ascii="FreeSetC" w:hAnsi="FreeSetC" w:cs="FreeSetC"/>
                <w:sz w:val="21"/>
                <w:szCs w:val="21"/>
              </w:rPr>
              <w:t>и</w:t>
            </w:r>
            <w:r w:rsidRPr="00A670FB">
              <w:rPr>
                <w:rFonts w:ascii="FreeSetC" w:hAnsi="FreeSetC" w:cs="FreeSetC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FreeSetC" w:hAnsi="FreeSetC" w:cs="FreeSetC"/>
                <w:sz w:val="21"/>
                <w:szCs w:val="21"/>
              </w:rPr>
              <w:t>т</w:t>
            </w:r>
            <w:r w:rsidRPr="00A670FB">
              <w:rPr>
                <w:rFonts w:ascii="FreeSetC" w:hAnsi="FreeSetC" w:cs="FreeSetC"/>
                <w:sz w:val="21"/>
                <w:szCs w:val="21"/>
                <w:lang w:val="en-US"/>
              </w:rPr>
              <w:t xml:space="preserve">. </w:t>
            </w:r>
            <w:r>
              <w:rPr>
                <w:rFonts w:ascii="FreeSetC" w:hAnsi="FreeSetC" w:cs="FreeSetC"/>
                <w:sz w:val="21"/>
                <w:szCs w:val="21"/>
              </w:rPr>
              <w:t>д</w:t>
            </w:r>
            <w:r w:rsidRPr="00A670FB">
              <w:rPr>
                <w:rFonts w:ascii="FreeSetC" w:hAnsi="FreeSetC" w:cs="FreeSetC"/>
                <w:sz w:val="21"/>
                <w:szCs w:val="21"/>
                <w:lang w:val="en-US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213FF3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Default="0087407C" w:rsidP="006F2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 УУД</w:t>
            </w:r>
            <w:r w:rsidRPr="005270F9">
              <w:rPr>
                <w:rFonts w:ascii="Times New Roman" w:eastAsia="Calibri" w:hAnsi="Times New Roman" w:cs="Times New Roman"/>
                <w:sz w:val="24"/>
                <w:szCs w:val="24"/>
              </w:rPr>
              <w:t>: действовать по образцу; находить в тексте конкретные сведения, заданные в явном виде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17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понимать знаково-символические средства (транскрипцию), </w:t>
            </w:r>
          </w:p>
          <w:p w:rsidR="0087407C" w:rsidRDefault="00A670FB" w:rsidP="00A670FB">
            <w:pPr>
              <w:spacing w:after="0" w:line="240" w:lineRule="auto"/>
              <w:rPr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color w:val="333333"/>
                <w:sz w:val="21"/>
                <w:szCs w:val="21"/>
                <w:shd w:val="clear" w:color="auto" w:fill="FFFFFF"/>
              </w:rPr>
              <w:t xml:space="preserve">- 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Формирование умения распознавать и употреблять в </w:t>
            </w:r>
            <w:proofErr w:type="gramStart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речи</w:t>
            </w:r>
            <w:proofErr w:type="gramEnd"/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 xml:space="preserve"> изученные лексические единицы</w:t>
            </w:r>
          </w:p>
          <w:p w:rsidR="00A670FB" w:rsidRPr="00A670FB" w:rsidRDefault="00A670FB" w:rsidP="00A670FB">
            <w:pPr>
              <w:spacing w:after="0" w:line="240" w:lineRule="auto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shd w:val="clear" w:color="auto" w:fill="FFFFFF"/>
              </w:rPr>
              <w:t>3.</w:t>
            </w: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Формирование умений осознанно строить речевые высказывания в соответствии с задачами коммуникации</w:t>
            </w:r>
          </w:p>
        </w:tc>
      </w:tr>
      <w:tr w:rsidR="0087407C" w:rsidRPr="005270F9" w:rsidTr="006F2B47">
        <w:trPr>
          <w:trHeight w:val="250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381716" w:rsidRDefault="0087407C" w:rsidP="006F2B47">
            <w:pPr>
              <w:spacing w:after="0" w:line="240" w:lineRule="auto"/>
              <w:ind w:left="20" w:righ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817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Информация о домашнем задании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Дать инструктаж по выполнению домашнего задания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A670FB" w:rsidRDefault="0087407C" w:rsidP="00A670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Open your school diaries. Write down your home task: </w:t>
            </w:r>
            <w:proofErr w:type="spellStart"/>
            <w:r w:rsidR="00A670F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A670FB" w:rsidRPr="00A67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proofErr w:type="gramStart"/>
            <w:r w:rsidR="00A670FB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670F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A670F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A670FB">
              <w:rPr>
                <w:rFonts w:ascii="Times New Roman" w:hAnsi="Times New Roman" w:cs="Times New Roman"/>
                <w:sz w:val="24"/>
                <w:szCs w:val="24"/>
              </w:rPr>
              <w:t xml:space="preserve"> 1 (читать). </w:t>
            </w:r>
            <w:r w:rsidR="00A670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="00A670FB">
              <w:rPr>
                <w:rFonts w:ascii="Times New Roman" w:hAnsi="Times New Roman" w:cs="Times New Roman"/>
                <w:sz w:val="24"/>
                <w:szCs w:val="24"/>
              </w:rPr>
              <w:t xml:space="preserve">  стр.4 </w:t>
            </w:r>
            <w:proofErr w:type="spellStart"/>
            <w:r w:rsidR="00A670FB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="00A670FB">
              <w:rPr>
                <w:rFonts w:ascii="Times New Roman" w:hAnsi="Times New Roman" w:cs="Times New Roman"/>
                <w:sz w:val="24"/>
                <w:szCs w:val="24"/>
              </w:rPr>
              <w:t xml:space="preserve"> 1,2</w:t>
            </w:r>
            <w:bookmarkStart w:id="0" w:name="_GoBack"/>
            <w:bookmarkEnd w:id="0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Записывают домашнее задание в дневники, воспринимают информацию, задают вопросы учителю.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tabs>
                <w:tab w:val="left" w:pos="176"/>
                <w:tab w:val="left" w:pos="851"/>
                <w:tab w:val="left" w:pos="993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(выделение и осознание учащимися того, что уже усвоено и что ещё подлежит усвоению, осознание качества и уровня усвоения).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Личностные УУД:</w:t>
            </w: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407C" w:rsidRPr="005270F9" w:rsidRDefault="0087407C" w:rsidP="006F2B47">
            <w:pPr>
              <w:tabs>
                <w:tab w:val="left" w:pos="176"/>
                <w:tab w:val="left" w:pos="851"/>
                <w:tab w:val="left" w:pos="993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-осуществлять самоконтроль  </w:t>
            </w:r>
          </w:p>
        </w:tc>
      </w:tr>
      <w:tr w:rsidR="0087407C" w:rsidRPr="005270F9" w:rsidTr="006F2B47">
        <w:trPr>
          <w:trHeight w:val="54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381716" w:rsidRDefault="0087407C" w:rsidP="006F2B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8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3817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Рефлексия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5270F9" w:rsidRDefault="0087407C" w:rsidP="006F2B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итоги урока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7C" w:rsidRPr="00A3767B" w:rsidRDefault="0087407C" w:rsidP="006F2B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подводит итоги занятия, спрашивает, чему сегодня научились, что получилось хорошо/не очень хорошо, в чем обучающиеся испытывали </w:t>
            </w:r>
            <w:proofErr w:type="spellStart"/>
            <w:proofErr w:type="gramStart"/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затруд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. Благодарит </w:t>
            </w:r>
            <w:proofErr w:type="gramStart"/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270F9">
              <w:rPr>
                <w:rFonts w:ascii="Times New Roman" w:hAnsi="Times New Roman" w:cs="Times New Roman"/>
                <w:sz w:val="24"/>
                <w:szCs w:val="24"/>
              </w:rPr>
              <w:t xml:space="preserve"> за работу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272305" w:rsidRDefault="0087407C" w:rsidP="006F2B4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r w:rsidRPr="00272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</w:t>
            </w:r>
            <w:r w:rsidRPr="00272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272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вопросы</w:t>
            </w:r>
            <w:r w:rsidRPr="00272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учителя</w:t>
            </w:r>
            <w:r w:rsidRPr="00272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собирают</w:t>
            </w:r>
            <w:r w:rsidRPr="00272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свои</w:t>
            </w:r>
            <w:r w:rsidRPr="00272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личные</w:t>
            </w:r>
            <w:r w:rsidRPr="002723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270F9">
              <w:rPr>
                <w:rFonts w:ascii="Times New Roman" w:hAnsi="Times New Roman" w:cs="Times New Roman"/>
                <w:bCs/>
                <w:sz w:val="24"/>
                <w:szCs w:val="24"/>
              </w:rPr>
              <w:t>вещи</w:t>
            </w:r>
            <w:r w:rsidRPr="0027230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07C" w:rsidRPr="00092E02" w:rsidRDefault="0087407C" w:rsidP="006F2B47">
            <w:pPr>
              <w:tabs>
                <w:tab w:val="left" w:pos="176"/>
                <w:tab w:val="left" w:pos="851"/>
                <w:tab w:val="left" w:pos="993"/>
                <w:tab w:val="left" w:pos="1701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</w:t>
            </w:r>
            <w:r w:rsidRPr="00092E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70F9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r w:rsidRPr="00092E0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7407C" w:rsidRPr="005270F9" w:rsidRDefault="0087407C" w:rsidP="006F2B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  <w:r w:rsidRPr="0027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52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</w:t>
            </w:r>
            <w:r w:rsidRPr="0027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7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52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</w:t>
            </w:r>
            <w:proofErr w:type="spellEnd"/>
            <w:r w:rsidRPr="0027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  <w:r w:rsidRPr="0027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учащимися</w:t>
            </w:r>
            <w:r w:rsidRPr="0027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270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того, что уже усвоено и что ещё подлежит усвоению, осознание качества </w:t>
            </w:r>
          </w:p>
        </w:tc>
      </w:tr>
    </w:tbl>
    <w:p w:rsidR="002C6148" w:rsidRDefault="002C6148"/>
    <w:sectPr w:rsidR="002C6148" w:rsidSect="008740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90C87"/>
    <w:multiLevelType w:val="hybridMultilevel"/>
    <w:tmpl w:val="D96A7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150C5"/>
    <w:multiLevelType w:val="hybridMultilevel"/>
    <w:tmpl w:val="DE1A43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00B59"/>
    <w:multiLevelType w:val="hybridMultilevel"/>
    <w:tmpl w:val="76447A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7C"/>
    <w:rsid w:val="002C6148"/>
    <w:rsid w:val="0087407C"/>
    <w:rsid w:val="00A670FB"/>
    <w:rsid w:val="00F7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уллит Знак"/>
    <w:link w:val="a4"/>
    <w:locked/>
    <w:rsid w:val="0087407C"/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customStyle="1" w:styleId="a4">
    <w:name w:val="Буллит"/>
    <w:basedOn w:val="a"/>
    <w:link w:val="a3"/>
    <w:rsid w:val="0087407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styleId="a5">
    <w:name w:val="List Paragraph"/>
    <w:basedOn w:val="a"/>
    <w:uiPriority w:val="34"/>
    <w:qFormat/>
    <w:rsid w:val="008740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уллит Знак"/>
    <w:link w:val="a4"/>
    <w:locked/>
    <w:rsid w:val="0087407C"/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customStyle="1" w:styleId="a4">
    <w:name w:val="Буллит"/>
    <w:basedOn w:val="a"/>
    <w:link w:val="a3"/>
    <w:rsid w:val="0087407C"/>
    <w:pPr>
      <w:autoSpaceDE w:val="0"/>
      <w:autoSpaceDN w:val="0"/>
      <w:adjustRightInd w:val="0"/>
      <w:spacing w:after="0" w:line="214" w:lineRule="atLeast"/>
      <w:ind w:firstLine="244"/>
      <w:jc w:val="both"/>
    </w:pPr>
    <w:rPr>
      <w:rFonts w:ascii="NewtonCSanPin" w:eastAsia="Times New Roman" w:hAnsi="NewtonCSanPin"/>
      <w:color w:val="000000"/>
      <w:sz w:val="21"/>
      <w:szCs w:val="21"/>
      <w:lang w:val="x-none"/>
    </w:rPr>
  </w:style>
  <w:style w:type="paragraph" w:styleId="a5">
    <w:name w:val="List Paragraph"/>
    <w:basedOn w:val="a"/>
    <w:uiPriority w:val="34"/>
    <w:qFormat/>
    <w:rsid w:val="0087407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74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2018-09-06T10:53:00Z</dcterms:created>
  <dcterms:modified xsi:type="dcterms:W3CDTF">2018-09-06T11:21:00Z</dcterms:modified>
</cp:coreProperties>
</file>