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86" w:rsidRDefault="00A30C86" w:rsidP="00A30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9E">
        <w:rPr>
          <w:rFonts w:ascii="Times New Roman" w:hAnsi="Times New Roman" w:cs="Times New Roman"/>
          <w:b/>
          <w:sz w:val="28"/>
          <w:szCs w:val="28"/>
        </w:rPr>
        <w:t>БРС – средство стимулирования в обучении</w:t>
      </w:r>
      <w:r w:rsidR="00A2109E">
        <w:rPr>
          <w:rFonts w:ascii="Times New Roman" w:hAnsi="Times New Roman" w:cs="Times New Roman"/>
          <w:b/>
          <w:sz w:val="28"/>
          <w:szCs w:val="28"/>
        </w:rPr>
        <w:t xml:space="preserve"> учащихся с ОВЗ</w:t>
      </w:r>
    </w:p>
    <w:p w:rsidR="00A2109E" w:rsidRPr="00A2109E" w:rsidRDefault="00A2109E" w:rsidP="00A2109E">
      <w:pPr>
        <w:jc w:val="right"/>
        <w:rPr>
          <w:rFonts w:ascii="Times New Roman" w:hAnsi="Times New Roman" w:cs="Times New Roman"/>
          <w:sz w:val="28"/>
          <w:szCs w:val="28"/>
        </w:rPr>
      </w:pPr>
      <w:r w:rsidRPr="00A2109E">
        <w:rPr>
          <w:rFonts w:ascii="Times New Roman" w:hAnsi="Times New Roman" w:cs="Times New Roman"/>
          <w:sz w:val="28"/>
          <w:szCs w:val="28"/>
        </w:rPr>
        <w:t xml:space="preserve">Блохина М.Н., учитель начальных классов, </w:t>
      </w:r>
    </w:p>
    <w:p w:rsidR="00A2109E" w:rsidRDefault="00A2109E" w:rsidP="00A2109E">
      <w:pPr>
        <w:jc w:val="right"/>
        <w:rPr>
          <w:rFonts w:ascii="Times New Roman" w:hAnsi="Times New Roman" w:cs="Times New Roman"/>
          <w:sz w:val="28"/>
          <w:szCs w:val="28"/>
        </w:rPr>
      </w:pPr>
      <w:r w:rsidRPr="00A2109E">
        <w:rPr>
          <w:rFonts w:ascii="Times New Roman" w:hAnsi="Times New Roman" w:cs="Times New Roman"/>
          <w:sz w:val="28"/>
          <w:szCs w:val="28"/>
        </w:rPr>
        <w:t>воспитатель ГПД</w:t>
      </w:r>
    </w:p>
    <w:p w:rsidR="00A2109E" w:rsidRDefault="00A2109E" w:rsidP="00A210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№655 Приморского района</w:t>
      </w:r>
    </w:p>
    <w:p w:rsidR="00A2109E" w:rsidRPr="00A2109E" w:rsidRDefault="00A2109E" w:rsidP="00A210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г.Санкт-Петербурга</w:t>
      </w:r>
    </w:p>
    <w:p w:rsidR="00A30C86" w:rsidRPr="00A06140" w:rsidRDefault="00A30C86" w:rsidP="00A3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86" w:rsidRPr="00A06140" w:rsidRDefault="00A30C86" w:rsidP="00A30C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14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познавательной активности и самостоятельности школьников является одной из острейших проблем современных школ. Все чаще мы можем наблюдать, как, переходя из класса в класс, учащиеся утрачивают первоначальный интерес к учению. В наше время главным средством формирования мотивов учения являются отметки. И что немало важно – отношение учащихся к учению зависит от самого процесса обучения, от взаимоотношения, стиля общения между учащимся и педагогом, от системы оценок.</w:t>
      </w:r>
    </w:p>
    <w:p w:rsidR="00A30C86" w:rsidRPr="00A06140" w:rsidRDefault="00A30C86" w:rsidP="00A30C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140">
        <w:rPr>
          <w:rFonts w:ascii="Times New Roman" w:hAnsi="Times New Roman" w:cs="Times New Roman"/>
          <w:color w:val="000000" w:themeColor="text1"/>
          <w:sz w:val="28"/>
          <w:szCs w:val="28"/>
        </w:rPr>
        <w:t>Школьная отметка как мощный мотивационный фактор влияет не только на познавательную деятельность, стимулируя или затормаживая ее. Отметка глубоко затрагивает все сферы жизни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0614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его отношени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6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семье и школе. Для окружающих ребенка людей - родителей, родственников, учителей, одноклассников - очень существенно, «отличник» ребенок или «троечник», при этом престиж первого не сопоставим со спокойным безразличием ко второму.</w:t>
      </w:r>
    </w:p>
    <w:p w:rsidR="00A30C86" w:rsidRDefault="00A30C86" w:rsidP="00A30C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временем ребенок начинает понимать зависимость своего положения в обществе от результатов своей учебной деятельности, от отметок. Чем больше школьник начинает осознавать важность и необходимость учения, тем большее внимание оказывают на него собственные успехи и неудачи в учении, ведь о нем создается общественное мнение, которое в дальнейшем регулирует отношения между ним и другими. Также в случае отставания в учении школьник надеется выровнять положение, догнать товарищей, он верит в свои силы. Педагог должен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стремиться организовать учебно-воспитательный процесс так, чтобы общение с учеником не ставилось в зависимость от его достижений или неудач в учении, не влияло на отношение к его личности.</w:t>
      </w:r>
    </w:p>
    <w:p w:rsidR="00A30C86" w:rsidRDefault="00A30C86" w:rsidP="00A30C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Отметки нужны учащимся в первую очередь для улучшения и упрочнения своего положения в классе, а лишь потом – как показатели знаний. Ученик строго не отчленяет учебную деятельность от ее результата и хочет, чтобы они педагогом были оценены в целостности. Переживание и тревожность сопутствуют процессу оценивания в любом случае, какой бы доброжелательной и спокойной ни была атмосфера вопроса.</w:t>
      </w:r>
    </w:p>
    <w:p w:rsidR="00A30C86" w:rsidRPr="00FF69FA" w:rsidRDefault="00A30C86" w:rsidP="00A30C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учащиеся ждут от учителя, прежде всего, чтобы он понимал их и их проблемы и вместе с тем был строг, последователен и справедлив. Говоря об оценках и отметках, не следует упускать из виду их связь с уроками в целом. Это важное средство воспитания, </w:t>
      </w:r>
      <w:r w:rsidRPr="00FF69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метод 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мулирования активности учащихся.</w:t>
      </w:r>
      <w:r w:rsidRPr="00FF69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0C86" w:rsidRDefault="00A30C86" w:rsidP="00A30C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Оценка знаний будет только в том случае педагогически правильной, если она стимулирует, а не тормозит развитие школьников. Выставление оценок по предметам способствует развитию ученика.</w:t>
      </w:r>
    </w:p>
    <w:p w:rsidR="00A30C86" w:rsidRDefault="00A30C86" w:rsidP="00A30C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уроках применяются различные </w:t>
      </w:r>
      <w:r>
        <w:rPr>
          <w:rFonts w:ascii="Times New Roman" w:hAnsi="Times New Roman" w:cs="Times New Roman"/>
          <w:iCs/>
          <w:color w:val="000000" w:themeColor="text1"/>
          <w:sz w:val="28"/>
          <w:lang w:eastAsia="ru-RU"/>
        </w:rPr>
        <w:t xml:space="preserve">методы контроля над успеваемостью учащихся.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методы варьируются и комбинируются. Нет методов, пригодных на все случаи жизни. Чтобы воспитать у учащихся готовность к продуктивной учебе, необходимо вырабатывать у них привычку к систематическому и регулярному контролю.</w:t>
      </w:r>
    </w:p>
    <w:p w:rsidR="00A30C86" w:rsidRPr="000258C6" w:rsidRDefault="00A30C86" w:rsidP="00A30C86">
      <w:pPr>
        <w:suppressAutoHyphens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258C6">
        <w:rPr>
          <w:rFonts w:ascii="Times New Roman" w:hAnsi="Times New Roman" w:cs="Times New Roman"/>
          <w:sz w:val="28"/>
          <w:szCs w:val="28"/>
        </w:rPr>
        <w:t>Практика убеждает, что рейтинговая система оценивания очень объективна: она отражает истинный уровень подготовки каждого учащегося и вполне определенно свидетельствует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258C6">
        <w:rPr>
          <w:rFonts w:ascii="Times New Roman" w:hAnsi="Times New Roman" w:cs="Times New Roman"/>
          <w:sz w:val="28"/>
          <w:szCs w:val="28"/>
        </w:rPr>
        <w:t xml:space="preserve"> его успехах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C86" w:rsidRPr="000258C6" w:rsidRDefault="00A30C86" w:rsidP="00A30C86">
      <w:pPr>
        <w:pStyle w:val="a3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8C6">
        <w:rPr>
          <w:rFonts w:ascii="Times New Roman" w:hAnsi="Times New Roman" w:cs="Times New Roman"/>
          <w:sz w:val="28"/>
          <w:szCs w:val="28"/>
        </w:rPr>
        <w:t>оценка перестает быть формальной, она учитывает объем интеллектуального труда, вложенного в решение поставленных перед учащимся задач, и в то же время отражает качественный уровень достижений школьника, его способность выполнять задания на общеобразовательном или творческом уровне;</w:t>
      </w:r>
    </w:p>
    <w:p w:rsidR="00A30C86" w:rsidRPr="000258C6" w:rsidRDefault="00A30C86" w:rsidP="00A30C86">
      <w:pPr>
        <w:pStyle w:val="a3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8C6">
        <w:rPr>
          <w:rFonts w:ascii="Times New Roman" w:hAnsi="Times New Roman" w:cs="Times New Roman"/>
          <w:sz w:val="28"/>
          <w:szCs w:val="28"/>
        </w:rPr>
        <w:lastRenderedPageBreak/>
        <w:t>такая система прозрачна, понятна для учащегося, который может сам подсчитать свой рейтинг, убедиться в справедливости выставленной ему оценки. Учащийся знает, сколько баллов и за какой вид работы он может получить, сколько баллов и за какие ошибки он теряет. Он осознает, что изменение рейтинга во многом зависит только от него, его активности и добросовестности;</w:t>
      </w:r>
      <w:r w:rsidRPr="000258C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30C86" w:rsidRPr="00FF69FA" w:rsidRDefault="00A30C86" w:rsidP="00A30C86">
      <w:pPr>
        <w:pStyle w:val="a3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8C6">
        <w:rPr>
          <w:rFonts w:ascii="Times New Roman" w:hAnsi="Times New Roman" w:cs="Times New Roman"/>
          <w:sz w:val="28"/>
          <w:szCs w:val="28"/>
        </w:rPr>
        <w:t xml:space="preserve"> очевиден воспитательный эффект рейтинговой системы: строгий учет знаний и умений, включение в рейтинг результатов каждого вида работы развивают самостоятельность, аккуратность, ответственность и сознательное отношение к учебному труду.  Школьник в буквальном смысле зарабатывает рейтинг, осознавая соразмерность оценки и труда, затраченного на ее получение.</w:t>
      </w:r>
    </w:p>
    <w:p w:rsidR="00A30C86" w:rsidRPr="00FF69FA" w:rsidRDefault="00A30C86" w:rsidP="00A30C8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Особенно важен такой подход к оценке знаний </w:t>
      </w:r>
      <w:r w:rsidR="00A210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обучении</w:t>
      </w:r>
      <w:r w:rsidR="00A210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 ОВЗ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учащиеся часто терпят поражение, у них не всегда получается выполнить учебную программу. А рейтинговая система помогает каждому из детей найти способ реализации своих знаний, почувствовать себя на «высоте». Так реализуется личностно-ориентированный подход к каждому учащемуся. </w:t>
      </w:r>
    </w:p>
    <w:p w:rsidR="00A30C86" w:rsidRPr="009165C7" w:rsidRDefault="00A30C86" w:rsidP="00A30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10C" w:rsidRDefault="003D510C"/>
    <w:sectPr w:rsidR="003D510C" w:rsidSect="00E2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0CD"/>
    <w:multiLevelType w:val="hybridMultilevel"/>
    <w:tmpl w:val="045CAAAC"/>
    <w:lvl w:ilvl="0" w:tplc="66D45A3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81"/>
    <w:rsid w:val="00305B81"/>
    <w:rsid w:val="003D510C"/>
    <w:rsid w:val="00A2109E"/>
    <w:rsid w:val="00A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0C86"/>
  </w:style>
  <w:style w:type="paragraph" w:styleId="a3">
    <w:name w:val="List Paragraph"/>
    <w:basedOn w:val="a"/>
    <w:uiPriority w:val="34"/>
    <w:qFormat/>
    <w:rsid w:val="00A30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0C86"/>
  </w:style>
  <w:style w:type="paragraph" w:styleId="a3">
    <w:name w:val="List Paragraph"/>
    <w:basedOn w:val="a"/>
    <w:uiPriority w:val="34"/>
    <w:qFormat/>
    <w:rsid w:val="00A3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Блохина Марина Николаевна</cp:lastModifiedBy>
  <cp:revision>5</cp:revision>
  <dcterms:created xsi:type="dcterms:W3CDTF">2015-05-28T16:08:00Z</dcterms:created>
  <dcterms:modified xsi:type="dcterms:W3CDTF">2022-12-26T06:29:00Z</dcterms:modified>
</cp:coreProperties>
</file>