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AC" w:rsidRPr="00BC4246" w:rsidRDefault="002B41AC" w:rsidP="002B41AC">
      <w:pPr>
        <w:spacing w:after="25" w:line="244" w:lineRule="atLeast"/>
        <w:jc w:val="center"/>
        <w:textAlignment w:val="top"/>
        <w:rPr>
          <w:rFonts w:ascii="Verdana" w:eastAsia="Times New Roman" w:hAnsi="Verdana" w:cs="Times New Roman"/>
          <w:b/>
          <w:bCs/>
          <w:color w:val="666666"/>
          <w:sz w:val="32"/>
          <w:szCs w:val="32"/>
          <w:lang w:eastAsia="ru-RU"/>
        </w:rPr>
      </w:pPr>
      <w:r w:rsidRPr="00BC4246">
        <w:rPr>
          <w:rFonts w:ascii="Verdana" w:eastAsia="Times New Roman" w:hAnsi="Verdana" w:cs="Times New Roman"/>
          <w:b/>
          <w:bCs/>
          <w:color w:val="666666"/>
          <w:sz w:val="32"/>
          <w:szCs w:val="32"/>
          <w:lang w:eastAsia="ru-RU"/>
        </w:rPr>
        <w:t>Самоанализ результатов профессиональной деятельности воспитателя</w:t>
      </w:r>
      <w:r w:rsidR="00015CA8" w:rsidRPr="00BC4246">
        <w:rPr>
          <w:rFonts w:ascii="Verdana" w:eastAsia="Times New Roman" w:hAnsi="Verdana" w:cs="Times New Roman"/>
          <w:b/>
          <w:bCs/>
          <w:color w:val="666666"/>
          <w:sz w:val="32"/>
          <w:szCs w:val="32"/>
          <w:lang w:eastAsia="ru-RU"/>
        </w:rPr>
        <w:t xml:space="preserve"> МДОУ МОК</w:t>
      </w:r>
      <w:r w:rsidR="00B026D3" w:rsidRPr="00BC4246">
        <w:rPr>
          <w:rFonts w:ascii="Verdana" w:eastAsia="Times New Roman" w:hAnsi="Verdana" w:cs="Times New Roman"/>
          <w:b/>
          <w:bCs/>
          <w:color w:val="666666"/>
          <w:sz w:val="32"/>
          <w:szCs w:val="32"/>
          <w:lang w:eastAsia="ru-RU"/>
        </w:rPr>
        <w:t xml:space="preserve"> «Кузьминки». Детский сад «Перво</w:t>
      </w:r>
      <w:r w:rsidR="00015CA8" w:rsidRPr="00BC4246">
        <w:rPr>
          <w:rFonts w:ascii="Verdana" w:eastAsia="Times New Roman" w:hAnsi="Verdana" w:cs="Times New Roman"/>
          <w:b/>
          <w:bCs/>
          <w:color w:val="666666"/>
          <w:sz w:val="32"/>
          <w:szCs w:val="32"/>
          <w:lang w:eastAsia="ru-RU"/>
        </w:rPr>
        <w:t>цвет».</w:t>
      </w:r>
    </w:p>
    <w:p w:rsidR="00015CA8" w:rsidRPr="00BC4246" w:rsidRDefault="00015CA8" w:rsidP="002B41AC">
      <w:pPr>
        <w:spacing w:after="25" w:line="244" w:lineRule="atLeast"/>
        <w:jc w:val="center"/>
        <w:textAlignment w:val="top"/>
        <w:rPr>
          <w:rFonts w:ascii="Verdana" w:eastAsia="Times New Roman" w:hAnsi="Verdana" w:cs="Times New Roman"/>
          <w:color w:val="666666"/>
          <w:sz w:val="32"/>
          <w:szCs w:val="32"/>
          <w:lang w:eastAsia="ru-RU"/>
        </w:rPr>
      </w:pPr>
      <w:r w:rsidRPr="00BC4246">
        <w:rPr>
          <w:rFonts w:ascii="Verdana" w:eastAsia="Times New Roman" w:hAnsi="Verdana" w:cs="Times New Roman"/>
          <w:b/>
          <w:bCs/>
          <w:color w:val="666666"/>
          <w:sz w:val="32"/>
          <w:szCs w:val="32"/>
          <w:lang w:eastAsia="ru-RU"/>
        </w:rPr>
        <w:t>Машкова Татьяна Сергеевна.</w:t>
      </w:r>
    </w:p>
    <w:p w:rsidR="002B41AC" w:rsidRPr="00BC4246" w:rsidRDefault="002B41AC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Дата рождения </w:t>
      </w:r>
      <w:r w:rsidR="00015CA8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– 29.06.1976г. Образование</w:t>
      </w:r>
      <w:r w:rsidR="002B615E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- </w:t>
      </w:r>
      <w:r w:rsidR="00015CA8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Щучинский педагогический колледж.</w:t>
      </w:r>
      <w:r w:rsidR="002B615E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Присвоена квалификация – Воспитатель детей дошкольного возраста.</w:t>
      </w:r>
    </w:p>
    <w:p w:rsidR="002B41AC" w:rsidRPr="00BC4246" w:rsidRDefault="00015CA8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Педагогический стаж – 6 лет.</w:t>
      </w:r>
    </w:p>
    <w:p w:rsidR="002B41AC" w:rsidRPr="00BC4246" w:rsidRDefault="002B41AC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Стаж работы в </w:t>
      </w:r>
      <w:r w:rsidR="00015CA8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МДОУ МОК «Кузьминки» -0,5 г.</w:t>
      </w:r>
    </w:p>
    <w:p w:rsidR="002B41AC" w:rsidRPr="00BC4246" w:rsidRDefault="002B41AC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Наличие квалификационной категории – соответствие занимаемой должности.</w:t>
      </w:r>
    </w:p>
    <w:p w:rsidR="002B41AC" w:rsidRPr="00BC4246" w:rsidRDefault="00015CA8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Прохождение курсов «Музыкально-эстетическое развитие дошкольников в условиях реализации программы ФГОС».</w:t>
      </w:r>
    </w:p>
    <w:p w:rsidR="00A41659" w:rsidRPr="00BC4246" w:rsidRDefault="00A41659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Работала в сре</w:t>
      </w:r>
      <w:r w:rsidR="00B7761F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дней группе№20 с февраля по июнь 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2017г. </w:t>
      </w:r>
    </w:p>
    <w:p w:rsidR="00B7761F" w:rsidRPr="00BC4246" w:rsidRDefault="00A41659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Работала </w:t>
      </w:r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по Программе «От рождения до школы» под редакцией </w:t>
      </w:r>
      <w:proofErr w:type="spellStart"/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Н.Е.Вераксы</w:t>
      </w:r>
      <w:proofErr w:type="spellEnd"/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,  М.А. Васильевой, Т.С. Комаровой, одна из основных задач которой – способствовать развитию познавательной активности, любознательности, стремления самостоятельному познанию и размышлению, развитию умственных способностей в наиболее близких и естественных для ребёнка – дошкольника видов деятельности: игре, общении </w:t>
      </w:r>
      <w:proofErr w:type="gramStart"/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со</w:t>
      </w:r>
      <w:proofErr w:type="gramEnd"/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взрослыми и сверстниками, труде. </w:t>
      </w:r>
    </w:p>
    <w:p w:rsidR="00A41659" w:rsidRPr="00BC4246" w:rsidRDefault="00A41659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Для осуществления качественной работы по данным направлениям в своей работе использовала следующие средства воспитания: игра, трудовая деятельность, личный пример взрослого, </w:t>
      </w:r>
      <w:proofErr w:type="spellStart"/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обьекты</w:t>
      </w:r>
      <w:proofErr w:type="spellEnd"/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природы, предметный мир и др.</w:t>
      </w:r>
    </w:p>
    <w:p w:rsidR="00A41659" w:rsidRPr="00BC4246" w:rsidRDefault="00A41659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Формы работы: НОД, режимные моменты, работа с родителями, самостоятельная деятельность детей.</w:t>
      </w:r>
    </w:p>
    <w:p w:rsidR="00A41659" w:rsidRPr="00BC4246" w:rsidRDefault="00A41659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Педагогические задачи, которыми я руководствовалась в учебно-воспитательской деятельности: охрана и укрепление физического и психического здоровья детей, </w:t>
      </w:r>
      <w:r w:rsidR="00B7761F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интеллектуальное развитие, воспитание нравственных качеств, приобщение к общественным ценностям.</w:t>
      </w:r>
    </w:p>
    <w:p w:rsidR="00B7761F" w:rsidRPr="00BC4246" w:rsidRDefault="00412696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Работала я в </w:t>
      </w:r>
      <w:r w:rsidR="00B7761F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средней группе недолго, всего 5 месяцев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, и ставила ц</w:t>
      </w:r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ель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ю</w:t>
      </w:r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моей педагогической деятельности - создание благоприятных условий, направленных на развитие детей с учетом их возрастных и индивидуальных особенностей по </w:t>
      </w:r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lastRenderedPageBreak/>
        <w:t xml:space="preserve">основным направлениям: физическое, познавательно-речевое, социально - личностное, художественно - эстетическое. </w:t>
      </w:r>
    </w:p>
    <w:p w:rsidR="002B41AC" w:rsidRPr="00BC4246" w:rsidRDefault="002B41AC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При организации  </w:t>
      </w:r>
      <w:proofErr w:type="spellStart"/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воспитательно</w:t>
      </w:r>
      <w:proofErr w:type="spellEnd"/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– об</w:t>
      </w:r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разовательного процесса старалась доверять детям, принимать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их </w:t>
      </w:r>
      <w:proofErr w:type="gramStart"/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такими</w:t>
      </w:r>
      <w:proofErr w:type="gramEnd"/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, какие они есть, старала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сь</w:t>
      </w:r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,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чтобы их детство было содержательным. Сч</w:t>
      </w:r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итаю важным моментом ежедневное общение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с родите</w:t>
      </w:r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лями, именно совместная работа 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родителей и воспитателя</w:t>
      </w:r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,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направленная на развитие личности ребёнка, способствует наилучшему результату в достижении поставленных</w:t>
      </w:r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задач. Для родителей проводились 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беседы, консультации, согласно опросу и анкетированию родители удовлетворены уровнем качеством образовательного процесса, они ценят, что в работе с детьми мы учитываем  индивидуальные способности и интересы детей, приветствуем их активное участие в жизни г</w:t>
      </w:r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руппы и детского сада.  Формировала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привычку у детей к зд</w:t>
      </w:r>
      <w:r w:rsidR="00412696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оровому образу жизни. Использовала 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закаливающие процедуры: «дорожки здоровья», физические упражнения после сна, воздушные и солнечные ванны, а так же дыхательную  гимнастику,  динамические паузы.</w:t>
      </w:r>
    </w:p>
    <w:p w:rsidR="002B41AC" w:rsidRPr="00BC4246" w:rsidRDefault="00412696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Постоянно работала</w:t>
      </w:r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над оснащением предметно – развивающей среды. В зависимости от годовых задач детского сада в нашей 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группе оформлялись </w:t>
      </w:r>
      <w:r w:rsidR="002B41AC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различные центры</w:t>
      </w:r>
      <w:r w:rsidR="006F349D"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>.</w:t>
      </w:r>
      <w:r w:rsidRPr="00BC4246">
        <w:rPr>
          <w:rFonts w:ascii="Arial" w:eastAsia="Times New Roman" w:hAnsi="Arial" w:cs="Arial"/>
          <w:color w:val="666666"/>
          <w:sz w:val="32"/>
          <w:szCs w:val="28"/>
          <w:lang w:eastAsia="ru-RU"/>
        </w:rPr>
        <w:t xml:space="preserve"> </w:t>
      </w:r>
      <w:r w:rsidR="00A41659"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Дети имеют свободный доступ к игрушкам и игровому оборудованию. В группе имеется достаточное количество дидактических, настольных игр и пособий, которые педагогически целесообразны и соответствуют возрасту детей. В прихожей оформлены стенды с информацией для родителей, расписанием и режимом дня в ДОУ, фотографиями различных мероприятий, а также рекомендациями для домашнего чтения и разучивания, повторения</w:t>
      </w:r>
      <w:r w:rsidR="00B7761F"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.</w:t>
      </w:r>
    </w:p>
    <w:p w:rsidR="001857E4" w:rsidRDefault="00B7761F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Образовательная область «Здоровье»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Цель: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 охрана здоровья детей и формирование основы культуры здоровья через решение следующих задач: сохранение и укрепление физического и психического здоровья детей; воспитание культурно-гигиенических навыков; формирование начальных представлений о 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здоровом образе жизни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.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учреждения, поскольку полноценное физическое развитие и здоровье ребенка – это основа формирования личности.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Деятельность по оздоровительному направлению включала в себя следующие компоненты: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Создание условий для физического и психологического комфорта, формирование основ здорового образа жизни, закаливание, формирование у детей гигиенических норм и навыков: умываться, мыть руки после прогулки и т.п. По данным направлениям, давали необходимые рекомендации родителям при возникновении каких – либо трудностей, проводили дополнительные консультации, мероприятия, направленные на укрепление здоровья детей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.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Образовательная область «Безопасность»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Цель: формирование основ безопасности собственной жизнедеятельности и предпосылок экологического сознания (безопасности окружающего мира), через решение следующих задач: формирование представлений об опасных для человека и окружающего мира природы ситуациях и способах поведения в них; передача детям знаний о правилах безопасности дорожного движения в качестве пешехода и пассажира транспортного средства; 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При реализации этих целей и задач проводилась работа по формированию основ безопасного поведения дошкольников. Дети учились соблюдать элементарные правила поведения в детском саду, на улице, давались элементарные навыки поведения дома, в транспорте, дети учились адекватно и осознанно действовать в той или иной обстановке, формировали у детей элементарные представления о ПДД, развивали самостоятельность, ответственность.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 xml:space="preserve">Для определения уровня </w:t>
      </w:r>
      <w:proofErr w:type="spell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сформированности</w:t>
      </w:r>
      <w:proofErr w:type="spell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у детей знаний, умений по безопасному отношению к своему здоровью использовали беседы, наблюдения. В то же время, опираясь 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на уже имеющиеся у детей знания и представления, выбирали те направления работы, по которым необходимо провести специальное обсуждение, или выбрать адекватную методику (занятие, игру, чтение, мультфильм или целевые прогулки). Организуя работу с детьми, использовали стихи, загадки, пословицы и поговорки, сказки, вопросы и задания.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Образовательная область «Социализация»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Цель: освоение первоначальных представлений социального характера и включение детей в систему социальных отношений через решение следующих задач: развитие игровой деятельности детей; приобщение к общепринятым нормам и правилам взаимоотношения со сверстниками и взрослыми (в том числе моральным); формирование семейной, гражданской принадлежности, патриотических чувств.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Деятельность, направленная на развитие социально – личностной сферы ребёнка состоит из следующих компонентов: воспитание уважительного отношения к взрослому, освоение взаимосвязей в социальном мире, формирование представлений о жизни взрослых, закладывание основ доброжелательного отношения к сверстникам, воспитание бережного отношения к природе, формирование положительного самоощущения, воспитание чувства ответственности у детей, воспитание чувства патриотизма.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Воспитание уважительного отношения к взрослому. Мы старались быть для ребёнка примером для подражания, всегда отзываться на проявляемую им инициативу в общении, добиваться уважения и доверия детей, источником интересной информации.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Освоение взаимосвязей в социальном мире. Формировали основы соблюдения этикета. Детей знакомили с нормами поведения в общественных местах, обучали правилам обращения со старшими.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Формирование представлений о жизни взрослых. Рассказывали о различных профессиях, обсуждали особенности жизни человека в семье, семейные роли мужчины и женщины в семье.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 xml:space="preserve">Закладывание основ доброжелательного отношения к 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сверстникам. Формировали положительный образ группы, побуждали детей проявлять сочувствие, оказывать помощь друг другу. С родителями обсуждали поведение ребёнка в коллективе, его статус.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Для формирования полож</w:t>
      </w:r>
      <w:r w:rsidR="00BC4246"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ительного самоощущения развивала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у детей чувство собственного достоинства, осознания своих прав и свободу, право выбирать друзей, игрушки, иметь личные вещи, наличие собственного мнения).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 xml:space="preserve">Воспитание чувства патриотизма. Старались строить свою работу так, чтобы посеять и взрастить в детской душе семена любви к родной природе, к родному дому, к истории и культуре страны, края, В доступной форме знакомили детей с историей России, родного края, города. 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Для этого использовали: занятия, игры; беседы, прогулки;; заучивание стихов, песен; чтение художественной литературы.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Образовательная область «Труд»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Цель: формирование положительного отношения к труду через решение следующих задач: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 xml:space="preserve">В группе использовали такие виды труда, как самообслуживание, </w:t>
      </w:r>
      <w:proofErr w:type="spell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хозяйсвенно-бытовой</w:t>
      </w:r>
      <w:proofErr w:type="spell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, труд в природе, поручения. Данные виды труда являются ведущей формой организации труда в средней группе. Поэтому работу с детьми начинали с индивидуальных поручений, которые ребёнок выполнял вместе с воспитателем, позже, когда дети уже имели некоторый трудовой опыт, начали использовать групповые поручения. Так же вводились дежурства по столовой.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 группе созданы условия для всех видов труда, соответствующие возрасту детей. Рационально хранится инвентарь и материалы, чтобы дети имели возможность самостоятельно ими пользоваться.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Образовательная область «Познание»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Цель: развитие у детей познавательных интересов, интеллектуальное развитие детей через решение следующих задач: сенсорное развитие; развитие познавательно-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исследовательской и продуктивной деятельности; формирование элементарных математических представлений; формирование целостной картины мира, расширение кругозора детей.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Сенсорное воспитание планомерно и систематически включалось во все моменты жизни ребёнка, прежде всего в процессы познания окружающей жизни: предметов, их свойств и качеств (форма, строение, величина, пропорции, цвет и т.п.).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Работа по развитию восприятия в осуществлялась систематически и последовательно и включалась во все этапы жизнедеятельности детей: режимные моменты (умывание, одевание, завтрак, обед и т.п.), игры (дидактические, подвижные, сюжетно-ролевые и др.), занятия, трудовую деятельность, прогулки и экскурсии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П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оощрялось проявление самостоятельности, стремление поделиться своими впечатлениями с детьми.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Для развития мелкой моторики использовали пальчиковые игры, включение движений рук по предмету в процессе его восприятия, постукивание пальцами по столу, ладони, широко использовали пальчиковую гимнастику, движения рук в воздухе имитировали создание формы предмета в рисунке, лепке, аппликации и т.д.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Реализация задач осуществлялась в процессе повседневного общения с детьми.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Раздел «Познание. Формирование элементарных математических представлений»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 непосредственной образовательной деятельности по ФЭМП создали условия для воспитания у ребёнка личностных качеств, самостоятельности, активности, произвольности, развития зрительно-пространственного восприятия и зрительно - моторных координаций, внимания, речи, памяти, мыслительной деятельности. Детей учили анализировать содержание заданий и выполнять их, обосновывать выбор каждого действия.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Образовательная область «Коммуникация»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 xml:space="preserve">Цель: овладение конструктивными способами и средствами взаимодействия с окружающими людьми через решение следующих задач: развития свободного общения 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со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взрослыми и детьми; всех компонентов устной речи детей (лексической стороны, грамматического строя, произносительной стороны; связной речи – диалогической и монологической форм) в различных формах и видах детской деятельности; практическое овладение нормами речи.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Большое внимание уделяли развитию устной речи детей, последовательности работы по овладению звуковой системой языка, его лексикой, грамматическим строем.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Мы старались создать благоприятную речевую среду, в результате которой дети овладевали конкретными речевыми умениями, прежде всего умением общаться.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 процессе формирования диалогической речи основное внимание уделяли развитию самостоятельной активной речи ребёнка, поощрения его желания говорить, давали оценку его высказываниям, подчёркивали успехи в общении.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 xml:space="preserve">Очень важно поддерживать у ребёнка интерес к поиску новых впечатлений, тем самым развивая у детей любознательность, инициативность, самостоятельность, свободное общение 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со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взрослыми.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Образовательная область «Чтение художественной литературы»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Цель: формирование интереса и потребности в чтении (восприятии) книг через решение следующих задач: формирование целостной картины мира, в том числе первичных ценностных представлений; развитие литературной речи; приобщение к словесному искусству, в том числе развитие художественного восприятия и эстетического вкуса.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 xml:space="preserve">Произведения отбирались особенно тщательно, с 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учётом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прежде всего их художественных достоинств. При выборе стихов, сказок, рассказов учитывались особенности возраста и доступность их содержания. Литературные произведения читали детям ежедневно (и новые, и уже им знакомые).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 постоянном распоряжении детей оформленный центр детской книги, т.к. они нуждаются в наглядной основе – рисунках. Не все дети могут мысленно представить героя произведения и в этом им помогают иллюстрированные издания.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 xml:space="preserve">Дети с удовольствием слушали народные песенки, стихи, 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считалки, скороговорки. Организовывали разнообразные игры с текстами, инсценировки и драматизации, викторины.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Образовательная область «Художественное творчество»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Цель: 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 развитие продуктивной деятельности детей (рисование, лепка, аппликация, художественный труд); детского творчества; приобщение к изобразительному искусству.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Обучая детей творчеству, использовали учебные и творческие задания.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 руководстве различными видами изобразительной деятельности, старались предоставлять детям как можно больше самостоятельности, но в случае затруднений обязательно оказывали помощь.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Образовательная область Музыка»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 процессе музыкального развития дети учились слушать музыкальное произведение до конца, узнавали знакомые песни, пели их, не отставая и не опережая других, учились различать звуки по высоте, замечать изменения в звучании (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громко-тихо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). Дети учились выполнять танцевальные движения 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3.ПОЗНАВАТЕЛЬНАЯ ДЕЯТЕЛЬНОСТЬ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 течение пяти м</w:t>
      </w:r>
      <w:r w:rsidR="001857E4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е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ся</w:t>
      </w:r>
      <w:r w:rsidR="001857E4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цев  бы</w:t>
      </w:r>
      <w:r w:rsidR="00E22E48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ли реализованы плановые </w:t>
      </w:r>
      <w:r w:rsidR="001857E4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проекты.</w:t>
      </w:r>
    </w:p>
    <w:p w:rsidR="00481526" w:rsidRPr="00BC4246" w:rsidRDefault="00B7761F" w:rsidP="00481526">
      <w:pPr>
        <w:spacing w:before="25" w:after="25" w:line="244" w:lineRule="atLeast"/>
        <w:textAlignment w:val="top"/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4. Воспитательно-развлекательные мероприятия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="00B026D3"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З</w:t>
      </w:r>
      <w:proofErr w:type="gramEnd"/>
      <w:r w:rsidR="001857E4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а </w:t>
      </w:r>
      <w:r w:rsidR="00B026D3"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свой период работы </w:t>
      </w:r>
      <w:r w:rsidR="001857E4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в средней группе мною 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были проведены следующие мероприятия: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Праздники «8 Март</w:t>
      </w:r>
      <w:r w:rsidR="00B026D3"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а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», Фольклорный </w:t>
      </w:r>
      <w:r w:rsidR="00B026D3"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праздник </w:t>
      </w:r>
      <w:r w:rsidR="001857E4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«Весна», «День смеха», « День космонавтики», «День Победы», «День защиты детей».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="00481526"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>Для педагогов ДОУ проводила открытые занятия:</w:t>
      </w:r>
    </w:p>
    <w:p w:rsidR="00481526" w:rsidRPr="00BC4246" w:rsidRDefault="00481526" w:rsidP="00481526">
      <w:pPr>
        <w:spacing w:before="25" w:after="25" w:line="244" w:lineRule="atLeast"/>
        <w:textAlignment w:val="top"/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</w:pPr>
      <w:r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>«Путешествие в страну дорожных знаков».</w:t>
      </w:r>
    </w:p>
    <w:p w:rsidR="00481526" w:rsidRPr="00BC4246" w:rsidRDefault="00481526" w:rsidP="00481526">
      <w:pPr>
        <w:spacing w:before="25" w:after="25" w:line="244" w:lineRule="atLeast"/>
        <w:textAlignment w:val="top"/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</w:pPr>
      <w:r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>Участвовала в конкурсах:</w:t>
      </w:r>
      <w:r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 xml:space="preserve"> «Бескрайний космос»</w:t>
      </w:r>
      <w:r w:rsidR="00E22E48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>(заняла 1место), Весенняя выставка подело</w:t>
      </w:r>
      <w:proofErr w:type="gramStart"/>
      <w:r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>к(</w:t>
      </w:r>
      <w:proofErr w:type="gramEnd"/>
      <w:r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 xml:space="preserve"> получила сертификат).</w:t>
      </w:r>
    </w:p>
    <w:p w:rsidR="00B7761F" w:rsidRPr="001857E4" w:rsidRDefault="00B7761F" w:rsidP="002B41AC">
      <w:pPr>
        <w:spacing w:before="25" w:after="25" w:line="244" w:lineRule="atLeast"/>
        <w:textAlignment w:val="top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r w:rsidRPr="00BC4246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5. Индивидуальная работа с детьми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 использовалась при 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lastRenderedPageBreak/>
        <w:t>формировании эмоционального общения, предметно-игровой деятельности, сенсорного воспитания, развитии моторики и основных движений, психических функций, развитие пространственно-временных ориентировок и представлений.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  <w:t>В индивидуальной коррекционной работе уделялось большое внимание развитию у детей кожно-кинестетического, акустического, зрительно-предметного восприятия, использовали такие упражнения как: «Узнай на ощупь», «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Тихо-громко</w:t>
      </w:r>
      <w:proofErr w:type="gramEnd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». Совершенствовали произвольную память детей, через упражнения на запоминание, сохранение и воспроизведение материала: «Запомни-повтори», «Найди место в ряду». Для развития у детей способности к зрительному, слуховому непроизвольному и произвольному сосредоточению, способность к распределению, переключению, концентрации и устойчивости внимания использовали игры и упражнения: «Чей домик?», «Найди отличия». А также формировали у детей первичные представления о причинных связях и постепенно под влиянием усложнения практической деятельности развиваются не только наглядно-действенное, но и наглядно-образное мышление. Для этого используются дидактические игры: </w:t>
      </w:r>
      <w:proofErr w:type="gramStart"/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«Парные картинки», «Лишняя игрушка»).</w:t>
      </w:r>
      <w:r w:rsidRPr="00BC4246">
        <w:rPr>
          <w:rFonts w:ascii="Arial" w:eastAsia="Times New Roman" w:hAnsi="Arial" w:cs="Arial"/>
          <w:color w:val="000000"/>
          <w:sz w:val="32"/>
          <w:szCs w:val="28"/>
          <w:lang w:eastAsia="ru-RU"/>
        </w:rPr>
        <w:br/>
      </w:r>
      <w:proofErr w:type="gramEnd"/>
    </w:p>
    <w:p w:rsidR="002B41AC" w:rsidRPr="00BC4246" w:rsidRDefault="002B41AC" w:rsidP="002B41AC">
      <w:pPr>
        <w:spacing w:before="25" w:after="25" w:line="244" w:lineRule="atLeast"/>
        <w:textAlignment w:val="top"/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</w:pPr>
      <w:r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>Считаю, что, детский сад, а конкретно группа, должны предоставлять детям возможность не только изучать и узнавать окружающий мир, но и жить в гармонии с ним, получать удовольствие от каждого прожитого дня.</w:t>
      </w:r>
    </w:p>
    <w:p w:rsidR="00481526" w:rsidRDefault="002B41AC" w:rsidP="006F349D">
      <w:pPr>
        <w:shd w:val="clear" w:color="auto" w:fill="FFFFFF"/>
        <w:tabs>
          <w:tab w:val="left" w:pos="3832"/>
        </w:tabs>
        <w:spacing w:after="0" w:line="288" w:lineRule="atLeast"/>
        <w:jc w:val="both"/>
        <w:rPr>
          <w:rFonts w:ascii="Verdana" w:eastAsia="Times New Roman" w:hAnsi="Verdana" w:cs="Times New Roman"/>
          <w:b/>
          <w:bCs/>
          <w:color w:val="9A0E00"/>
          <w:sz w:val="32"/>
          <w:szCs w:val="28"/>
          <w:lang w:eastAsia="ru-RU"/>
        </w:rPr>
      </w:pPr>
      <w:r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 xml:space="preserve">Для успешного решения поставленных задач в группе создана комфортная обстановка, что позволяет детям свободно проявлять свои желания и развивать способности и интересы. Созданы условия для охраны и укрепления здоровья и физического развития детей. </w:t>
      </w:r>
      <w:proofErr w:type="gramStart"/>
      <w:r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>Психологическая атмосфера в нашем ДОУ здоровая, сложился коллектив единомышленников, работают люди творческие, у которых многому можно научиться.</w:t>
      </w:r>
      <w:proofErr w:type="gramEnd"/>
      <w:r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 xml:space="preserve"> Старшие коллеги являются для меня наставниками.</w:t>
      </w:r>
    </w:p>
    <w:p w:rsidR="006F349D" w:rsidRPr="00BC4246" w:rsidRDefault="006F349D" w:rsidP="006F349D">
      <w:pPr>
        <w:shd w:val="clear" w:color="auto" w:fill="FFFFFF"/>
        <w:tabs>
          <w:tab w:val="left" w:pos="3832"/>
        </w:tabs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</w:pPr>
      <w:r w:rsidRPr="00BC4246">
        <w:rPr>
          <w:rFonts w:ascii="Verdana" w:eastAsia="Times New Roman" w:hAnsi="Verdana" w:cs="Times New Roman"/>
          <w:b/>
          <w:bCs/>
          <w:color w:val="000000" w:themeColor="text1"/>
          <w:sz w:val="32"/>
          <w:szCs w:val="28"/>
          <w:lang w:eastAsia="ru-RU"/>
        </w:rPr>
        <w:lastRenderedPageBreak/>
        <w:t>Проблемы:</w:t>
      </w:r>
      <w:r w:rsidRPr="00BC4246">
        <w:rPr>
          <w:rFonts w:ascii="Verdana" w:eastAsia="Times New Roman" w:hAnsi="Verdana" w:cs="Times New Roman"/>
          <w:b/>
          <w:bCs/>
          <w:color w:val="000000" w:themeColor="text1"/>
          <w:sz w:val="32"/>
          <w:szCs w:val="28"/>
          <w:lang w:eastAsia="ru-RU"/>
        </w:rPr>
        <w:br/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t xml:space="preserve"> 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завтрак;</w:t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br/>
      </w:r>
      <w:r w:rsidRPr="00BC4246">
        <w:rPr>
          <w:rFonts w:ascii="Verdana" w:eastAsia="Times New Roman" w:hAnsi="Verdana" w:cs="Times New Roman"/>
          <w:b/>
          <w:bCs/>
          <w:color w:val="000000" w:themeColor="text1"/>
          <w:sz w:val="32"/>
          <w:szCs w:val="28"/>
          <w:lang w:eastAsia="ru-RU"/>
        </w:rPr>
        <w:t>Успехи:</w:t>
      </w:r>
      <w:r w:rsidRPr="00BC4246">
        <w:rPr>
          <w:rFonts w:ascii="Verdana" w:eastAsia="Times New Roman" w:hAnsi="Verdana" w:cs="Times New Roman"/>
          <w:b/>
          <w:bCs/>
          <w:color w:val="9A0E00"/>
          <w:sz w:val="32"/>
          <w:szCs w:val="28"/>
          <w:u w:val="single"/>
          <w:lang w:eastAsia="ru-RU"/>
        </w:rPr>
        <w:t xml:space="preserve"> </w:t>
      </w:r>
      <w:r w:rsidRPr="00BC4246">
        <w:rPr>
          <w:rFonts w:ascii="Verdana" w:eastAsia="Times New Roman" w:hAnsi="Verdana" w:cs="Times New Roman"/>
          <w:b/>
          <w:bCs/>
          <w:color w:val="9A0E00"/>
          <w:sz w:val="32"/>
          <w:szCs w:val="28"/>
          <w:u w:val="single"/>
          <w:lang w:eastAsia="ru-RU"/>
        </w:rPr>
        <w:br/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t>• Посещаемость детьми ДОУ возраста;</w:t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br/>
        <w:t>• Заметно возрос авторитет и популярность педагогов среди родителей группы.</w:t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br/>
        <w:t>С учетом успехов и проблем, возникших в минувшем учебном году, н</w:t>
      </w:r>
      <w:r w:rsidR="0048152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t>амечены следующие задачи на 2017 – 2018г.:</w:t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br/>
        <w:t>1. Продолжать проводить профилактические мероприятия с целью повышения посещаемости детей, укрепление здоровья, развития двигательной и гигиенической культуры детей. </w:t>
      </w:r>
      <w:r w:rsidRPr="00BC4246">
        <w:rPr>
          <w:rFonts w:ascii="Verdana" w:eastAsia="Times New Roman" w:hAnsi="Verdana" w:cs="Times New Roman"/>
          <w:b/>
          <w:bCs/>
          <w:color w:val="0075E7"/>
          <w:sz w:val="32"/>
          <w:szCs w:val="28"/>
          <w:lang w:eastAsia="ru-RU"/>
        </w:rPr>
        <w:br/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t>2. Продолжать принимать активное участие в методических мероприятиях города и детского сада.</w:t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br/>
        <w:t>3. Развивать познавательную активность детей через обогащение и представление об окружающем мире.</w:t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br/>
        <w:t>4. Продолжать воспитывать в детях творчество, эмоциональность, активность для их дальнейших достижений и успехов.</w:t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br/>
        <w:t>5. Пополнить: дидактический и раздаточный материал на развития логического мышления; уголок сюжетно-ролевых игр; книжный уголок литературой по возрасту.</w:t>
      </w:r>
      <w:r w:rsidRPr="00BC4246">
        <w:rPr>
          <w:rFonts w:ascii="Verdana" w:eastAsia="Times New Roman" w:hAnsi="Verdana" w:cs="Times New Roman"/>
          <w:color w:val="000000"/>
          <w:sz w:val="32"/>
          <w:szCs w:val="28"/>
          <w:lang w:eastAsia="ru-RU"/>
        </w:rPr>
        <w:br/>
        <w:t>6. Продолжать работу над темой по самообразованию.</w:t>
      </w:r>
    </w:p>
    <w:p w:rsidR="002B41AC" w:rsidRPr="00BC4246" w:rsidRDefault="002B41AC" w:rsidP="006F349D">
      <w:p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</w:pPr>
    </w:p>
    <w:p w:rsidR="002B41AC" w:rsidRPr="004629AD" w:rsidRDefault="002B41AC" w:rsidP="002B41AC">
      <w:pPr>
        <w:spacing w:before="25" w:after="125" w:line="244" w:lineRule="atLeast"/>
        <w:textAlignment w:val="top"/>
        <w:rPr>
          <w:rFonts w:ascii="Arial Black" w:eastAsia="Times New Roman" w:hAnsi="Arial Black" w:cs="Times New Roman"/>
          <w:color w:val="666666"/>
          <w:sz w:val="32"/>
          <w:szCs w:val="28"/>
          <w:lang w:eastAsia="ru-RU"/>
        </w:rPr>
      </w:pPr>
      <w:r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>Таким образом, понимая значимость моей цели, системность, последовательность в работе, созданные педагогические условия, использование эффективных форм работы с детьми,</w:t>
      </w:r>
      <w:r w:rsidR="00412696"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 xml:space="preserve"> родителями, а так же рост моего </w:t>
      </w:r>
      <w:r w:rsidRPr="00BC4246">
        <w:rPr>
          <w:rFonts w:ascii="Verdana" w:eastAsia="Times New Roman" w:hAnsi="Verdana" w:cs="Times New Roman"/>
          <w:color w:val="666666"/>
          <w:sz w:val="32"/>
          <w:szCs w:val="28"/>
          <w:lang w:eastAsia="ru-RU"/>
        </w:rPr>
        <w:t xml:space="preserve"> творческого потенциала, способствуют реализации права детей на доступное, качественное образование, направленное на всестороннее развитие каждого ребенка.</w:t>
      </w:r>
    </w:p>
    <w:p w:rsidR="002B41AC" w:rsidRPr="00BC4246" w:rsidRDefault="002B41AC" w:rsidP="002B41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28"/>
          <w:lang w:eastAsia="ru-RU"/>
        </w:rPr>
      </w:pPr>
      <w:r w:rsidRPr="00BC4246">
        <w:rPr>
          <w:rFonts w:ascii="Arial" w:eastAsia="Times New Roman" w:hAnsi="Arial" w:cs="Arial"/>
          <w:vanish/>
          <w:sz w:val="32"/>
          <w:szCs w:val="28"/>
          <w:lang w:eastAsia="ru-RU"/>
        </w:rPr>
        <w:t>Начало формы</w:t>
      </w:r>
    </w:p>
    <w:sectPr w:rsidR="002B41AC" w:rsidRPr="00BC4246" w:rsidSect="0035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69" w:rsidRDefault="00DA3569" w:rsidP="005744C8">
      <w:pPr>
        <w:spacing w:after="0" w:line="240" w:lineRule="auto"/>
      </w:pPr>
      <w:r>
        <w:separator/>
      </w:r>
    </w:p>
  </w:endnote>
  <w:endnote w:type="continuationSeparator" w:id="0">
    <w:p w:rsidR="00DA3569" w:rsidRDefault="00DA3569" w:rsidP="0057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C8" w:rsidRDefault="005744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C8" w:rsidRDefault="005744C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C8" w:rsidRDefault="005744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69" w:rsidRDefault="00DA3569" w:rsidP="005744C8">
      <w:pPr>
        <w:spacing w:after="0" w:line="240" w:lineRule="auto"/>
      </w:pPr>
      <w:r>
        <w:separator/>
      </w:r>
    </w:p>
  </w:footnote>
  <w:footnote w:type="continuationSeparator" w:id="0">
    <w:p w:rsidR="00DA3569" w:rsidRDefault="00DA3569" w:rsidP="0057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C8" w:rsidRDefault="005744C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C8" w:rsidRDefault="005744C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C8" w:rsidRDefault="005744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8B4"/>
    <w:multiLevelType w:val="multilevel"/>
    <w:tmpl w:val="DC20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1CB6"/>
    <w:multiLevelType w:val="multilevel"/>
    <w:tmpl w:val="2DA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20BFF"/>
    <w:multiLevelType w:val="multilevel"/>
    <w:tmpl w:val="E00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15837"/>
    <w:multiLevelType w:val="multilevel"/>
    <w:tmpl w:val="351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F490E"/>
    <w:multiLevelType w:val="multilevel"/>
    <w:tmpl w:val="A4DC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AC"/>
    <w:rsid w:val="00015CA8"/>
    <w:rsid w:val="00027C5D"/>
    <w:rsid w:val="001857E4"/>
    <w:rsid w:val="001A287B"/>
    <w:rsid w:val="001F4613"/>
    <w:rsid w:val="002B41AC"/>
    <w:rsid w:val="002B615E"/>
    <w:rsid w:val="00351EF1"/>
    <w:rsid w:val="0039132A"/>
    <w:rsid w:val="00412696"/>
    <w:rsid w:val="004629AD"/>
    <w:rsid w:val="00481526"/>
    <w:rsid w:val="005031CE"/>
    <w:rsid w:val="00516EA6"/>
    <w:rsid w:val="005744C8"/>
    <w:rsid w:val="006F349D"/>
    <w:rsid w:val="008D1040"/>
    <w:rsid w:val="00A41659"/>
    <w:rsid w:val="00B026D3"/>
    <w:rsid w:val="00B53D87"/>
    <w:rsid w:val="00B7761F"/>
    <w:rsid w:val="00BC4246"/>
    <w:rsid w:val="00CC65D3"/>
    <w:rsid w:val="00CF68E4"/>
    <w:rsid w:val="00D3508D"/>
    <w:rsid w:val="00D47970"/>
    <w:rsid w:val="00DA3569"/>
    <w:rsid w:val="00E2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F1"/>
  </w:style>
  <w:style w:type="paragraph" w:styleId="3">
    <w:name w:val="heading 3"/>
    <w:basedOn w:val="a"/>
    <w:link w:val="30"/>
    <w:uiPriority w:val="9"/>
    <w:qFormat/>
    <w:rsid w:val="002B4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1A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41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41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41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41A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B41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41AC"/>
  </w:style>
  <w:style w:type="character" w:customStyle="1" w:styleId="comment-author">
    <w:name w:val="comment-author"/>
    <w:basedOn w:val="a0"/>
    <w:rsid w:val="002B41AC"/>
  </w:style>
  <w:style w:type="character" w:customStyle="1" w:styleId="comment-date">
    <w:name w:val="comment-date"/>
    <w:basedOn w:val="a0"/>
    <w:rsid w:val="002B41AC"/>
  </w:style>
  <w:style w:type="character" w:customStyle="1" w:styleId="comment-name">
    <w:name w:val="comment-name"/>
    <w:basedOn w:val="a0"/>
    <w:rsid w:val="002B41AC"/>
  </w:style>
  <w:style w:type="paragraph" w:styleId="a6">
    <w:name w:val="Balloon Text"/>
    <w:basedOn w:val="a"/>
    <w:link w:val="a7"/>
    <w:uiPriority w:val="99"/>
    <w:semiHidden/>
    <w:unhideWhenUsed/>
    <w:rsid w:val="002B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1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7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44C8"/>
  </w:style>
  <w:style w:type="paragraph" w:styleId="aa">
    <w:name w:val="footer"/>
    <w:basedOn w:val="a"/>
    <w:link w:val="ab"/>
    <w:uiPriority w:val="99"/>
    <w:semiHidden/>
    <w:unhideWhenUsed/>
    <w:rsid w:val="0057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01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3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CCCCCC"/>
                        <w:left w:val="single" w:sz="2" w:space="6" w:color="CCCCCC"/>
                        <w:bottom w:val="single" w:sz="2" w:space="0" w:color="CCCCCC"/>
                        <w:right w:val="single" w:sz="2" w:space="6" w:color="CCCCCC"/>
                      </w:divBdr>
                      <w:divsChild>
                        <w:div w:id="8906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9421">
                              <w:marLeft w:val="0"/>
                              <w:marRight w:val="0"/>
                              <w:marTop w:val="501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4195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89701">
                          <w:marLeft w:val="0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7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662236">
                      <w:marLeft w:val="0"/>
                      <w:marRight w:val="0"/>
                      <w:marTop w:val="63"/>
                      <w:marBottom w:val="63"/>
                      <w:divBdr>
                        <w:top w:val="single" w:sz="2" w:space="6" w:color="CCCCCC"/>
                        <w:left w:val="single" w:sz="2" w:space="6" w:color="CCCCCC"/>
                        <w:bottom w:val="single" w:sz="2" w:space="6" w:color="CCCCCC"/>
                        <w:right w:val="single" w:sz="2" w:space="6" w:color="CCCCCC"/>
                      </w:divBdr>
                      <w:divsChild>
                        <w:div w:id="17662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6149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89815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369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577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CCCCCC"/>
                        <w:left w:val="single" w:sz="2" w:space="6" w:color="CCCCCC"/>
                        <w:bottom w:val="single" w:sz="2" w:space="6" w:color="CCCCCC"/>
                        <w:right w:val="single" w:sz="2" w:space="6" w:color="CCCCCC"/>
                      </w:divBdr>
                      <w:divsChild>
                        <w:div w:id="20252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549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1B9BA"/>
                                    <w:left w:val="single" w:sz="4" w:space="3" w:color="B1B9BA"/>
                                    <w:bottom w:val="single" w:sz="4" w:space="0" w:color="B1B9BA"/>
                                    <w:right w:val="single" w:sz="4" w:space="3" w:color="B1B9BA"/>
                                  </w:divBdr>
                                </w:div>
                                <w:div w:id="12924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  <w:divsChild>
                                    <w:div w:id="13009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4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335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1B9BA"/>
                                    <w:left w:val="single" w:sz="4" w:space="3" w:color="B1B9BA"/>
                                    <w:bottom w:val="single" w:sz="4" w:space="0" w:color="B1B9BA"/>
                                    <w:right w:val="single" w:sz="4" w:space="3" w:color="B1B9BA"/>
                                  </w:divBdr>
                                </w:div>
                                <w:div w:id="6235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  <w:divsChild>
                                    <w:div w:id="16032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7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5706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1B9BA"/>
                                    <w:left w:val="single" w:sz="4" w:space="3" w:color="B1B9BA"/>
                                    <w:bottom w:val="single" w:sz="4" w:space="0" w:color="B1B9BA"/>
                                    <w:right w:val="single" w:sz="4" w:space="3" w:color="B1B9BA"/>
                                  </w:divBdr>
                                </w:div>
                                <w:div w:id="16690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  <w:divsChild>
                                    <w:div w:id="9251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5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50056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1B9BA"/>
                                    <w:left w:val="single" w:sz="4" w:space="3" w:color="B1B9BA"/>
                                    <w:bottom w:val="single" w:sz="4" w:space="0" w:color="B1B9BA"/>
                                    <w:right w:val="single" w:sz="4" w:space="3" w:color="B1B9BA"/>
                                  </w:divBdr>
                                </w:div>
                                <w:div w:id="6545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  <w:divsChild>
                                    <w:div w:id="16344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0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6081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1B9BA"/>
                                    <w:left w:val="single" w:sz="4" w:space="3" w:color="B1B9BA"/>
                                    <w:bottom w:val="single" w:sz="4" w:space="0" w:color="B1B9BA"/>
                                    <w:right w:val="single" w:sz="4" w:space="3" w:color="B1B9BA"/>
                                  </w:divBdr>
                                </w:div>
                                <w:div w:id="1275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  <w:divsChild>
                                    <w:div w:id="3096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319854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single" w:sz="4" w:space="6" w:color="AAAAAA"/>
                            <w:left w:val="none" w:sz="0" w:space="6" w:color="auto"/>
                            <w:bottom w:val="none" w:sz="0" w:space="6" w:color="auto"/>
                            <w:right w:val="none" w:sz="0" w:space="6" w:color="auto"/>
                          </w:divBdr>
                          <w:divsChild>
                            <w:div w:id="15685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8134">
                                  <w:marLeft w:val="8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B1B9BA"/>
                                        <w:left w:val="single" w:sz="4" w:space="3" w:color="B1B9BA"/>
                                        <w:bottom w:val="single" w:sz="4" w:space="0" w:color="B1B9BA"/>
                                        <w:right w:val="single" w:sz="4" w:space="3" w:color="B1B9BA"/>
                                      </w:divBdr>
                                    </w:div>
                                    <w:div w:id="57378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single" w:sz="4" w:space="3" w:color="B1B9BA"/>
                                        <w:bottom w:val="single" w:sz="4" w:space="3" w:color="B1B9BA"/>
                                        <w:right w:val="single" w:sz="4" w:space="3" w:color="B1B9BA"/>
                                      </w:divBdr>
                                      <w:divsChild>
                                        <w:div w:id="866408873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641350">
                                          <w:marLeft w:val="0"/>
                                          <w:marRight w:val="125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943111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8491">
                                              <w:marLeft w:val="0"/>
                                              <w:marRight w:val="1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2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1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69869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07367">
          <w:marLeft w:val="0"/>
          <w:marRight w:val="0"/>
          <w:marTop w:val="0"/>
          <w:marBottom w:val="0"/>
          <w:divBdr>
            <w:top w:val="none" w:sz="0" w:space="0" w:color="auto"/>
            <w:left w:val="dotted" w:sz="4" w:space="0" w:color="A3B4C8"/>
            <w:bottom w:val="none" w:sz="0" w:space="0" w:color="auto"/>
            <w:right w:val="none" w:sz="0" w:space="0" w:color="auto"/>
          </w:divBdr>
          <w:divsChild>
            <w:div w:id="208877281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167098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308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6144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9318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2621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717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2680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054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391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405980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30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803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709EC2"/>
                        <w:left w:val="dashed" w:sz="4" w:space="0" w:color="709EC2"/>
                        <w:bottom w:val="dashed" w:sz="4" w:space="0" w:color="709EC2"/>
                        <w:right w:val="dashed" w:sz="4" w:space="0" w:color="709EC2"/>
                      </w:divBdr>
                      <w:divsChild>
                        <w:div w:id="4357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46932">
                          <w:marLeft w:val="0"/>
                          <w:marRight w:val="0"/>
                          <w:marTop w:val="125"/>
                          <w:marBottom w:val="63"/>
                          <w:divBdr>
                            <w:top w:val="dotted" w:sz="4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683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671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60274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709EC2"/>
                        <w:left w:val="dashed" w:sz="4" w:space="0" w:color="709EC2"/>
                        <w:bottom w:val="dashed" w:sz="4" w:space="0" w:color="709EC2"/>
                        <w:right w:val="dashed" w:sz="4" w:space="0" w:color="709EC2"/>
                      </w:divBdr>
                      <w:divsChild>
                        <w:div w:id="15568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7639">
                          <w:marLeft w:val="0"/>
                          <w:marRight w:val="0"/>
                          <w:marTop w:val="125"/>
                          <w:marBottom w:val="63"/>
                          <w:divBdr>
                            <w:top w:val="dotted" w:sz="4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401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3992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40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709EC2"/>
                        <w:left w:val="dashed" w:sz="4" w:space="0" w:color="709EC2"/>
                        <w:bottom w:val="dashed" w:sz="4" w:space="0" w:color="709EC2"/>
                        <w:right w:val="dashed" w:sz="4" w:space="0" w:color="709EC2"/>
                      </w:divBdr>
                      <w:divsChild>
                        <w:div w:id="6262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8969">
                          <w:marLeft w:val="0"/>
                          <w:marRight w:val="0"/>
                          <w:marTop w:val="125"/>
                          <w:marBottom w:val="63"/>
                          <w:divBdr>
                            <w:top w:val="dotted" w:sz="4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380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267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7796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0" w:color="709EC2"/>
                        <w:left w:val="dashed" w:sz="4" w:space="0" w:color="709EC2"/>
                        <w:bottom w:val="dashed" w:sz="4" w:space="0" w:color="709EC2"/>
                        <w:right w:val="dashed" w:sz="4" w:space="0" w:color="709EC2"/>
                      </w:divBdr>
                      <w:divsChild>
                        <w:div w:id="531528987">
                          <w:marLeft w:val="0"/>
                          <w:marRight w:val="0"/>
                          <w:marTop w:val="125"/>
                          <w:marBottom w:val="63"/>
                          <w:divBdr>
                            <w:top w:val="dotted" w:sz="4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200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dcterms:created xsi:type="dcterms:W3CDTF">2017-05-20T07:50:00Z</dcterms:created>
  <dcterms:modified xsi:type="dcterms:W3CDTF">2017-09-17T18:51:00Z</dcterms:modified>
</cp:coreProperties>
</file>