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F4" w:rsidRDefault="00E161F4" w:rsidP="00D37C49">
      <w:pPr>
        <w:pStyle w:val="c15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bookmarkStart w:id="0" w:name="_GoBack"/>
      <w:bookmarkEnd w:id="0"/>
      <w:r w:rsidRPr="00675323">
        <w:rPr>
          <w:rStyle w:val="c2"/>
          <w:b/>
          <w:color w:val="000000"/>
          <w:sz w:val="28"/>
          <w:szCs w:val="28"/>
        </w:rPr>
        <w:t xml:space="preserve">Эффективные приёмы </w:t>
      </w:r>
      <w:r w:rsidR="002E3848">
        <w:rPr>
          <w:rStyle w:val="c2"/>
          <w:b/>
          <w:color w:val="000000"/>
          <w:sz w:val="28"/>
          <w:szCs w:val="28"/>
        </w:rPr>
        <w:t xml:space="preserve">развития подражания </w:t>
      </w:r>
      <w:r w:rsidR="00484144">
        <w:rPr>
          <w:rStyle w:val="c2"/>
          <w:b/>
          <w:color w:val="000000"/>
          <w:sz w:val="28"/>
          <w:szCs w:val="28"/>
        </w:rPr>
        <w:t xml:space="preserve">речи </w:t>
      </w:r>
      <w:r w:rsidR="00484144" w:rsidRPr="00675323">
        <w:rPr>
          <w:rStyle w:val="c2"/>
          <w:b/>
          <w:color w:val="000000"/>
          <w:sz w:val="28"/>
          <w:szCs w:val="28"/>
        </w:rPr>
        <w:t>у</w:t>
      </w:r>
      <w:r w:rsidR="00FB25FB">
        <w:rPr>
          <w:rStyle w:val="c2"/>
          <w:b/>
          <w:color w:val="000000"/>
          <w:sz w:val="28"/>
          <w:szCs w:val="28"/>
        </w:rPr>
        <w:t xml:space="preserve"> детей </w:t>
      </w:r>
      <w:r w:rsidR="000C435F">
        <w:rPr>
          <w:rStyle w:val="c2"/>
          <w:b/>
          <w:color w:val="000000"/>
          <w:sz w:val="28"/>
          <w:szCs w:val="28"/>
        </w:rPr>
        <w:t>одного-двух лет</w:t>
      </w:r>
    </w:p>
    <w:p w:rsidR="000C435F" w:rsidRDefault="000C435F" w:rsidP="00502FF2">
      <w:pPr>
        <w:pStyle w:val="c15"/>
        <w:shd w:val="clear" w:color="auto" w:fill="FFFFFF"/>
        <w:spacing w:before="0" w:beforeAutospacing="0" w:after="0" w:afterAutospacing="0"/>
        <w:ind w:firstLine="709"/>
        <w:jc w:val="right"/>
        <w:rPr>
          <w:rStyle w:val="c2"/>
          <w:color w:val="000000"/>
          <w:sz w:val="28"/>
          <w:szCs w:val="28"/>
        </w:rPr>
      </w:pPr>
    </w:p>
    <w:p w:rsidR="000C435F" w:rsidRDefault="004229A9" w:rsidP="00502FF2">
      <w:pPr>
        <w:pStyle w:val="c15"/>
        <w:shd w:val="clear" w:color="auto" w:fill="FFFFFF"/>
        <w:spacing w:before="0" w:beforeAutospacing="0" w:after="0" w:afterAutospacing="0"/>
        <w:ind w:firstLine="709"/>
        <w:jc w:val="righ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Низовцева Инна Геннадьевна</w:t>
      </w:r>
      <w:r w:rsidR="000C435F" w:rsidRPr="000C435F">
        <w:rPr>
          <w:rStyle w:val="c2"/>
          <w:color w:val="000000"/>
          <w:sz w:val="28"/>
          <w:szCs w:val="28"/>
        </w:rPr>
        <w:t xml:space="preserve">, </w:t>
      </w:r>
      <w:r w:rsidR="000C435F">
        <w:rPr>
          <w:rStyle w:val="c2"/>
          <w:color w:val="000000"/>
          <w:sz w:val="28"/>
          <w:szCs w:val="28"/>
        </w:rPr>
        <w:t xml:space="preserve">воспитатель МДОУ «Детский сад </w:t>
      </w:r>
    </w:p>
    <w:p w:rsidR="000C435F" w:rsidRDefault="000C435F" w:rsidP="00502FF2">
      <w:pPr>
        <w:pStyle w:val="c15"/>
        <w:shd w:val="clear" w:color="auto" w:fill="FFFFFF"/>
        <w:spacing w:before="0" w:beforeAutospacing="0" w:after="0" w:afterAutospacing="0"/>
        <w:ind w:firstLine="709"/>
        <w:jc w:val="righ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комбинированного вида № 22 «Кораблик» г. «Котлас»</w:t>
      </w:r>
    </w:p>
    <w:p w:rsidR="00502FF2" w:rsidRDefault="00502FF2" w:rsidP="00502FF2">
      <w:pPr>
        <w:pStyle w:val="c15"/>
        <w:shd w:val="clear" w:color="auto" w:fill="FFFFFF"/>
        <w:spacing w:before="0" w:beforeAutospacing="0" w:after="0" w:afterAutospacing="0"/>
        <w:ind w:firstLine="709"/>
        <w:jc w:val="right"/>
        <w:rPr>
          <w:rStyle w:val="c2"/>
          <w:color w:val="000000"/>
          <w:sz w:val="28"/>
          <w:szCs w:val="28"/>
        </w:rPr>
      </w:pPr>
    </w:p>
    <w:p w:rsidR="00502FF2" w:rsidRDefault="002E3848" w:rsidP="00502F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35F">
        <w:rPr>
          <w:rFonts w:ascii="Times New Roman" w:eastAsia="Times New Roman" w:hAnsi="Times New Roman" w:cs="Times New Roman"/>
          <w:sz w:val="28"/>
          <w:szCs w:val="28"/>
        </w:rPr>
        <w:t xml:space="preserve">Несмотря на то, что вопрос стимуляции речевой активности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детей одного-двух лет широко описан в литературе, в практической деятельности</w:t>
      </w:r>
      <w:r w:rsidR="004229A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воспитатели групп раннего возраста </w:t>
      </w:r>
      <w:r w:rsidR="00762273">
        <w:rPr>
          <w:rFonts w:ascii="Times New Roman" w:eastAsia="Times New Roman" w:hAnsi="Times New Roman" w:cs="Times New Roman"/>
          <w:sz w:val="28"/>
          <w:szCs w:val="28"/>
        </w:rPr>
        <w:t>часто отмечают трудности</w:t>
      </w:r>
      <w:r w:rsidR="0048414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 активной речи детей</w:t>
      </w:r>
      <w:r w:rsidR="004841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49BC" w:rsidRPr="00DF545E" w:rsidRDefault="002E3848" w:rsidP="00502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5E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>
        <w:rPr>
          <w:rFonts w:ascii="Times New Roman" w:hAnsi="Times New Roman" w:cs="Times New Roman"/>
          <w:sz w:val="28"/>
          <w:szCs w:val="28"/>
        </w:rPr>
        <w:t xml:space="preserve">ряда </w:t>
      </w:r>
      <w:r w:rsidR="008F326C" w:rsidRPr="00DF545E">
        <w:rPr>
          <w:rFonts w:ascii="Times New Roman" w:hAnsi="Times New Roman" w:cs="Times New Roman"/>
          <w:sz w:val="28"/>
          <w:szCs w:val="28"/>
        </w:rPr>
        <w:t xml:space="preserve">лет </w:t>
      </w:r>
      <w:r w:rsidR="008F326C">
        <w:rPr>
          <w:rFonts w:ascii="Times New Roman" w:hAnsi="Times New Roman" w:cs="Times New Roman"/>
          <w:sz w:val="28"/>
          <w:szCs w:val="28"/>
        </w:rPr>
        <w:t>мы</w:t>
      </w:r>
      <w:r w:rsidRPr="00DF545E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8F326C">
        <w:rPr>
          <w:rFonts w:ascii="Times New Roman" w:hAnsi="Times New Roman" w:cs="Times New Roman"/>
          <w:sz w:val="28"/>
          <w:szCs w:val="28"/>
        </w:rPr>
        <w:t>ем</w:t>
      </w:r>
      <w:r w:rsidRPr="00DF545E">
        <w:rPr>
          <w:rFonts w:ascii="Times New Roman" w:hAnsi="Times New Roman" w:cs="Times New Roman"/>
          <w:sz w:val="28"/>
          <w:szCs w:val="28"/>
        </w:rPr>
        <w:t xml:space="preserve"> малышей от </w:t>
      </w:r>
      <w:r>
        <w:rPr>
          <w:rFonts w:ascii="Times New Roman" w:hAnsi="Times New Roman" w:cs="Times New Roman"/>
          <w:sz w:val="28"/>
          <w:szCs w:val="28"/>
        </w:rPr>
        <w:t xml:space="preserve">одного до двух </w:t>
      </w:r>
      <w:r w:rsidRPr="00DF545E">
        <w:rPr>
          <w:rFonts w:ascii="Times New Roman" w:hAnsi="Times New Roman" w:cs="Times New Roman"/>
          <w:sz w:val="28"/>
          <w:szCs w:val="28"/>
        </w:rPr>
        <w:t>лет в свою группу. Заметил</w:t>
      </w:r>
      <w:r w:rsidR="008F326C">
        <w:rPr>
          <w:rFonts w:ascii="Times New Roman" w:hAnsi="Times New Roman" w:cs="Times New Roman"/>
          <w:sz w:val="28"/>
          <w:szCs w:val="28"/>
        </w:rPr>
        <w:t>и</w:t>
      </w:r>
      <w:r w:rsidRPr="00DF545E">
        <w:rPr>
          <w:rFonts w:ascii="Times New Roman" w:hAnsi="Times New Roman" w:cs="Times New Roman"/>
          <w:sz w:val="28"/>
          <w:szCs w:val="28"/>
        </w:rPr>
        <w:t>, что у детей, которые легко подражают взрослому, быстрее формируется собственная активная речь</w:t>
      </w:r>
      <w:r w:rsidR="00502FF2">
        <w:rPr>
          <w:rFonts w:ascii="Times New Roman" w:hAnsi="Times New Roman" w:cs="Times New Roman"/>
          <w:sz w:val="28"/>
          <w:szCs w:val="28"/>
        </w:rPr>
        <w:t>. В</w:t>
      </w:r>
      <w:r w:rsidR="0074141D">
        <w:rPr>
          <w:rFonts w:ascii="Times New Roman" w:hAnsi="Times New Roman" w:cs="Times New Roman"/>
          <w:sz w:val="28"/>
          <w:szCs w:val="28"/>
        </w:rPr>
        <w:t xml:space="preserve"> начале учебного года таких детей </w:t>
      </w:r>
      <w:r w:rsidR="00762273">
        <w:rPr>
          <w:rFonts w:ascii="Times New Roman" w:hAnsi="Times New Roman" w:cs="Times New Roman"/>
          <w:sz w:val="28"/>
          <w:szCs w:val="28"/>
        </w:rPr>
        <w:t>в группе немного: пять-шесть</w:t>
      </w:r>
      <w:r w:rsidR="004229A9">
        <w:rPr>
          <w:rFonts w:ascii="Times New Roman" w:hAnsi="Times New Roman" w:cs="Times New Roman"/>
          <w:sz w:val="28"/>
          <w:szCs w:val="28"/>
        </w:rPr>
        <w:t xml:space="preserve"> </w:t>
      </w:r>
      <w:r w:rsidR="00762273">
        <w:rPr>
          <w:rFonts w:ascii="Times New Roman" w:hAnsi="Times New Roman" w:cs="Times New Roman"/>
          <w:sz w:val="28"/>
          <w:szCs w:val="28"/>
        </w:rPr>
        <w:t>детей.</w:t>
      </w:r>
      <w:r w:rsidR="004229A9">
        <w:rPr>
          <w:rFonts w:ascii="Times New Roman" w:hAnsi="Times New Roman" w:cs="Times New Roman"/>
          <w:sz w:val="28"/>
          <w:szCs w:val="28"/>
        </w:rPr>
        <w:t xml:space="preserve"> </w:t>
      </w:r>
      <w:r w:rsidR="00FB25FB">
        <w:rPr>
          <w:rFonts w:ascii="Times New Roman" w:hAnsi="Times New Roman" w:cs="Times New Roman"/>
          <w:sz w:val="28"/>
          <w:szCs w:val="28"/>
        </w:rPr>
        <w:t>Много поступает детей</w:t>
      </w:r>
      <w:r w:rsidR="00A849BC" w:rsidRPr="00DF545E">
        <w:rPr>
          <w:rFonts w:ascii="Times New Roman" w:hAnsi="Times New Roman" w:cs="Times New Roman"/>
          <w:sz w:val="28"/>
          <w:szCs w:val="28"/>
        </w:rPr>
        <w:t>, у которых</w:t>
      </w:r>
      <w:r w:rsidR="00E161F4" w:rsidRPr="00DF545E">
        <w:rPr>
          <w:rFonts w:ascii="Times New Roman" w:hAnsi="Times New Roman" w:cs="Times New Roman"/>
          <w:sz w:val="28"/>
          <w:szCs w:val="28"/>
        </w:rPr>
        <w:t xml:space="preserve"> отсутствует стремление к общению, </w:t>
      </w:r>
      <w:r w:rsidR="00762273">
        <w:rPr>
          <w:rFonts w:ascii="Times New Roman" w:hAnsi="Times New Roman" w:cs="Times New Roman"/>
          <w:sz w:val="28"/>
          <w:szCs w:val="28"/>
        </w:rPr>
        <w:t xml:space="preserve">они </w:t>
      </w:r>
      <w:r w:rsidR="00E161F4" w:rsidRPr="00DF545E">
        <w:rPr>
          <w:rFonts w:ascii="Times New Roman" w:hAnsi="Times New Roman" w:cs="Times New Roman"/>
          <w:sz w:val="28"/>
          <w:szCs w:val="28"/>
        </w:rPr>
        <w:t xml:space="preserve">позже начинают говорить, а значит, </w:t>
      </w:r>
      <w:r w:rsidR="00A849BC" w:rsidRPr="00DF545E">
        <w:rPr>
          <w:rFonts w:ascii="Times New Roman" w:hAnsi="Times New Roman" w:cs="Times New Roman"/>
          <w:sz w:val="28"/>
          <w:szCs w:val="28"/>
        </w:rPr>
        <w:t xml:space="preserve">у </w:t>
      </w:r>
      <w:r w:rsidR="00502FF2">
        <w:rPr>
          <w:rFonts w:ascii="Times New Roman" w:hAnsi="Times New Roman" w:cs="Times New Roman"/>
          <w:sz w:val="28"/>
          <w:szCs w:val="28"/>
        </w:rPr>
        <w:t>них</w:t>
      </w:r>
      <w:r w:rsidR="00762273">
        <w:rPr>
          <w:rFonts w:ascii="Times New Roman" w:hAnsi="Times New Roman" w:cs="Times New Roman"/>
          <w:sz w:val="28"/>
          <w:szCs w:val="28"/>
        </w:rPr>
        <w:t xml:space="preserve"> слабо </w:t>
      </w:r>
      <w:r w:rsidR="00E161F4" w:rsidRPr="00DF545E">
        <w:rPr>
          <w:rFonts w:ascii="Times New Roman" w:hAnsi="Times New Roman" w:cs="Times New Roman"/>
          <w:sz w:val="28"/>
          <w:szCs w:val="28"/>
        </w:rPr>
        <w:t>развивается речевое дыхание,</w:t>
      </w:r>
      <w:r w:rsidR="00912923">
        <w:rPr>
          <w:rFonts w:ascii="Times New Roman" w:hAnsi="Times New Roman" w:cs="Times New Roman"/>
          <w:sz w:val="28"/>
          <w:szCs w:val="28"/>
        </w:rPr>
        <w:t xml:space="preserve"> моторика речевого аппарата,</w:t>
      </w:r>
      <w:r w:rsidR="00E161F4" w:rsidRPr="00DF545E">
        <w:rPr>
          <w:rFonts w:ascii="Times New Roman" w:hAnsi="Times New Roman" w:cs="Times New Roman"/>
          <w:sz w:val="28"/>
          <w:szCs w:val="28"/>
        </w:rPr>
        <w:t xml:space="preserve"> восприятие речи. </w:t>
      </w:r>
    </w:p>
    <w:p w:rsidR="000C435F" w:rsidRPr="00DF545E" w:rsidRDefault="00E161F4" w:rsidP="00502F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5E">
        <w:rPr>
          <w:rFonts w:ascii="Times New Roman" w:hAnsi="Times New Roman" w:cs="Times New Roman"/>
          <w:sz w:val="28"/>
          <w:szCs w:val="28"/>
        </w:rPr>
        <w:t>Мы поставили цель: помочь малоговорящим детям преодолеть речевые затруднения и расширить набор дост</w:t>
      </w:r>
      <w:r w:rsidR="00912923">
        <w:rPr>
          <w:rFonts w:ascii="Times New Roman" w:hAnsi="Times New Roman" w:cs="Times New Roman"/>
          <w:sz w:val="28"/>
          <w:szCs w:val="28"/>
        </w:rPr>
        <w:t>упных средств общения</w:t>
      </w:r>
      <w:r w:rsidRPr="00DF545E">
        <w:rPr>
          <w:rFonts w:ascii="Times New Roman" w:hAnsi="Times New Roman" w:cs="Times New Roman"/>
          <w:sz w:val="28"/>
          <w:szCs w:val="28"/>
        </w:rPr>
        <w:t xml:space="preserve"> речевыми средствами, к которым относятся </w:t>
      </w:r>
      <w:r w:rsidR="00912923">
        <w:rPr>
          <w:rFonts w:ascii="Times New Roman" w:hAnsi="Times New Roman" w:cs="Times New Roman"/>
          <w:sz w:val="28"/>
          <w:szCs w:val="28"/>
        </w:rPr>
        <w:t xml:space="preserve">звукоподражание </w:t>
      </w:r>
      <w:r w:rsidRPr="00DF545E">
        <w:rPr>
          <w:rFonts w:ascii="Times New Roman" w:hAnsi="Times New Roman" w:cs="Times New Roman"/>
          <w:sz w:val="28"/>
          <w:szCs w:val="28"/>
        </w:rPr>
        <w:t>и слова.</w:t>
      </w:r>
    </w:p>
    <w:p w:rsidR="00E161F4" w:rsidRPr="00DF545E" w:rsidRDefault="00E161F4" w:rsidP="00502F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45E">
        <w:rPr>
          <w:rFonts w:ascii="Times New Roman" w:eastAsia="Times New Roman" w:hAnsi="Times New Roman" w:cs="Times New Roman"/>
          <w:sz w:val="28"/>
          <w:szCs w:val="28"/>
        </w:rPr>
        <w:t xml:space="preserve">Раньше других в организме ребёнка формируется двигательный анализатор. Совместив момент действия с моментом речи, </w:t>
      </w:r>
      <w:r w:rsidR="00A849BC" w:rsidRPr="00DF545E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gramStart"/>
      <w:r w:rsidR="00A849BC" w:rsidRPr="00DF545E">
        <w:rPr>
          <w:rFonts w:ascii="Times New Roman" w:eastAsia="Times New Roman" w:hAnsi="Times New Roman" w:cs="Times New Roman"/>
          <w:sz w:val="28"/>
          <w:szCs w:val="28"/>
        </w:rPr>
        <w:t>нас</w:t>
      </w:r>
      <w:proofErr w:type="gramEnd"/>
      <w:r w:rsidR="00A849BC" w:rsidRPr="00DF5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45E">
        <w:rPr>
          <w:rFonts w:ascii="Times New Roman" w:eastAsia="Times New Roman" w:hAnsi="Times New Roman" w:cs="Times New Roman"/>
          <w:sz w:val="28"/>
          <w:szCs w:val="28"/>
        </w:rPr>
        <w:t xml:space="preserve">получается вызвать у ребёнка простые слова: </w:t>
      </w:r>
      <w:r w:rsidR="00AE6F45">
        <w:rPr>
          <w:rFonts w:ascii="Times New Roman" w:eastAsia="Times New Roman" w:hAnsi="Times New Roman" w:cs="Times New Roman"/>
          <w:sz w:val="28"/>
          <w:szCs w:val="28"/>
        </w:rPr>
        <w:t>стучим молоточком – ТУК</w:t>
      </w:r>
      <w:r w:rsidR="007622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545E">
        <w:rPr>
          <w:rFonts w:ascii="Times New Roman" w:eastAsia="Times New Roman" w:hAnsi="Times New Roman" w:cs="Times New Roman"/>
          <w:sz w:val="28"/>
          <w:szCs w:val="28"/>
        </w:rPr>
        <w:t xml:space="preserve">бросаем </w:t>
      </w:r>
      <w:r w:rsidR="00AE6F45">
        <w:rPr>
          <w:rFonts w:ascii="Times New Roman" w:eastAsia="Times New Roman" w:hAnsi="Times New Roman" w:cs="Times New Roman"/>
          <w:sz w:val="28"/>
          <w:szCs w:val="28"/>
        </w:rPr>
        <w:t>шарик</w:t>
      </w:r>
      <w:r w:rsidRPr="00DF545E">
        <w:rPr>
          <w:rFonts w:ascii="Times New Roman" w:eastAsia="Times New Roman" w:hAnsi="Times New Roman" w:cs="Times New Roman"/>
          <w:sz w:val="28"/>
          <w:szCs w:val="28"/>
        </w:rPr>
        <w:t xml:space="preserve"> в банку –</w:t>
      </w:r>
      <w:r w:rsidR="00422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F45">
        <w:rPr>
          <w:rFonts w:ascii="Times New Roman" w:eastAsia="Times New Roman" w:hAnsi="Times New Roman" w:cs="Times New Roman"/>
          <w:sz w:val="28"/>
          <w:szCs w:val="28"/>
        </w:rPr>
        <w:t>БАХ</w:t>
      </w:r>
      <w:r w:rsidR="00762273">
        <w:rPr>
          <w:rFonts w:ascii="Times New Roman" w:eastAsia="Times New Roman" w:hAnsi="Times New Roman" w:cs="Times New Roman"/>
          <w:sz w:val="28"/>
          <w:szCs w:val="28"/>
        </w:rPr>
        <w:t>, укла</w:t>
      </w:r>
      <w:r w:rsidR="00912923">
        <w:rPr>
          <w:rFonts w:ascii="Times New Roman" w:eastAsia="Times New Roman" w:hAnsi="Times New Roman" w:cs="Times New Roman"/>
          <w:sz w:val="28"/>
          <w:szCs w:val="28"/>
        </w:rPr>
        <w:t>дываем</w:t>
      </w:r>
      <w:r w:rsidRPr="00DF545E">
        <w:rPr>
          <w:rFonts w:ascii="Times New Roman" w:eastAsia="Times New Roman" w:hAnsi="Times New Roman" w:cs="Times New Roman"/>
          <w:sz w:val="28"/>
          <w:szCs w:val="28"/>
        </w:rPr>
        <w:t xml:space="preserve"> куколку</w:t>
      </w:r>
      <w:r w:rsidR="0076227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F545E">
        <w:rPr>
          <w:rFonts w:ascii="Times New Roman" w:eastAsia="Times New Roman" w:hAnsi="Times New Roman" w:cs="Times New Roman"/>
          <w:sz w:val="28"/>
          <w:szCs w:val="28"/>
        </w:rPr>
        <w:t>БАЙ</w:t>
      </w:r>
      <w:r w:rsidR="00762273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DF545E">
        <w:rPr>
          <w:rFonts w:ascii="Times New Roman" w:eastAsia="Times New Roman" w:hAnsi="Times New Roman" w:cs="Times New Roman"/>
          <w:sz w:val="28"/>
          <w:szCs w:val="28"/>
        </w:rPr>
        <w:t xml:space="preserve">однимаем и опускаем мишку </w:t>
      </w:r>
      <w:r w:rsidR="00A849BC" w:rsidRPr="00DF545E">
        <w:rPr>
          <w:rFonts w:ascii="Times New Roman" w:eastAsia="Times New Roman" w:hAnsi="Times New Roman" w:cs="Times New Roman"/>
          <w:sz w:val="28"/>
          <w:szCs w:val="28"/>
        </w:rPr>
        <w:t>– ТОП</w:t>
      </w:r>
      <w:r w:rsidR="007622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545E">
        <w:rPr>
          <w:rFonts w:ascii="Times New Roman" w:eastAsia="Times New Roman" w:hAnsi="Times New Roman" w:cs="Times New Roman"/>
          <w:sz w:val="28"/>
          <w:szCs w:val="28"/>
        </w:rPr>
        <w:t xml:space="preserve"> Сильное движение руки совмещается с сильным выдохом и голосовой реакцией.</w:t>
      </w:r>
    </w:p>
    <w:p w:rsidR="00F05363" w:rsidRPr="00DF545E" w:rsidRDefault="00912923" w:rsidP="00502F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попробовали вызывать звукоподражания и простые</w:t>
      </w:r>
      <w:r w:rsidR="00E161F4" w:rsidRPr="00DF545E">
        <w:rPr>
          <w:rFonts w:ascii="Times New Roman" w:eastAsia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161F4" w:rsidRPr="00DF545E">
        <w:rPr>
          <w:rFonts w:ascii="Times New Roman" w:eastAsia="Times New Roman" w:hAnsi="Times New Roman" w:cs="Times New Roman"/>
          <w:sz w:val="28"/>
          <w:szCs w:val="28"/>
        </w:rPr>
        <w:t xml:space="preserve"> в момент рисования на вертикально расположенной поверхности - подвешенных обоях.</w:t>
      </w:r>
      <w:r w:rsidR="00422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617" w:rsidRPr="00DF545E">
        <w:rPr>
          <w:rFonts w:ascii="Times New Roman" w:eastAsia="Times New Roman" w:hAnsi="Times New Roman" w:cs="Times New Roman"/>
          <w:sz w:val="28"/>
          <w:szCs w:val="28"/>
        </w:rPr>
        <w:t>Ребенок</w:t>
      </w:r>
      <w:r w:rsidR="00F05363" w:rsidRPr="00DF545E">
        <w:rPr>
          <w:rFonts w:ascii="Times New Roman" w:eastAsia="Times New Roman" w:hAnsi="Times New Roman" w:cs="Times New Roman"/>
          <w:sz w:val="28"/>
          <w:szCs w:val="28"/>
        </w:rPr>
        <w:t xml:space="preserve"> рисует стоя ведущей рукой, лучше двумя руками. Поза при рисовании стоя более физиологична, восприятие пространства не изменяется, амплитуда движения рук увеличивается. В руки ребенка вкладываем маркеры, открываем их и совмещаем момент рисования с произнесением звуков. </w:t>
      </w:r>
      <w:r w:rsidR="00D52617" w:rsidRPr="00DF545E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="00F05363" w:rsidRPr="00DF545E">
        <w:rPr>
          <w:rFonts w:ascii="Times New Roman" w:eastAsia="Times New Roman" w:hAnsi="Times New Roman" w:cs="Times New Roman"/>
          <w:sz w:val="28"/>
          <w:szCs w:val="28"/>
        </w:rPr>
        <w:t xml:space="preserve"> в центре нарисован самолет, ребенок ставит маркеры к самолету и рисует лини</w:t>
      </w:r>
      <w:r w:rsidR="00AE6F45">
        <w:rPr>
          <w:rFonts w:ascii="Times New Roman" w:eastAsia="Times New Roman" w:hAnsi="Times New Roman" w:cs="Times New Roman"/>
          <w:sz w:val="28"/>
          <w:szCs w:val="28"/>
        </w:rPr>
        <w:t>и в стороны со звуком У-У-У</w:t>
      </w:r>
      <w:r w:rsidR="00F05363" w:rsidRPr="00DF54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161F4" w:rsidRPr="00DF545E">
        <w:rPr>
          <w:rFonts w:ascii="Times New Roman" w:eastAsia="Times New Roman" w:hAnsi="Times New Roman" w:cs="Times New Roman"/>
          <w:sz w:val="28"/>
          <w:szCs w:val="28"/>
        </w:rPr>
        <w:t>В момент рисования амплитуда движения рук увеличивается, выдох усиливается</w:t>
      </w:r>
      <w:r w:rsidR="00A849BC" w:rsidRPr="00DF54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2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273">
        <w:rPr>
          <w:rFonts w:ascii="Times New Roman" w:eastAsia="Times New Roman" w:hAnsi="Times New Roman" w:cs="Times New Roman"/>
          <w:sz w:val="28"/>
          <w:szCs w:val="28"/>
        </w:rPr>
        <w:t xml:space="preserve">Детям очень нравится </w:t>
      </w:r>
      <w:r w:rsidR="00AE6F45">
        <w:rPr>
          <w:rFonts w:ascii="Times New Roman" w:eastAsia="Times New Roman" w:hAnsi="Times New Roman" w:cs="Times New Roman"/>
          <w:sz w:val="28"/>
          <w:szCs w:val="28"/>
        </w:rPr>
        <w:t>рисовать</w:t>
      </w:r>
      <w:r w:rsidR="00762273">
        <w:rPr>
          <w:rFonts w:ascii="Times New Roman" w:eastAsia="Times New Roman" w:hAnsi="Times New Roman" w:cs="Times New Roman"/>
          <w:sz w:val="28"/>
          <w:szCs w:val="28"/>
        </w:rPr>
        <w:t xml:space="preserve"> именно так</w:t>
      </w:r>
      <w:r w:rsidR="00AE6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6227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05363" w:rsidRPr="00DF545E">
        <w:rPr>
          <w:rFonts w:ascii="Times New Roman" w:eastAsia="Times New Roman" w:hAnsi="Times New Roman" w:cs="Times New Roman"/>
          <w:sz w:val="28"/>
          <w:szCs w:val="28"/>
        </w:rPr>
        <w:t xml:space="preserve">ожно рисовать сверху вниз. </w:t>
      </w:r>
      <w:r w:rsidR="00502FF2">
        <w:rPr>
          <w:rFonts w:ascii="Times New Roman" w:eastAsia="Times New Roman" w:hAnsi="Times New Roman" w:cs="Times New Roman"/>
          <w:sz w:val="28"/>
          <w:szCs w:val="28"/>
        </w:rPr>
        <w:t>Например, в</w:t>
      </w:r>
      <w:r w:rsidR="00F05363" w:rsidRPr="00DF545E">
        <w:rPr>
          <w:rFonts w:ascii="Times New Roman" w:eastAsia="Times New Roman" w:hAnsi="Times New Roman" w:cs="Times New Roman"/>
          <w:sz w:val="28"/>
          <w:szCs w:val="28"/>
        </w:rPr>
        <w:t xml:space="preserve"> центре туча, от тучи ребенок рисует линии вниз со словом КАП или УХ.</w:t>
      </w:r>
      <w:r w:rsidR="0076227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D52617" w:rsidRPr="00DF545E">
        <w:rPr>
          <w:rFonts w:ascii="Times New Roman" w:eastAsia="Times New Roman" w:hAnsi="Times New Roman" w:cs="Times New Roman"/>
          <w:sz w:val="28"/>
          <w:szCs w:val="28"/>
        </w:rPr>
        <w:t>анки катятся</w:t>
      </w:r>
      <w:r w:rsidR="00AE6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9A9">
        <w:rPr>
          <w:rFonts w:ascii="Times New Roman" w:eastAsia="Times New Roman" w:hAnsi="Times New Roman" w:cs="Times New Roman"/>
          <w:sz w:val="28"/>
          <w:szCs w:val="28"/>
        </w:rPr>
        <w:t xml:space="preserve">с горки </w:t>
      </w:r>
      <w:r w:rsidR="00AE6F45">
        <w:rPr>
          <w:rFonts w:ascii="Times New Roman" w:eastAsia="Times New Roman" w:hAnsi="Times New Roman" w:cs="Times New Roman"/>
          <w:sz w:val="28"/>
          <w:szCs w:val="28"/>
        </w:rPr>
        <w:t>А-А-А</w:t>
      </w:r>
      <w:r w:rsidR="00F05363" w:rsidRPr="00DF54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2273" w:rsidRDefault="00951819" w:rsidP="00502F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45E">
        <w:rPr>
          <w:rFonts w:ascii="Times New Roman" w:eastAsia="Times New Roman" w:hAnsi="Times New Roman" w:cs="Times New Roman"/>
          <w:sz w:val="28"/>
          <w:szCs w:val="28"/>
        </w:rPr>
        <w:t>Еще одним эффективным приемом вызывания детей на звукоподражани</w:t>
      </w:r>
      <w:r w:rsidR="00D5261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F54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52617">
        <w:rPr>
          <w:rFonts w:ascii="Times New Roman" w:eastAsia="Times New Roman" w:hAnsi="Times New Roman" w:cs="Times New Roman"/>
          <w:sz w:val="28"/>
          <w:szCs w:val="28"/>
        </w:rPr>
        <w:t xml:space="preserve">является игра «Живые звуки». Дети </w:t>
      </w:r>
      <w:proofErr w:type="gramStart"/>
      <w:r w:rsidR="00FC0404">
        <w:rPr>
          <w:rFonts w:ascii="Times New Roman" w:eastAsia="Times New Roman" w:hAnsi="Times New Roman" w:cs="Times New Roman"/>
          <w:sz w:val="28"/>
          <w:szCs w:val="28"/>
        </w:rPr>
        <w:t>изображают</w:t>
      </w:r>
      <w:proofErr w:type="gramEnd"/>
      <w:r w:rsidR="00FC0404">
        <w:rPr>
          <w:rFonts w:ascii="Times New Roman" w:eastAsia="Times New Roman" w:hAnsi="Times New Roman" w:cs="Times New Roman"/>
          <w:sz w:val="28"/>
          <w:szCs w:val="28"/>
        </w:rPr>
        <w:t xml:space="preserve"> как пыхтит паровоз</w:t>
      </w:r>
      <w:r w:rsidR="00422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273">
        <w:rPr>
          <w:rFonts w:ascii="Times New Roman" w:eastAsia="Times New Roman" w:hAnsi="Times New Roman" w:cs="Times New Roman"/>
          <w:sz w:val="28"/>
          <w:szCs w:val="28"/>
        </w:rPr>
        <w:t>П-П</w:t>
      </w:r>
      <w:r w:rsidR="00FC0404">
        <w:rPr>
          <w:rFonts w:ascii="Times New Roman" w:eastAsia="Times New Roman" w:hAnsi="Times New Roman" w:cs="Times New Roman"/>
          <w:sz w:val="28"/>
          <w:szCs w:val="28"/>
        </w:rPr>
        <w:t>, стучит крышка чайника</w:t>
      </w:r>
      <w:r w:rsidR="00422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273">
        <w:rPr>
          <w:rFonts w:ascii="Times New Roman" w:eastAsia="Times New Roman" w:hAnsi="Times New Roman" w:cs="Times New Roman"/>
          <w:sz w:val="28"/>
          <w:szCs w:val="28"/>
        </w:rPr>
        <w:t>Б-Б</w:t>
      </w:r>
      <w:r w:rsidR="00FC0404">
        <w:rPr>
          <w:rFonts w:ascii="Times New Roman" w:eastAsia="Times New Roman" w:hAnsi="Times New Roman" w:cs="Times New Roman"/>
          <w:sz w:val="28"/>
          <w:szCs w:val="28"/>
        </w:rPr>
        <w:t>, капает дождик</w:t>
      </w:r>
      <w:r w:rsidR="00422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273">
        <w:rPr>
          <w:rFonts w:ascii="Times New Roman" w:eastAsia="Times New Roman" w:hAnsi="Times New Roman" w:cs="Times New Roman"/>
          <w:sz w:val="28"/>
          <w:szCs w:val="28"/>
        </w:rPr>
        <w:t>К-К. Д</w:t>
      </w:r>
      <w:r w:rsidR="00FC0404">
        <w:rPr>
          <w:rFonts w:ascii="Times New Roman" w:eastAsia="Times New Roman" w:hAnsi="Times New Roman" w:cs="Times New Roman"/>
          <w:sz w:val="28"/>
          <w:szCs w:val="28"/>
        </w:rPr>
        <w:t xml:space="preserve">ети до </w:t>
      </w:r>
      <w:r w:rsidR="00762273">
        <w:rPr>
          <w:rFonts w:ascii="Times New Roman" w:eastAsia="Times New Roman" w:hAnsi="Times New Roman" w:cs="Times New Roman"/>
          <w:sz w:val="28"/>
          <w:szCs w:val="28"/>
        </w:rPr>
        <w:t xml:space="preserve">двух </w:t>
      </w:r>
      <w:r w:rsidR="00FC0404">
        <w:rPr>
          <w:rFonts w:ascii="Times New Roman" w:eastAsia="Times New Roman" w:hAnsi="Times New Roman" w:cs="Times New Roman"/>
          <w:sz w:val="28"/>
          <w:szCs w:val="28"/>
        </w:rPr>
        <w:t>лет лучше реагируют на игрушки</w:t>
      </w:r>
      <w:r w:rsidR="00762273">
        <w:rPr>
          <w:rFonts w:ascii="Times New Roman" w:eastAsia="Times New Roman" w:hAnsi="Times New Roman" w:cs="Times New Roman"/>
          <w:sz w:val="28"/>
          <w:szCs w:val="28"/>
        </w:rPr>
        <w:t>, поэтому в игру «Живые звуки» вносим самый разнообразный игровой материал.</w:t>
      </w:r>
      <w:r w:rsidR="00C67C77">
        <w:rPr>
          <w:rFonts w:ascii="Times New Roman" w:eastAsia="Times New Roman" w:hAnsi="Times New Roman" w:cs="Times New Roman"/>
          <w:sz w:val="28"/>
          <w:szCs w:val="28"/>
        </w:rPr>
        <w:t xml:space="preserve"> Особенность детей одного-двух лет состоит в том, что в момент деятельности со взрослым они могут не проявить речевой активности, но в последующее время самостоятельно начнут повторять ранее услышанные звуки и слова.</w:t>
      </w:r>
    </w:p>
    <w:p w:rsidR="00C67C77" w:rsidRPr="00DF545E" w:rsidRDefault="00C67C77" w:rsidP="00502F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Вызывать детей на звукоподражания помогают короткие дидактические рассказы про игрушку. Например, «</w:t>
      </w:r>
      <w:r w:rsidRPr="00DF545E">
        <w:rPr>
          <w:rFonts w:ascii="Times New Roman" w:eastAsia="Times New Roman" w:hAnsi="Times New Roman" w:cs="Times New Roman"/>
          <w:sz w:val="28"/>
          <w:szCs w:val="28"/>
        </w:rPr>
        <w:t xml:space="preserve">Это Катя. У Кати болит ушко. Катя плачет. </w:t>
      </w:r>
      <w:r w:rsidRPr="00DF545E">
        <w:rPr>
          <w:rFonts w:ascii="Times New Roman" w:eastAsia="Times New Roman" w:hAnsi="Times New Roman" w:cs="Times New Roman"/>
          <w:sz w:val="28"/>
          <w:szCs w:val="28"/>
        </w:rPr>
        <w:lastRenderedPageBreak/>
        <w:t>«А». Как плачет Катя?» Дети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545E">
        <w:rPr>
          <w:rFonts w:ascii="Times New Roman" w:eastAsia="Times New Roman" w:hAnsi="Times New Roman" w:cs="Times New Roman"/>
          <w:sz w:val="28"/>
          <w:szCs w:val="28"/>
        </w:rPr>
        <w:t xml:space="preserve"> которые владеют только звукоподража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нием отвечают: «А». «Скажем вместе про Катю: «Катя плачет «А». Дети </w:t>
      </w:r>
      <w:r w:rsidRPr="00DF545E">
        <w:rPr>
          <w:rFonts w:ascii="Times New Roman" w:eastAsia="Times New Roman" w:hAnsi="Times New Roman" w:cs="Times New Roman"/>
          <w:sz w:val="28"/>
          <w:szCs w:val="28"/>
        </w:rPr>
        <w:t xml:space="preserve">с развитой активной речью повторяют предложение вместе со </w:t>
      </w:r>
      <w:r>
        <w:rPr>
          <w:rFonts w:ascii="Times New Roman" w:eastAsia="Times New Roman" w:hAnsi="Times New Roman" w:cs="Times New Roman"/>
          <w:sz w:val="28"/>
          <w:szCs w:val="28"/>
        </w:rPr>
        <w:t>взрослым</w:t>
      </w:r>
      <w:r w:rsidRPr="00DF54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C77" w:rsidRDefault="00FC0404" w:rsidP="00502F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 второй половины года активно используем картинки. </w:t>
      </w:r>
      <w:r w:rsidR="00951819" w:rsidRPr="00DF545E">
        <w:rPr>
          <w:rFonts w:ascii="Times New Roman" w:eastAsia="Times New Roman" w:hAnsi="Times New Roman" w:cs="Times New Roman"/>
          <w:sz w:val="28"/>
          <w:szCs w:val="28"/>
        </w:rPr>
        <w:t>Приемы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картинкой</w:t>
      </w:r>
      <w:r w:rsidR="00951819" w:rsidRPr="00DF545E">
        <w:rPr>
          <w:rFonts w:ascii="Times New Roman" w:eastAsia="Times New Roman" w:hAnsi="Times New Roman" w:cs="Times New Roman"/>
          <w:sz w:val="28"/>
          <w:szCs w:val="28"/>
        </w:rPr>
        <w:t>, предложен</w:t>
      </w:r>
      <w:r w:rsidR="003341E5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C67C7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51819" w:rsidRPr="00DF545E">
        <w:rPr>
          <w:rFonts w:ascii="Times New Roman" w:eastAsia="Times New Roman" w:hAnsi="Times New Roman" w:cs="Times New Roman"/>
          <w:sz w:val="28"/>
          <w:szCs w:val="28"/>
        </w:rPr>
        <w:t xml:space="preserve"> Наталией В</w:t>
      </w:r>
      <w:r w:rsidR="00C67C77">
        <w:rPr>
          <w:rFonts w:ascii="Times New Roman" w:eastAsia="Times New Roman" w:hAnsi="Times New Roman" w:cs="Times New Roman"/>
          <w:sz w:val="28"/>
          <w:szCs w:val="28"/>
        </w:rPr>
        <w:t>алентиновной</w:t>
      </w:r>
      <w:r w:rsidR="00422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1819" w:rsidRPr="00DF545E">
        <w:rPr>
          <w:rFonts w:ascii="Times New Roman" w:eastAsia="Times New Roman" w:hAnsi="Times New Roman" w:cs="Times New Roman"/>
          <w:sz w:val="28"/>
          <w:szCs w:val="28"/>
        </w:rPr>
        <w:t>Нищевой</w:t>
      </w:r>
      <w:proofErr w:type="spellEnd"/>
      <w:r w:rsidR="00951819" w:rsidRPr="00DF545E">
        <w:rPr>
          <w:rFonts w:ascii="Times New Roman" w:eastAsia="Times New Roman" w:hAnsi="Times New Roman" w:cs="Times New Roman"/>
          <w:sz w:val="28"/>
          <w:szCs w:val="28"/>
        </w:rPr>
        <w:t xml:space="preserve"> в пособии «Занимаемся вместе», мы адаптировали и дополнили. </w:t>
      </w:r>
      <w:r w:rsidR="00E7634F" w:rsidRPr="00DF545E">
        <w:rPr>
          <w:rFonts w:ascii="Times New Roman" w:eastAsia="Times New Roman" w:hAnsi="Times New Roman" w:cs="Times New Roman"/>
          <w:sz w:val="28"/>
          <w:szCs w:val="28"/>
        </w:rPr>
        <w:t>Создали альбом картинок «Раз</w:t>
      </w:r>
      <w:r>
        <w:rPr>
          <w:rFonts w:ascii="Times New Roman" w:eastAsia="Times New Roman" w:hAnsi="Times New Roman" w:cs="Times New Roman"/>
          <w:sz w:val="28"/>
          <w:szCs w:val="28"/>
        </w:rPr>
        <w:t>говаривай,</w:t>
      </w:r>
      <w:r w:rsidR="00E7634F" w:rsidRPr="00DF545E">
        <w:rPr>
          <w:rFonts w:ascii="Times New Roman" w:eastAsia="Times New Roman" w:hAnsi="Times New Roman" w:cs="Times New Roman"/>
          <w:sz w:val="28"/>
          <w:szCs w:val="28"/>
        </w:rPr>
        <w:t xml:space="preserve"> малыш!». Для каждой картинки состав</w:t>
      </w:r>
      <w:r w:rsidR="00C67C7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7634F" w:rsidRPr="00DF545E">
        <w:rPr>
          <w:rFonts w:ascii="Times New Roman" w:eastAsia="Times New Roman" w:hAnsi="Times New Roman" w:cs="Times New Roman"/>
          <w:sz w:val="28"/>
          <w:szCs w:val="28"/>
        </w:rPr>
        <w:t xml:space="preserve"> рассказ. </w:t>
      </w:r>
      <w:r w:rsidR="003341E5">
        <w:rPr>
          <w:rFonts w:ascii="Times New Roman" w:eastAsia="Times New Roman" w:hAnsi="Times New Roman" w:cs="Times New Roman"/>
          <w:sz w:val="28"/>
          <w:szCs w:val="28"/>
        </w:rPr>
        <w:t>Алгоритм составления рассказа выглядит следующим образом:</w:t>
      </w:r>
    </w:p>
    <w:p w:rsidR="003341E5" w:rsidRDefault="003341E5" w:rsidP="00502F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70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2944854</wp:posOffset>
            </wp:positionH>
            <wp:positionV relativeFrom="paragraph">
              <wp:posOffset>30535</wp:posOffset>
            </wp:positionV>
            <wp:extent cx="3355450" cy="2241219"/>
            <wp:effectExtent l="0" t="0" r="0" b="0"/>
            <wp:wrapThrough wrapText="bothSides">
              <wp:wrapPolygon edited="0">
                <wp:start x="0" y="0"/>
                <wp:lineTo x="0" y="21484"/>
                <wp:lineTo x="21461" y="21484"/>
                <wp:lineTo x="2146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956" t="15305" r="15739" b="1213"/>
                    <a:stretch/>
                  </pic:blipFill>
                  <pic:spPr bwMode="auto">
                    <a:xfrm>
                      <a:off x="0" y="0"/>
                      <a:ext cx="3355450" cy="2241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Пример рассказа про ослика:</w:t>
      </w:r>
    </w:p>
    <w:p w:rsidR="003341E5" w:rsidRDefault="00E2084D" w:rsidP="00CD6B3C">
      <w:pPr>
        <w:pStyle w:val="a4"/>
        <w:numPr>
          <w:ilvl w:val="0"/>
          <w:numId w:val="3"/>
        </w:numPr>
        <w:spacing w:after="0"/>
        <w:ind w:left="709" w:hanging="426"/>
        <w:rPr>
          <w:rFonts w:ascii="Times New Roman" w:eastAsia="Times New Roman" w:hAnsi="Times New Roman" w:cs="Times New Roman"/>
          <w:sz w:val="28"/>
          <w:szCs w:val="28"/>
        </w:rPr>
      </w:pPr>
      <w:r w:rsidRPr="003341E5">
        <w:rPr>
          <w:rFonts w:ascii="Times New Roman" w:eastAsia="Times New Roman" w:hAnsi="Times New Roman" w:cs="Times New Roman"/>
          <w:sz w:val="28"/>
          <w:szCs w:val="28"/>
        </w:rPr>
        <w:t>Это ослик</w:t>
      </w:r>
      <w:r w:rsidR="003341E5" w:rsidRPr="003341E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341E5">
        <w:rPr>
          <w:rFonts w:ascii="Times New Roman" w:eastAsia="Times New Roman" w:hAnsi="Times New Roman" w:cs="Times New Roman"/>
          <w:sz w:val="28"/>
          <w:szCs w:val="28"/>
        </w:rPr>
        <w:t>мы назвали объект.</w:t>
      </w:r>
    </w:p>
    <w:p w:rsidR="003341E5" w:rsidRDefault="00E2084D" w:rsidP="00CD6B3C">
      <w:pPr>
        <w:pStyle w:val="a4"/>
        <w:numPr>
          <w:ilvl w:val="0"/>
          <w:numId w:val="3"/>
        </w:numPr>
        <w:spacing w:after="0"/>
        <w:ind w:left="709" w:hanging="426"/>
        <w:rPr>
          <w:rFonts w:ascii="Times New Roman" w:eastAsia="Times New Roman" w:hAnsi="Times New Roman" w:cs="Times New Roman"/>
          <w:sz w:val="28"/>
          <w:szCs w:val="28"/>
        </w:rPr>
      </w:pPr>
      <w:r w:rsidRPr="003341E5">
        <w:rPr>
          <w:rFonts w:ascii="Times New Roman" w:eastAsia="Times New Roman" w:hAnsi="Times New Roman" w:cs="Times New Roman"/>
          <w:sz w:val="28"/>
          <w:szCs w:val="28"/>
        </w:rPr>
        <w:t xml:space="preserve"> Ослику тяжело везти тележку</w:t>
      </w:r>
      <w:r w:rsidR="003341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1E5" w:rsidRDefault="003341E5" w:rsidP="00CD6B3C">
      <w:pPr>
        <w:pStyle w:val="a4"/>
        <w:numPr>
          <w:ilvl w:val="0"/>
          <w:numId w:val="3"/>
        </w:numPr>
        <w:spacing w:after="0"/>
        <w:ind w:left="709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2084D" w:rsidRPr="003341E5">
        <w:rPr>
          <w:rFonts w:ascii="Times New Roman" w:eastAsia="Times New Roman" w:hAnsi="Times New Roman" w:cs="Times New Roman"/>
          <w:sz w:val="28"/>
          <w:szCs w:val="28"/>
        </w:rPr>
        <w:t xml:space="preserve">слик кричит «И» - мы назвали действие объекта и звукоподражание. </w:t>
      </w:r>
    </w:p>
    <w:p w:rsidR="008F326C" w:rsidRDefault="00E2084D" w:rsidP="00CD6B3C">
      <w:pPr>
        <w:pStyle w:val="a4"/>
        <w:numPr>
          <w:ilvl w:val="0"/>
          <w:numId w:val="3"/>
        </w:numPr>
        <w:spacing w:after="0"/>
        <w:ind w:left="709" w:hanging="426"/>
        <w:rPr>
          <w:rFonts w:ascii="Times New Roman" w:eastAsia="Times New Roman" w:hAnsi="Times New Roman" w:cs="Times New Roman"/>
          <w:sz w:val="28"/>
          <w:szCs w:val="28"/>
        </w:rPr>
      </w:pPr>
      <w:r w:rsidRPr="003341E5">
        <w:rPr>
          <w:rFonts w:ascii="Times New Roman" w:eastAsia="Times New Roman" w:hAnsi="Times New Roman" w:cs="Times New Roman"/>
          <w:sz w:val="28"/>
          <w:szCs w:val="28"/>
        </w:rPr>
        <w:t xml:space="preserve">Как кричит ослик? – вопросом мы побуждаем детей к активной речи, показываем правильное произношение звука, звук тянем долго, укрепляем речевое дыхание. </w:t>
      </w:r>
    </w:p>
    <w:p w:rsidR="00E7634F" w:rsidRPr="008F326C" w:rsidRDefault="00E2084D" w:rsidP="00CD6B3C">
      <w:pPr>
        <w:pStyle w:val="a4"/>
        <w:numPr>
          <w:ilvl w:val="0"/>
          <w:numId w:val="3"/>
        </w:numPr>
        <w:spacing w:after="0"/>
        <w:ind w:left="709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1E5">
        <w:rPr>
          <w:rFonts w:ascii="Times New Roman" w:eastAsia="Times New Roman" w:hAnsi="Times New Roman" w:cs="Times New Roman"/>
          <w:sz w:val="28"/>
          <w:szCs w:val="28"/>
        </w:rPr>
        <w:t>Обязательно в конце рассказа предлага</w:t>
      </w:r>
      <w:r w:rsidR="008F326C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3341E5">
        <w:rPr>
          <w:rFonts w:ascii="Times New Roman" w:eastAsia="Times New Roman" w:hAnsi="Times New Roman" w:cs="Times New Roman"/>
          <w:sz w:val="28"/>
          <w:szCs w:val="28"/>
        </w:rPr>
        <w:t xml:space="preserve"> вместе сказать про объект, формируя у детей фразу, побуждая договаривать слова. </w:t>
      </w:r>
      <w:r w:rsidRPr="008F326C">
        <w:rPr>
          <w:rFonts w:ascii="Times New Roman" w:eastAsia="Times New Roman" w:hAnsi="Times New Roman" w:cs="Times New Roman"/>
          <w:sz w:val="28"/>
          <w:szCs w:val="28"/>
        </w:rPr>
        <w:t>Скажем вместе про ослика «Ослик кричит «И».</w:t>
      </w:r>
    </w:p>
    <w:p w:rsidR="00D823D1" w:rsidRDefault="00E2084D" w:rsidP="00502F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45E">
        <w:rPr>
          <w:rFonts w:ascii="Times New Roman" w:eastAsia="Times New Roman" w:hAnsi="Times New Roman" w:cs="Times New Roman"/>
          <w:sz w:val="28"/>
          <w:szCs w:val="28"/>
        </w:rPr>
        <w:t xml:space="preserve">В нашем альбоме 38 картинок и рассказов. </w:t>
      </w:r>
      <w:r w:rsidR="003341E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F545E">
        <w:rPr>
          <w:rFonts w:ascii="Times New Roman" w:eastAsia="Times New Roman" w:hAnsi="Times New Roman" w:cs="Times New Roman"/>
          <w:sz w:val="28"/>
          <w:szCs w:val="28"/>
        </w:rPr>
        <w:t xml:space="preserve"> месяц предлагаем детям 4-5 </w:t>
      </w:r>
      <w:r w:rsidR="003341E5">
        <w:rPr>
          <w:rFonts w:ascii="Times New Roman" w:eastAsia="Times New Roman" w:hAnsi="Times New Roman" w:cs="Times New Roman"/>
          <w:sz w:val="28"/>
          <w:szCs w:val="28"/>
        </w:rPr>
        <w:t xml:space="preserve">новых </w:t>
      </w:r>
      <w:r w:rsidRPr="00DF545E">
        <w:rPr>
          <w:rFonts w:ascii="Times New Roman" w:eastAsia="Times New Roman" w:hAnsi="Times New Roman" w:cs="Times New Roman"/>
          <w:sz w:val="28"/>
          <w:szCs w:val="28"/>
        </w:rPr>
        <w:t>картинок</w:t>
      </w:r>
      <w:r w:rsidR="003341E5">
        <w:rPr>
          <w:rFonts w:ascii="Times New Roman" w:eastAsia="Times New Roman" w:hAnsi="Times New Roman" w:cs="Times New Roman"/>
          <w:sz w:val="28"/>
          <w:szCs w:val="28"/>
        </w:rPr>
        <w:t xml:space="preserve"> и повторяем знакомые рассказы по картинкам и игрушкам</w:t>
      </w:r>
      <w:r w:rsidRPr="00DF54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C7EB1" w:rsidRPr="00DF545E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 w:rsidR="00D13709">
        <w:rPr>
          <w:rFonts w:ascii="Times New Roman" w:eastAsia="Times New Roman" w:hAnsi="Times New Roman" w:cs="Times New Roman"/>
          <w:sz w:val="28"/>
          <w:szCs w:val="28"/>
        </w:rPr>
        <w:t>проя</w:t>
      </w:r>
      <w:r w:rsidR="00DC7EB1" w:rsidRPr="00DF545E">
        <w:rPr>
          <w:rFonts w:ascii="Times New Roman" w:eastAsia="Times New Roman" w:hAnsi="Times New Roman" w:cs="Times New Roman"/>
          <w:sz w:val="28"/>
          <w:szCs w:val="28"/>
        </w:rPr>
        <w:t xml:space="preserve">вляют положительные эмоции, </w:t>
      </w:r>
      <w:r w:rsidR="003341E5">
        <w:rPr>
          <w:rFonts w:ascii="Times New Roman" w:eastAsia="Times New Roman" w:hAnsi="Times New Roman" w:cs="Times New Roman"/>
          <w:sz w:val="28"/>
          <w:szCs w:val="28"/>
        </w:rPr>
        <w:t xml:space="preserve">речевую активность, </w:t>
      </w:r>
      <w:r w:rsidR="00DC7EB1" w:rsidRPr="00DF545E">
        <w:rPr>
          <w:rFonts w:ascii="Times New Roman" w:eastAsia="Times New Roman" w:hAnsi="Times New Roman" w:cs="Times New Roman"/>
          <w:sz w:val="28"/>
          <w:szCs w:val="28"/>
        </w:rPr>
        <w:t xml:space="preserve">когда </w:t>
      </w:r>
      <w:r w:rsidR="00D13709">
        <w:rPr>
          <w:rFonts w:ascii="Times New Roman" w:eastAsia="Times New Roman" w:hAnsi="Times New Roman" w:cs="Times New Roman"/>
          <w:sz w:val="28"/>
          <w:szCs w:val="28"/>
        </w:rPr>
        <w:t xml:space="preserve">видят знакомую </w:t>
      </w:r>
      <w:r w:rsidR="00DC7EB1" w:rsidRPr="00DF545E">
        <w:rPr>
          <w:rFonts w:ascii="Times New Roman" w:eastAsia="Times New Roman" w:hAnsi="Times New Roman" w:cs="Times New Roman"/>
          <w:sz w:val="28"/>
          <w:szCs w:val="28"/>
        </w:rPr>
        <w:t>картинку</w:t>
      </w:r>
      <w:r w:rsidR="003341E5">
        <w:rPr>
          <w:rFonts w:ascii="Times New Roman" w:eastAsia="Times New Roman" w:hAnsi="Times New Roman" w:cs="Times New Roman"/>
          <w:sz w:val="28"/>
          <w:szCs w:val="28"/>
        </w:rPr>
        <w:t xml:space="preserve"> и слышат знакомый рассказ</w:t>
      </w:r>
      <w:r w:rsidR="00DC7EB1" w:rsidRPr="00DF545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29A9" w:rsidRDefault="00DC7EB1" w:rsidP="00502F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45E">
        <w:rPr>
          <w:rFonts w:ascii="Times New Roman" w:eastAsia="Times New Roman" w:hAnsi="Times New Roman" w:cs="Times New Roman"/>
          <w:sz w:val="28"/>
          <w:szCs w:val="28"/>
        </w:rPr>
        <w:t>Дополняем работу с картинками эл</w:t>
      </w:r>
      <w:r w:rsidR="003341E5">
        <w:rPr>
          <w:rFonts w:ascii="Times New Roman" w:eastAsia="Times New Roman" w:hAnsi="Times New Roman" w:cs="Times New Roman"/>
          <w:sz w:val="28"/>
          <w:szCs w:val="28"/>
        </w:rPr>
        <w:t xml:space="preserve">ементами фонетической ритмики. </w:t>
      </w:r>
      <w:r w:rsidR="00C153DB">
        <w:rPr>
          <w:rFonts w:ascii="Times New Roman" w:eastAsia="Times New Roman" w:hAnsi="Times New Roman" w:cs="Times New Roman"/>
          <w:sz w:val="28"/>
          <w:szCs w:val="28"/>
        </w:rPr>
        <w:t>Разнообразные упражнения предложены в</w:t>
      </w:r>
      <w:r w:rsidR="00422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1E5" w:rsidRPr="00DF545E">
        <w:rPr>
          <w:rFonts w:ascii="Times New Roman" w:eastAsia="Times New Roman" w:hAnsi="Times New Roman" w:cs="Times New Roman"/>
          <w:sz w:val="28"/>
          <w:szCs w:val="28"/>
        </w:rPr>
        <w:t>методическом пособи</w:t>
      </w:r>
      <w:r w:rsidR="003341E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22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41E5">
        <w:rPr>
          <w:rFonts w:ascii="Times New Roman" w:eastAsia="Times New Roman" w:hAnsi="Times New Roman" w:cs="Times New Roman"/>
          <w:sz w:val="28"/>
          <w:szCs w:val="28"/>
        </w:rPr>
        <w:t xml:space="preserve">Тамары </w:t>
      </w:r>
      <w:proofErr w:type="spellStart"/>
      <w:r w:rsidR="003341E5" w:rsidRPr="00DF545E">
        <w:rPr>
          <w:rFonts w:ascii="Times New Roman" w:eastAsia="Times New Roman" w:hAnsi="Times New Roman" w:cs="Times New Roman"/>
          <w:sz w:val="28"/>
          <w:szCs w:val="28"/>
        </w:rPr>
        <w:t>Датешидзе</w:t>
      </w:r>
      <w:proofErr w:type="spellEnd"/>
      <w:r w:rsidR="003341E5" w:rsidRPr="00DF545E">
        <w:rPr>
          <w:rFonts w:ascii="Times New Roman" w:eastAsia="Times New Roman" w:hAnsi="Times New Roman" w:cs="Times New Roman"/>
          <w:sz w:val="28"/>
          <w:szCs w:val="28"/>
        </w:rPr>
        <w:t xml:space="preserve"> «Система коррекционной работы с детьми с задержкой речевого развития»</w:t>
      </w:r>
      <w:r w:rsidR="00C153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F545E">
        <w:rPr>
          <w:rFonts w:ascii="Times New Roman" w:eastAsia="Times New Roman" w:hAnsi="Times New Roman" w:cs="Times New Roman"/>
          <w:sz w:val="28"/>
          <w:szCs w:val="28"/>
        </w:rPr>
        <w:t xml:space="preserve">Нам нравятся игры с ладошками. </w:t>
      </w:r>
      <w:r w:rsidR="004229A9">
        <w:rPr>
          <w:rFonts w:ascii="Times New Roman" w:eastAsia="Times New Roman" w:hAnsi="Times New Roman" w:cs="Times New Roman"/>
          <w:sz w:val="28"/>
          <w:szCs w:val="28"/>
        </w:rPr>
        <w:t>На звук</w:t>
      </w:r>
      <w:proofErr w:type="gramStart"/>
      <w:r w:rsidR="004229A9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D823D1">
        <w:rPr>
          <w:rFonts w:ascii="Times New Roman" w:eastAsia="Times New Roman" w:hAnsi="Times New Roman" w:cs="Times New Roman"/>
          <w:sz w:val="28"/>
          <w:szCs w:val="28"/>
        </w:rPr>
        <w:t xml:space="preserve"> - ладошки всегда </w:t>
      </w:r>
      <w:r w:rsidR="00C153DB">
        <w:rPr>
          <w:rFonts w:ascii="Times New Roman" w:eastAsia="Times New Roman" w:hAnsi="Times New Roman" w:cs="Times New Roman"/>
          <w:sz w:val="28"/>
          <w:szCs w:val="28"/>
        </w:rPr>
        <w:t xml:space="preserve">держим </w:t>
      </w:r>
      <w:r w:rsidR="004229A9">
        <w:rPr>
          <w:rFonts w:ascii="Times New Roman" w:eastAsia="Times New Roman" w:hAnsi="Times New Roman" w:cs="Times New Roman"/>
          <w:sz w:val="28"/>
          <w:szCs w:val="28"/>
        </w:rPr>
        <w:t>перед грудью, на звук О - поднимаем вверх, на У</w:t>
      </w:r>
      <w:r w:rsidR="001B5477">
        <w:rPr>
          <w:rFonts w:ascii="Times New Roman" w:eastAsia="Times New Roman" w:hAnsi="Times New Roman" w:cs="Times New Roman"/>
          <w:sz w:val="28"/>
          <w:szCs w:val="28"/>
        </w:rPr>
        <w:t xml:space="preserve"> - вытягиваем вперед. </w:t>
      </w:r>
    </w:p>
    <w:p w:rsidR="00DC7EB1" w:rsidRPr="00DF545E" w:rsidRDefault="004C1FB9" w:rsidP="00502F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45E">
        <w:rPr>
          <w:rFonts w:ascii="Times New Roman" w:eastAsia="Times New Roman" w:hAnsi="Times New Roman" w:cs="Times New Roman"/>
          <w:sz w:val="28"/>
          <w:szCs w:val="28"/>
        </w:rPr>
        <w:t>Например,</w:t>
      </w:r>
    </w:p>
    <w:p w:rsidR="00DC7EB1" w:rsidRPr="00DF545E" w:rsidRDefault="00DC7EB1" w:rsidP="00502F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45E">
        <w:rPr>
          <w:rFonts w:ascii="Times New Roman" w:eastAsia="Times New Roman" w:hAnsi="Times New Roman" w:cs="Times New Roman"/>
          <w:sz w:val="28"/>
          <w:szCs w:val="28"/>
        </w:rPr>
        <w:t xml:space="preserve">ПА-ПА-ПА – хлопаем перед </w:t>
      </w:r>
      <w:r w:rsidR="00CD6B3C">
        <w:rPr>
          <w:rFonts w:ascii="Times New Roman" w:eastAsia="Times New Roman" w:hAnsi="Times New Roman" w:cs="Times New Roman"/>
          <w:sz w:val="28"/>
          <w:szCs w:val="28"/>
        </w:rPr>
        <w:t>грудью;</w:t>
      </w:r>
    </w:p>
    <w:p w:rsidR="00DC7EB1" w:rsidRPr="00DF545E" w:rsidRDefault="00CD6B3C" w:rsidP="00502F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ПО-ПО-ПО – хлопаем над головой;</w:t>
      </w:r>
    </w:p>
    <w:p w:rsidR="00DC7EB1" w:rsidRPr="00DF545E" w:rsidRDefault="00CD6B3C" w:rsidP="00CD6B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ПУ-ПУ-ПУ – хлопаем перед собой, и так на любой согласный звук, п</w:t>
      </w:r>
      <w:r w:rsidR="00DC7EB1" w:rsidRPr="00DF545E">
        <w:rPr>
          <w:rFonts w:ascii="Times New Roman" w:eastAsia="Times New Roman" w:hAnsi="Times New Roman" w:cs="Times New Roman"/>
          <w:sz w:val="28"/>
          <w:szCs w:val="28"/>
        </w:rPr>
        <w:t>ри выполнении движений с</w:t>
      </w:r>
      <w:r w:rsidR="001B5477">
        <w:rPr>
          <w:rFonts w:ascii="Times New Roman" w:eastAsia="Times New Roman" w:hAnsi="Times New Roman" w:cs="Times New Roman"/>
          <w:sz w:val="28"/>
          <w:szCs w:val="28"/>
        </w:rPr>
        <w:t xml:space="preserve">логи говорим медленно, ритмично. </w:t>
      </w:r>
    </w:p>
    <w:p w:rsidR="00F763DD" w:rsidRDefault="002C39E1" w:rsidP="00502F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45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C153DB">
        <w:rPr>
          <w:rFonts w:ascii="Times New Roman" w:eastAsia="Times New Roman" w:hAnsi="Times New Roman" w:cs="Times New Roman"/>
          <w:sz w:val="28"/>
          <w:szCs w:val="28"/>
        </w:rPr>
        <w:t>развития подражания речи в нашей группе оформлены два альбома с подборкой</w:t>
      </w:r>
      <w:r w:rsidR="00422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545E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="001B5477">
        <w:rPr>
          <w:rFonts w:ascii="Times New Roman" w:eastAsia="Times New Roman" w:hAnsi="Times New Roman" w:cs="Times New Roman"/>
          <w:sz w:val="28"/>
          <w:szCs w:val="28"/>
        </w:rPr>
        <w:t xml:space="preserve"> и стихов</w:t>
      </w:r>
      <w:r w:rsidR="00C153DB">
        <w:rPr>
          <w:rFonts w:ascii="Times New Roman" w:eastAsia="Times New Roman" w:hAnsi="Times New Roman" w:cs="Times New Roman"/>
          <w:sz w:val="28"/>
          <w:szCs w:val="28"/>
        </w:rPr>
        <w:t>: один альбом на</w:t>
      </w:r>
      <w:r w:rsidR="004229A9">
        <w:rPr>
          <w:rFonts w:ascii="Times New Roman" w:eastAsia="Times New Roman" w:hAnsi="Times New Roman" w:cs="Times New Roman"/>
          <w:sz w:val="28"/>
          <w:szCs w:val="28"/>
        </w:rPr>
        <w:t xml:space="preserve"> уточнение произношения звуков</w:t>
      </w:r>
      <w:proofErr w:type="gramStart"/>
      <w:r w:rsidR="004229A9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4229A9">
        <w:rPr>
          <w:rFonts w:ascii="Times New Roman" w:eastAsia="Times New Roman" w:hAnsi="Times New Roman" w:cs="Times New Roman"/>
          <w:sz w:val="28"/>
          <w:szCs w:val="28"/>
        </w:rPr>
        <w:t xml:space="preserve">  и У</w:t>
      </w:r>
      <w:r w:rsidR="00CD6B3C">
        <w:rPr>
          <w:rFonts w:ascii="Times New Roman" w:eastAsia="Times New Roman" w:hAnsi="Times New Roman" w:cs="Times New Roman"/>
          <w:sz w:val="28"/>
          <w:szCs w:val="28"/>
        </w:rPr>
        <w:t>;</w:t>
      </w:r>
      <w:r w:rsidR="004229A9">
        <w:rPr>
          <w:rFonts w:ascii="Times New Roman" w:eastAsia="Times New Roman" w:hAnsi="Times New Roman" w:cs="Times New Roman"/>
          <w:sz w:val="28"/>
          <w:szCs w:val="28"/>
        </w:rPr>
        <w:t xml:space="preserve"> второй альбом – звуков О и </w:t>
      </w:r>
      <w:proofErr w:type="spellStart"/>
      <w:r w:rsidR="004229A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C153DB">
        <w:rPr>
          <w:rFonts w:ascii="Times New Roman" w:eastAsia="Times New Roman" w:hAnsi="Times New Roman" w:cs="Times New Roman"/>
          <w:sz w:val="28"/>
          <w:szCs w:val="28"/>
        </w:rPr>
        <w:t xml:space="preserve">.  Читая </w:t>
      </w:r>
      <w:proofErr w:type="spellStart"/>
      <w:r w:rsidR="00C153DB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="00C153DB">
        <w:rPr>
          <w:rFonts w:ascii="Times New Roman" w:eastAsia="Times New Roman" w:hAnsi="Times New Roman" w:cs="Times New Roman"/>
          <w:sz w:val="28"/>
          <w:szCs w:val="28"/>
        </w:rPr>
        <w:t xml:space="preserve"> и короткие стихи, мы </w:t>
      </w:r>
      <w:r w:rsidR="00F763DD" w:rsidRPr="00DF545E">
        <w:rPr>
          <w:rFonts w:ascii="Times New Roman" w:eastAsia="Times New Roman" w:hAnsi="Times New Roman" w:cs="Times New Roman"/>
          <w:sz w:val="28"/>
          <w:szCs w:val="28"/>
        </w:rPr>
        <w:t>побужда</w:t>
      </w:r>
      <w:r w:rsidR="00C153DB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7748A1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F763DD" w:rsidRPr="00DF545E">
        <w:rPr>
          <w:rFonts w:ascii="Times New Roman" w:eastAsia="Times New Roman" w:hAnsi="Times New Roman" w:cs="Times New Roman"/>
          <w:sz w:val="28"/>
          <w:szCs w:val="28"/>
        </w:rPr>
        <w:t>договарива</w:t>
      </w:r>
      <w:r w:rsidR="007748A1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F763DD" w:rsidRPr="00DF545E">
        <w:rPr>
          <w:rFonts w:ascii="Times New Roman" w:eastAsia="Times New Roman" w:hAnsi="Times New Roman" w:cs="Times New Roman"/>
          <w:sz w:val="28"/>
          <w:szCs w:val="28"/>
        </w:rPr>
        <w:t xml:space="preserve"> звуко</w:t>
      </w:r>
      <w:r w:rsidR="006E471E">
        <w:rPr>
          <w:rFonts w:ascii="Times New Roman" w:eastAsia="Times New Roman" w:hAnsi="Times New Roman" w:cs="Times New Roman"/>
          <w:sz w:val="28"/>
          <w:szCs w:val="28"/>
        </w:rPr>
        <w:t>подражани</w:t>
      </w:r>
      <w:r w:rsidR="007748A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763DD" w:rsidRPr="00DF545E">
        <w:rPr>
          <w:rFonts w:ascii="Times New Roman" w:eastAsia="Times New Roman" w:hAnsi="Times New Roman" w:cs="Times New Roman"/>
          <w:sz w:val="28"/>
          <w:szCs w:val="28"/>
        </w:rPr>
        <w:t>, слов</w:t>
      </w:r>
      <w:r w:rsidR="007748A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763DD" w:rsidRPr="00DF545E">
        <w:rPr>
          <w:rFonts w:ascii="Times New Roman" w:eastAsia="Times New Roman" w:hAnsi="Times New Roman" w:cs="Times New Roman"/>
          <w:sz w:val="28"/>
          <w:szCs w:val="28"/>
        </w:rPr>
        <w:t>, поддерживать диалог по содержанию картинок с помощью доступных средств общения</w:t>
      </w:r>
      <w:r w:rsidR="006E47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63DD" w:rsidRDefault="001B5477" w:rsidP="00502F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Нап</w:t>
      </w:r>
      <w:r w:rsidR="00675323" w:rsidRPr="00DF545E">
        <w:rPr>
          <w:rFonts w:ascii="Times New Roman" w:eastAsia="Times New Roman" w:hAnsi="Times New Roman" w:cs="Times New Roman"/>
          <w:sz w:val="28"/>
          <w:szCs w:val="28"/>
        </w:rPr>
        <w:t>ример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22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71E">
        <w:rPr>
          <w:rFonts w:ascii="Times New Roman" w:eastAsia="Times New Roman" w:hAnsi="Times New Roman" w:cs="Times New Roman"/>
          <w:sz w:val="28"/>
          <w:szCs w:val="28"/>
        </w:rPr>
        <w:t>открыва</w:t>
      </w:r>
      <w:r w:rsidR="007748A1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6E471E">
        <w:rPr>
          <w:rFonts w:ascii="Times New Roman" w:eastAsia="Times New Roman" w:hAnsi="Times New Roman" w:cs="Times New Roman"/>
          <w:sz w:val="28"/>
          <w:szCs w:val="28"/>
        </w:rPr>
        <w:t xml:space="preserve"> альбом № 2</w:t>
      </w:r>
      <w:r w:rsidR="007748A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говорим про машину</w:t>
      </w:r>
      <w:r w:rsidR="007748A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D6B3C" w:rsidRDefault="001B5477" w:rsidP="00CD6B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нас машины разные БИ-БИ-БИ – пальчиком нажимаем на ладошку</w:t>
      </w:r>
      <w:r w:rsidR="004229A9">
        <w:rPr>
          <w:rFonts w:ascii="Times New Roman" w:eastAsia="Times New Roman" w:hAnsi="Times New Roman" w:cs="Times New Roman"/>
          <w:sz w:val="28"/>
          <w:szCs w:val="28"/>
        </w:rPr>
        <w:t xml:space="preserve"> долго, протягиваем звук</w:t>
      </w:r>
      <w:proofErr w:type="gramStart"/>
      <w:r w:rsidR="004229A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="00422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8A1">
        <w:rPr>
          <w:rFonts w:ascii="Times New Roman" w:eastAsia="Times New Roman" w:hAnsi="Times New Roman" w:cs="Times New Roman"/>
          <w:sz w:val="28"/>
          <w:szCs w:val="28"/>
        </w:rPr>
        <w:t xml:space="preserve"> как можно дольше</w:t>
      </w:r>
      <w:r w:rsidR="00CD6B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5477" w:rsidRDefault="004229A9" w:rsidP="00502F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Желтые и красные БИ-БИ-БИ</w:t>
      </w:r>
      <w:r w:rsidR="00CD6B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5477" w:rsidRDefault="001B5477" w:rsidP="00502F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Машины настоящие (меняем руку) БИ-БИ-БИ</w:t>
      </w:r>
      <w:r w:rsidR="00CD6B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5477" w:rsidRDefault="001B5477" w:rsidP="00502F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Красивые, блестящие БИ-БИ-БИ.</w:t>
      </w:r>
    </w:p>
    <w:p w:rsidR="006E471E" w:rsidRDefault="007748A1" w:rsidP="00502F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Эффективный прием развитие активной речи детей одного-двух лет – вопросы к детям в режимных моментах: «Кашу ели?» - Да. «Чай пили?» – Да. «Гулять ходили?» - Нет. «Гулять пойдем?» - Да. «Куда пойдем?» - Гулять. </w:t>
      </w:r>
    </w:p>
    <w:p w:rsidR="008F326C" w:rsidRPr="000C435F" w:rsidRDefault="00CD6B3C" w:rsidP="00502FF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в</w:t>
      </w:r>
      <w:r w:rsidR="008F326C">
        <w:rPr>
          <w:rFonts w:ascii="Times New Roman" w:eastAsia="Times New Roman" w:hAnsi="Times New Roman" w:cs="Times New Roman"/>
          <w:sz w:val="28"/>
          <w:szCs w:val="28"/>
        </w:rPr>
        <w:t xml:space="preserve">се указанные приемы </w:t>
      </w:r>
      <w:r w:rsidRPr="000C435F">
        <w:rPr>
          <w:rFonts w:ascii="Times New Roman" w:eastAsia="Times New Roman" w:hAnsi="Times New Roman" w:cs="Times New Roman"/>
          <w:sz w:val="28"/>
          <w:szCs w:val="28"/>
        </w:rPr>
        <w:t>побужда</w:t>
      </w:r>
      <w:r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422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4229A9">
        <w:rPr>
          <w:rFonts w:ascii="Times New Roman" w:eastAsia="Times New Roman" w:hAnsi="Times New Roman" w:cs="Times New Roman"/>
          <w:sz w:val="28"/>
          <w:szCs w:val="28"/>
        </w:rPr>
        <w:t>к подражанию</w:t>
      </w:r>
      <w:r w:rsidRPr="000C435F">
        <w:rPr>
          <w:rFonts w:ascii="Times New Roman" w:eastAsia="Times New Roman" w:hAnsi="Times New Roman" w:cs="Times New Roman"/>
          <w:sz w:val="28"/>
          <w:szCs w:val="28"/>
        </w:rPr>
        <w:t xml:space="preserve"> речи взрослого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C435F">
        <w:rPr>
          <w:rFonts w:ascii="Times New Roman" w:eastAsia="Times New Roman" w:hAnsi="Times New Roman" w:cs="Times New Roman"/>
          <w:sz w:val="28"/>
          <w:szCs w:val="28"/>
        </w:rPr>
        <w:t>самостоятельным высказываниям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F326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F326C" w:rsidRPr="000C435F">
        <w:rPr>
          <w:rFonts w:ascii="Times New Roman" w:eastAsia="Times New Roman" w:hAnsi="Times New Roman" w:cs="Times New Roman"/>
          <w:sz w:val="28"/>
          <w:szCs w:val="28"/>
        </w:rPr>
        <w:t>ызыва</w:t>
      </w:r>
      <w:r w:rsidR="008F326C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8F326C" w:rsidRPr="000C435F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положительный эмоциональный отклик у </w:t>
      </w:r>
      <w:r>
        <w:rPr>
          <w:rFonts w:ascii="Times New Roman" w:eastAsia="Times New Roman" w:hAnsi="Times New Roman" w:cs="Times New Roman"/>
          <w:sz w:val="28"/>
          <w:szCs w:val="28"/>
        </w:rPr>
        <w:t>малышей.</w:t>
      </w:r>
    </w:p>
    <w:p w:rsidR="00DD3210" w:rsidRDefault="00DD3210" w:rsidP="00502F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26C" w:rsidRDefault="008F326C" w:rsidP="00502FF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3210" w:rsidRDefault="00DD3210" w:rsidP="00502F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210" w:rsidRDefault="00DD3210" w:rsidP="00502F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210" w:rsidRDefault="00DD3210" w:rsidP="00502F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9BC" w:rsidRPr="00DF545E" w:rsidRDefault="00A849BC" w:rsidP="00502FF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849BC" w:rsidRPr="00DF545E" w:rsidSect="00DD3210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5E66"/>
    <w:multiLevelType w:val="hybridMultilevel"/>
    <w:tmpl w:val="42AE8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5D3117"/>
    <w:multiLevelType w:val="hybridMultilevel"/>
    <w:tmpl w:val="4D18E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7D0441"/>
    <w:multiLevelType w:val="hybridMultilevel"/>
    <w:tmpl w:val="C1440402"/>
    <w:lvl w:ilvl="0" w:tplc="E5E651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161F4"/>
    <w:rsid w:val="00094DB6"/>
    <w:rsid w:val="000C435F"/>
    <w:rsid w:val="001A404E"/>
    <w:rsid w:val="001B5477"/>
    <w:rsid w:val="001E6CA7"/>
    <w:rsid w:val="002403D1"/>
    <w:rsid w:val="002C39E1"/>
    <w:rsid w:val="002E3848"/>
    <w:rsid w:val="003341E5"/>
    <w:rsid w:val="003A1861"/>
    <w:rsid w:val="003C5210"/>
    <w:rsid w:val="004229A9"/>
    <w:rsid w:val="00484144"/>
    <w:rsid w:val="004C1FB9"/>
    <w:rsid w:val="00502FF2"/>
    <w:rsid w:val="00514431"/>
    <w:rsid w:val="00516281"/>
    <w:rsid w:val="00675323"/>
    <w:rsid w:val="006E471E"/>
    <w:rsid w:val="007169D6"/>
    <w:rsid w:val="0074141D"/>
    <w:rsid w:val="00762273"/>
    <w:rsid w:val="007748A1"/>
    <w:rsid w:val="00852E0C"/>
    <w:rsid w:val="008C30F6"/>
    <w:rsid w:val="008E58AD"/>
    <w:rsid w:val="008F326C"/>
    <w:rsid w:val="00912923"/>
    <w:rsid w:val="00951819"/>
    <w:rsid w:val="0099152E"/>
    <w:rsid w:val="00A849BC"/>
    <w:rsid w:val="00AE6F45"/>
    <w:rsid w:val="00B76496"/>
    <w:rsid w:val="00C153DB"/>
    <w:rsid w:val="00C67C77"/>
    <w:rsid w:val="00CD6B3C"/>
    <w:rsid w:val="00D07202"/>
    <w:rsid w:val="00D13709"/>
    <w:rsid w:val="00D37C49"/>
    <w:rsid w:val="00D52617"/>
    <w:rsid w:val="00D823D1"/>
    <w:rsid w:val="00DC7EB1"/>
    <w:rsid w:val="00DD3210"/>
    <w:rsid w:val="00DF545E"/>
    <w:rsid w:val="00E10AB9"/>
    <w:rsid w:val="00E161F4"/>
    <w:rsid w:val="00E2084D"/>
    <w:rsid w:val="00E7634F"/>
    <w:rsid w:val="00F05363"/>
    <w:rsid w:val="00F763DD"/>
    <w:rsid w:val="00FA370D"/>
    <w:rsid w:val="00FB25FB"/>
    <w:rsid w:val="00FC0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E1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161F4"/>
  </w:style>
  <w:style w:type="table" w:styleId="a3">
    <w:name w:val="Table Grid"/>
    <w:basedOn w:val="a1"/>
    <w:uiPriority w:val="59"/>
    <w:rsid w:val="00E16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1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7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2020-02-25T08:56:00Z</cp:lastPrinted>
  <dcterms:created xsi:type="dcterms:W3CDTF">2019-10-15T06:37:00Z</dcterms:created>
  <dcterms:modified xsi:type="dcterms:W3CDTF">2020-02-26T06:42:00Z</dcterms:modified>
</cp:coreProperties>
</file>