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AB5" w:rsidRPr="00580728" w:rsidRDefault="00580728" w:rsidP="00580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728">
        <w:rPr>
          <w:rFonts w:ascii="Times New Roman" w:hAnsi="Times New Roman" w:cs="Times New Roman"/>
          <w:b/>
          <w:sz w:val="28"/>
          <w:szCs w:val="28"/>
        </w:rPr>
        <w:t xml:space="preserve">Роль семьи в патриотическом воспитании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детей </w:t>
      </w:r>
      <w:r w:rsidRPr="00580728">
        <w:rPr>
          <w:rFonts w:ascii="Times New Roman" w:hAnsi="Times New Roman" w:cs="Times New Roman"/>
          <w:b/>
          <w:sz w:val="28"/>
          <w:szCs w:val="28"/>
        </w:rPr>
        <w:t xml:space="preserve">на примере организации проекта «Бессмертный полк» </w:t>
      </w:r>
      <w:r w:rsidR="005A2325">
        <w:rPr>
          <w:rFonts w:ascii="Times New Roman" w:hAnsi="Times New Roman" w:cs="Times New Roman"/>
          <w:b/>
          <w:sz w:val="28"/>
          <w:szCs w:val="28"/>
        </w:rPr>
        <w:t>в средней группе детского сада</w:t>
      </w:r>
      <w:r w:rsidRPr="00580728">
        <w:rPr>
          <w:rFonts w:ascii="Times New Roman" w:hAnsi="Times New Roman" w:cs="Times New Roman"/>
          <w:b/>
          <w:sz w:val="28"/>
          <w:szCs w:val="28"/>
        </w:rPr>
        <w:t>.</w:t>
      </w:r>
    </w:p>
    <w:p w:rsidR="00580728" w:rsidRDefault="00580728" w:rsidP="00580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728" w:rsidRDefault="005A2325" w:rsidP="005A2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Взаимодействие с семьей играет важную роль в организации воспитательного процесса в ДОУ. Если педагог «тонко», ненавязчиво, в тоже время занимательно вовлечет родителей в учебно-воспитательный процесс с детьми своей группы, это позволит не только улучшить взаимопонимание между педагогом и родителями, но и значительно повысит авторитет самих родителей в семье</w:t>
      </w:r>
      <w:r w:rsidR="00B90870">
        <w:rPr>
          <w:rFonts w:ascii="Times New Roman" w:hAnsi="Times New Roman" w:cs="Times New Roman"/>
          <w:sz w:val="28"/>
          <w:szCs w:val="28"/>
        </w:rPr>
        <w:t>. У</w:t>
      </w:r>
      <w:r>
        <w:rPr>
          <w:rFonts w:ascii="Times New Roman" w:hAnsi="Times New Roman" w:cs="Times New Roman"/>
          <w:sz w:val="28"/>
          <w:szCs w:val="28"/>
        </w:rPr>
        <w:t xml:space="preserve"> детей формируется чувство гордости за своих родителей, уважение к старшему поколению, а сам учебно-воспитательный процесс проходит с большей эффективностью. Дети теребят родите</w:t>
      </w:r>
      <w:r w:rsidR="00B90870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с просьбой выполнить то или иное задание воспитателя</w:t>
      </w:r>
      <w:r w:rsidR="00B90870">
        <w:rPr>
          <w:rFonts w:ascii="Times New Roman" w:hAnsi="Times New Roman" w:cs="Times New Roman"/>
          <w:sz w:val="28"/>
          <w:szCs w:val="28"/>
        </w:rPr>
        <w:t>, хотят выступить с выполненным заданием первыми, формируется активная жизненная позиция, проходит страх выступать с небольшими рассказами перед товарищами.</w:t>
      </w:r>
    </w:p>
    <w:p w:rsidR="005A2325" w:rsidRDefault="00B90870" w:rsidP="005A2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Ниже я приведу пример организации совместного патриотического проекта с детьми средней группы и их родителями «Бессмертный полк». </w:t>
      </w:r>
      <w:r w:rsidR="008B2491">
        <w:rPr>
          <w:rFonts w:ascii="Times New Roman" w:hAnsi="Times New Roman" w:cs="Times New Roman"/>
          <w:sz w:val="28"/>
          <w:szCs w:val="28"/>
        </w:rPr>
        <w:t xml:space="preserve">Центральное место в системе патриотического воспитания в ДОУ занимает празднования Дня Победы. Многие семьи нашей страны ежегодно участвуют во Всероссийской акции «Бессмертный полк». Предложенная тема проекта позволила не только вовлечь всех членов семей воспитанников в реализацию проекта, но и дала возможность детям познакомиться с историей своей семьи, узнать о военных подвигах старшего поколения, о службе Отечеству отцов в Советской или Российской армии. </w:t>
      </w:r>
    </w:p>
    <w:p w:rsidR="00B90870" w:rsidRPr="008332C4" w:rsidRDefault="008B2491" w:rsidP="005A2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32C4">
        <w:rPr>
          <w:rFonts w:ascii="Times New Roman" w:hAnsi="Times New Roman" w:cs="Times New Roman"/>
          <w:b/>
          <w:sz w:val="28"/>
          <w:szCs w:val="28"/>
        </w:rPr>
        <w:t xml:space="preserve">Тема проекта: </w:t>
      </w:r>
      <w:r w:rsidR="008332C4">
        <w:rPr>
          <w:rFonts w:ascii="Times New Roman" w:hAnsi="Times New Roman" w:cs="Times New Roman"/>
          <w:sz w:val="28"/>
          <w:szCs w:val="28"/>
        </w:rPr>
        <w:t>«Бессмертный полк».</w:t>
      </w:r>
    </w:p>
    <w:p w:rsidR="008332C4" w:rsidRDefault="008332C4" w:rsidP="00341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341486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расширить знания детей о праздновании Дня Победы, роли советской армии</w:t>
      </w:r>
      <w:r w:rsidR="0034148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тыла в победе</w:t>
      </w:r>
      <w:r w:rsidR="00341486"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войне; воспитание гордости за свою Родину, членов семьи, внесших вклад в защиту нашей страны.</w:t>
      </w:r>
    </w:p>
    <w:p w:rsidR="008332C4" w:rsidRPr="008332C4" w:rsidRDefault="00341486" w:rsidP="005A2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Перед началом проекта на странице сайта группы и на информационном стенде для родителей была размещена следующая информация.</w:t>
      </w:r>
    </w:p>
    <w:p w:rsidR="000F390A" w:rsidRPr="00580728" w:rsidRDefault="000F390A" w:rsidP="003414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0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Уважаемые родители! Приближается праздник 9 мая - день Победы нашей страны в Великой Отечественной войне. Мы в группе обязательно будем говорить с ребятами об этом празднике. Просим вас помочь нам в обсуждении этой важной, но сложной для детей нашего возраста теме. Более понятна </w:t>
      </w:r>
      <w:r w:rsidR="00341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она становится тогда, когда </w:t>
      </w:r>
      <w:r w:rsidRPr="00580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приобретает личностное значение. Поэтому предлагаем сфотографировать ваших дочек и сыновей</w:t>
      </w:r>
      <w:r w:rsidR="00341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чтобы они </w:t>
      </w:r>
      <w:r w:rsidRPr="00580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держа</w:t>
      </w:r>
      <w:r w:rsidR="00341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r w:rsidRPr="00580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руках портреты прадедушек, прабабушек - участников ВОВ или дедушек и бабушек - участников войн периода СССР или пап в военной форме, которые просто служили в </w:t>
      </w:r>
      <w:r w:rsidR="00341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Советской или Российской армии. </w:t>
      </w:r>
      <w:r w:rsidRPr="00580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Было бы хорошо, если ваши детки будут одеты в форму воен</w:t>
      </w:r>
      <w:r w:rsidR="00341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времени, например, пилотка на голове</w:t>
      </w:r>
      <w:r w:rsidRPr="00580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Посетите с детьми памятные места в нашем городе, сделайте фотографии. Ваши фотоотчеты выкладывайте на стене группы. На их основе мы сделаем большую стенгазету. </w:t>
      </w:r>
      <w:r w:rsidR="00341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Желаем у</w:t>
      </w:r>
      <w:r w:rsidRPr="00580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спехов.</w:t>
      </w:r>
      <w:r w:rsidR="00341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Спасибо!</w:t>
      </w:r>
    </w:p>
    <w:p w:rsidR="000F390A" w:rsidRDefault="00341486" w:rsidP="005A23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В ходе реализации этого этапа проекта мы хотели вовлечь как можно больше семей в эту деятельность. Поэтому принимались просто описания без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фотографий. Если в семье нет информации о воевавших и папы </w:t>
      </w:r>
      <w:r w:rsidR="00172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каким-либо причинам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служили в армии</w:t>
      </w:r>
      <w:r w:rsidR="00172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приветствовались фотографии посещения многочисленных в нашем городе памятных мест, связанных с Великой Отечественной войной или блокадой Ленинграда.</w:t>
      </w:r>
    </w:p>
    <w:p w:rsidR="00172B63" w:rsidRPr="00580728" w:rsidRDefault="00172B63" w:rsidP="005A23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начали поступать фотоотчеты (привожу информацию с сайта нашей группы</w:t>
      </w:r>
      <w:r w:rsidR="00B23B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F390A" w:rsidRPr="00580728" w:rsidRDefault="000F390A" w:rsidP="005A23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0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Дима с прадедушкой Арсеньевым Александром Иванович</w:t>
      </w:r>
      <w:r w:rsidR="00172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ем. </w:t>
      </w:r>
      <w:r w:rsidRPr="00580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18.11.1925 - 10.02.1980 служил на Ленинградском фронте, дошёл до Берлина! Награждён орденами за заслуги перед отечеством, за оборону Ленинграда.</w:t>
      </w:r>
    </w:p>
    <w:p w:rsidR="00172B63" w:rsidRDefault="00172B63" w:rsidP="00172B6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143125" cy="2505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Дима В..jpg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B63" w:rsidRPr="00580728" w:rsidRDefault="00172B63" w:rsidP="00172B6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390A" w:rsidRDefault="000F390A" w:rsidP="005A23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0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Федин Арсений с дедушкой Горенко Сергеем Константиновичем, 23.02.1964 г.р.</w:t>
      </w:r>
      <w:r w:rsidR="00172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80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2009г. - 2011г. служба в МВД по Республике Ингушетия в должности начальника отдела по борьбе организованной преступностью.</w:t>
      </w:r>
      <w:r w:rsidR="00172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80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ОСОБЫЕ УСЛОВИЯ СЛУЖБЫ: принимал участие в период 2001 г. по 2011г. в антитеррористической операции на территории </w:t>
      </w:r>
      <w:proofErr w:type="gramStart"/>
      <w:r w:rsidRPr="00580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Северо</w:t>
      </w:r>
      <w:r w:rsidR="00172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580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Кавказского</w:t>
      </w:r>
      <w:proofErr w:type="gramEnd"/>
      <w:r w:rsidRPr="00580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региона.</w:t>
      </w:r>
      <w:r w:rsidR="00172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80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Награжден Правительственными наградами: «За Отвагу», «За отличие в охране общественного порядка», «За заслуги перед Отечеством 2 степени», а также многими ведомственными наградами, ветеран боевых действий.</w:t>
      </w:r>
    </w:p>
    <w:p w:rsidR="00417AB4" w:rsidRDefault="00417AB4" w:rsidP="005A23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390A" w:rsidRPr="00580728" w:rsidRDefault="00417AB4" w:rsidP="005A23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172B63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152650" cy="20288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Арсений Ф.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2B63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190750" cy="2019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Арсений 2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90A" w:rsidRPr="00580728" w:rsidRDefault="00417AB4" w:rsidP="005A23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Филиппов </w:t>
      </w:r>
      <w:r w:rsidR="000F390A" w:rsidRPr="00580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Витя и прапрадедушка Филиппов Геннадий Иванович. Сержант, старший шофер батареи 402го артиллерийского полка. Награждён медалью за боевые заслуги. Имел три ранения.</w:t>
      </w:r>
    </w:p>
    <w:p w:rsidR="000F390A" w:rsidRDefault="00172B63" w:rsidP="00172B6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1857375" cy="20859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Витя Ф.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B63" w:rsidRPr="00580728" w:rsidRDefault="00172B63" w:rsidP="005A23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390A" w:rsidRPr="00580728" w:rsidRDefault="000F390A" w:rsidP="005A23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0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Соня и прапрадедушка</w:t>
      </w:r>
      <w:r w:rsidR="00417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лейтенант </w:t>
      </w:r>
      <w:proofErr w:type="spellStart"/>
      <w:r w:rsidRPr="00580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Ефанов</w:t>
      </w:r>
      <w:proofErr w:type="spellEnd"/>
      <w:r w:rsidRPr="00580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Алексей Николаевич (1922-2006)</w:t>
      </w:r>
      <w:r w:rsidR="00417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580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 артиллеристом. В начале войны был отправлен на фронт.</w:t>
      </w:r>
    </w:p>
    <w:p w:rsidR="000F390A" w:rsidRDefault="00417AB4" w:rsidP="00417AB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64D0A96" wp14:editId="149BEE51">
            <wp:extent cx="1971675" cy="20193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оня Д.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AB4" w:rsidRDefault="00417AB4" w:rsidP="005A2325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0F390A" w:rsidRDefault="000F390A" w:rsidP="005A23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0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Вика </w:t>
      </w:r>
      <w:proofErr w:type="spellStart"/>
      <w:r w:rsidRPr="00580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Пьянзина</w:t>
      </w:r>
      <w:proofErr w:type="spellEnd"/>
      <w:r w:rsidR="00417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580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Редька Михаил Павлович. Политрук. Защищал Рыбинскую гидроэлектростанцию.</w:t>
      </w:r>
    </w:p>
    <w:p w:rsidR="00417AB4" w:rsidRPr="00580728" w:rsidRDefault="00417AB4" w:rsidP="005A23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390A" w:rsidRDefault="00417AB4" w:rsidP="00417AB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133600" cy="17430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Вика П.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BB0" w:rsidRDefault="00B23BB0" w:rsidP="00417AB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390A" w:rsidRPr="00580728" w:rsidRDefault="00417AB4" w:rsidP="005A23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Колбасова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Маргарита. </w:t>
      </w:r>
      <w:r w:rsidR="000F390A" w:rsidRPr="00580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Дедушка, </w:t>
      </w:r>
      <w:proofErr w:type="spellStart"/>
      <w:r w:rsidR="000F390A" w:rsidRPr="00580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Колбасов</w:t>
      </w:r>
      <w:proofErr w:type="spellEnd"/>
      <w:r w:rsidR="000F390A" w:rsidRPr="00580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Виктор Иванович, родился 16 сентября 1954 года. Проходил службу в пограничных войсках с 1974 по 1976 год. Награждён медалью "Отличник военной подготовки". В автороте на границе с Китаем и Монголией управлял автомобилем ЗИЛ-131 батальона обеспечения мотострелкового полка.</w:t>
      </w:r>
    </w:p>
    <w:p w:rsidR="00417AB4" w:rsidRDefault="00417AB4" w:rsidP="00417AB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1619250" cy="17716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та К.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AB4" w:rsidRPr="00580728" w:rsidRDefault="00417AB4" w:rsidP="005A23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390A" w:rsidRDefault="000F390A" w:rsidP="005A23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0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Прадедушка, </w:t>
      </w:r>
      <w:proofErr w:type="spellStart"/>
      <w:r w:rsidRPr="00580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Колбасов</w:t>
      </w:r>
      <w:proofErr w:type="spellEnd"/>
      <w:r w:rsidRPr="00580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Иван Гаврилович, 01.01.1927 - 30.01.1978</w:t>
      </w:r>
      <w:r w:rsidR="00417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580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декабре 1944 призван в армию на продолжение войны с фашистской Германией, из деревни </w:t>
      </w:r>
      <w:proofErr w:type="spellStart"/>
      <w:r w:rsidRPr="00580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Богачёво</w:t>
      </w:r>
      <w:proofErr w:type="spellEnd"/>
      <w:r w:rsidRPr="00580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Красноярского края.</w:t>
      </w:r>
      <w:r w:rsidR="00417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80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Старшина танкового полка. Командир танка в танковых войсках на Камчатке.</w:t>
      </w:r>
      <w:r w:rsidR="00417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80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Получил пулевое ранение в ногу, второе ранение в шею.</w:t>
      </w:r>
      <w:r w:rsidR="00417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80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Награждён медалью за победу над фашистской Германией, медалью за победу над Японией, юбилейной медалью над фашистской Германией (20 лет). В 1951 году демобилизовался.</w:t>
      </w:r>
    </w:p>
    <w:p w:rsidR="000F390A" w:rsidRPr="00417AB4" w:rsidRDefault="00417AB4" w:rsidP="005A232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17AB4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990725" cy="22669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та 1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0422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914525" cy="22574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та2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90A" w:rsidRDefault="000F390A" w:rsidP="005A23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390A" w:rsidRPr="00580728" w:rsidRDefault="00110422" w:rsidP="005A23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Паневин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390A" w:rsidRPr="00580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Тима с фотографией прадедушки - Сапогова Степана Яковлевича. Простым деревенским парнем ушел на фронт, прошел всю войну, получил тяжелое ранение. Закончил войну помощником командира пехотного взвода. За проявленное мужество был награжден орденом Красной Звезды и несколькими медалями.</w:t>
      </w:r>
    </w:p>
    <w:p w:rsidR="000F390A" w:rsidRPr="00580728" w:rsidRDefault="00110422" w:rsidP="0011042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743075" cy="20383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Тимофей.jp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90A" w:rsidRDefault="00110422" w:rsidP="005A23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Илья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Загинайло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Федько Ярослав и другие ребята прислали фотографии с памятных мест города.</w:t>
      </w:r>
    </w:p>
    <w:p w:rsidR="00110422" w:rsidRDefault="00110422" w:rsidP="005A23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400300" cy="26574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лья З..jpg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324100" cy="26574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Ярослав Ф..jpg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422" w:rsidRDefault="00110422" w:rsidP="005A23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10422" w:rsidRDefault="00110422" w:rsidP="001104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Хочу отметить счастливые лица детей на присланных фотографиях, с такими же они потом рассказывали о подвигах своих дедов. Такая сопричастность дорогого стоит. Затем мы вместе с нашими воспитанниками оформили газету, которую вывесили рядом с центральным </w:t>
      </w:r>
      <w:r w:rsidR="00B23B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информационным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стендо</w:t>
      </w:r>
      <w:r w:rsidR="00B23B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детского сада</w:t>
      </w:r>
      <w:r w:rsidR="00B23B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F390A" w:rsidRDefault="00B23BB0" w:rsidP="00B23B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Подводя итоги проекта на сайте нашей группы, мы поздравили всех с праздником Великой Победы. «</w:t>
      </w:r>
      <w:r w:rsidR="000F390A" w:rsidRPr="00580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Поздравляем с величайшим праздником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390A" w:rsidRPr="00580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="000F390A" w:rsidRPr="00580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Днём Победы! Желаем только мирных дней и добрых вестей, солнечного неба над головой и спокойствия в каждый дом. Пусть детским смехом разливается каждый уголок земли, и война никогда не коснётся даже маленькой частички вашей жизни.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390A" w:rsidRPr="00580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вот такая замечательная газета у нас получилась, вы можете увидеть ее на входе в детский сад. Большое СПАСИБО всем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!!!</w:t>
      </w:r>
    </w:p>
    <w:p w:rsidR="00B23BB0" w:rsidRDefault="00B23BB0" w:rsidP="00B23BB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23BB0" w:rsidRPr="00580728" w:rsidRDefault="00B23BB0" w:rsidP="00B23BB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81450" cy="31813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Бессмертный полк Капельки.jpg"/>
                    <pic:cNvPicPr/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23BB0" w:rsidRPr="00580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46"/>
    <w:rsid w:val="000F390A"/>
    <w:rsid w:val="00110422"/>
    <w:rsid w:val="00172B63"/>
    <w:rsid w:val="00341486"/>
    <w:rsid w:val="00417AB4"/>
    <w:rsid w:val="00580728"/>
    <w:rsid w:val="005A2325"/>
    <w:rsid w:val="00796046"/>
    <w:rsid w:val="008332C4"/>
    <w:rsid w:val="008B2491"/>
    <w:rsid w:val="00B23BB0"/>
    <w:rsid w:val="00B90870"/>
    <w:rsid w:val="00BB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A7E5A-27F8-466C-A35D-AF7CDED7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Liubov Andriianova</dc:creator>
  <cp:keywords/>
  <dc:description/>
  <cp:lastModifiedBy>Liubov Andriianova</cp:lastModifiedBy>
  <cp:revision>3</cp:revision>
  <dcterms:created xsi:type="dcterms:W3CDTF">2019-12-01T09:50:00Z</dcterms:created>
  <dcterms:modified xsi:type="dcterms:W3CDTF">2019-12-01T16:43:00Z</dcterms:modified>
</cp:coreProperties>
</file>