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25" w:rsidRPr="002257E6" w:rsidRDefault="00C8022D" w:rsidP="002257E6">
      <w:pPr>
        <w:spacing w:line="360" w:lineRule="auto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333925" w:rsidRPr="00333925">
        <w:rPr>
          <w:rFonts w:ascii="Times New Roman" w:hAnsi="Times New Roman"/>
          <w:sz w:val="28"/>
          <w:szCs w:val="28"/>
        </w:rPr>
        <w:t>«</w:t>
      </w:r>
      <w:r w:rsidR="00972597">
        <w:rPr>
          <w:rFonts w:ascii="Times New Roman" w:hAnsi="Times New Roman"/>
          <w:sz w:val="28"/>
          <w:szCs w:val="28"/>
        </w:rPr>
        <w:t>Театрализованные игры как одно из условий развития творческих способностей дошкольников младшего возраста</w:t>
      </w:r>
      <w:r w:rsidR="00333925" w:rsidRPr="00333925">
        <w:rPr>
          <w:rFonts w:ascii="Times New Roman" w:hAnsi="Times New Roman"/>
          <w:sz w:val="28"/>
          <w:szCs w:val="28"/>
        </w:rPr>
        <w:t>»</w:t>
      </w:r>
    </w:p>
    <w:p w:rsidR="00380F90" w:rsidRDefault="00380F90" w:rsidP="00972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597" w:rsidRDefault="00C8022D" w:rsidP="00972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72597" w:rsidRPr="00F26FD5">
        <w:rPr>
          <w:rFonts w:ascii="Times New Roman" w:hAnsi="Times New Roman"/>
          <w:sz w:val="28"/>
          <w:szCs w:val="28"/>
        </w:rPr>
        <w:t>ворческие способности являются одним из компонентов общей структуры личности. Развитие их способствует развитию личности ребенка в целом. Если ребенок умеет анализировать, 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сферах: художественной, музыкальной, сфере социальных отношений (лидерство), психомоторной (спорт), творческой, где его будет отличать высокая способность к созданию новых идей. Театрализованная деятельность является уникальным средством развития художественно-творческих способностей детей. Решение задач, направленных на развитие творческих способностей, требует определения иной технологии, использования театральных методик и их комбинаций в целостном педагогическом процессе.</w:t>
      </w:r>
      <w:r w:rsidR="00972597">
        <w:rPr>
          <w:rFonts w:ascii="Times New Roman" w:hAnsi="Times New Roman"/>
          <w:sz w:val="28"/>
          <w:szCs w:val="28"/>
        </w:rPr>
        <w:t xml:space="preserve"> Сегодня, когда широко и фундаментально решается проблема дошкольного образования и воспитания, когда появляются новые Федеральные государственные образовательные стандарты, усложняются задачи, стоящие перед воспитателями – очень важной остается задача приобщения детей к театрализованной деятельности, потому что театрализованная деятельность – это самый творческий вид детской  деятельности. Именно театрализованные  игры являются уникальным средством развития творческих  способностей дошкольников.</w:t>
      </w:r>
      <w:r w:rsidR="00733C2F">
        <w:rPr>
          <w:rFonts w:ascii="Times New Roman" w:hAnsi="Times New Roman"/>
          <w:sz w:val="28"/>
          <w:szCs w:val="28"/>
        </w:rPr>
        <w:t xml:space="preserve"> </w:t>
      </w:r>
    </w:p>
    <w:p w:rsidR="00733C2F" w:rsidRPr="00240DBE" w:rsidRDefault="00E34670" w:rsidP="00972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выбранной темы обусловлено тем</w:t>
      </w:r>
      <w:r w:rsidR="00B31383">
        <w:rPr>
          <w:rFonts w:ascii="Times New Roman" w:hAnsi="Times New Roman"/>
          <w:sz w:val="28"/>
          <w:szCs w:val="28"/>
        </w:rPr>
        <w:t>, что проблема развития разносторонне</w:t>
      </w:r>
      <w:r w:rsidR="00C63A34">
        <w:rPr>
          <w:rFonts w:ascii="Times New Roman" w:hAnsi="Times New Roman"/>
          <w:sz w:val="28"/>
          <w:szCs w:val="28"/>
        </w:rPr>
        <w:t xml:space="preserve"> развитой творческой личности была и есть важнейшей</w:t>
      </w:r>
      <w:r w:rsidR="00823EB7">
        <w:rPr>
          <w:rFonts w:ascii="Times New Roman" w:hAnsi="Times New Roman"/>
          <w:sz w:val="28"/>
          <w:szCs w:val="28"/>
        </w:rPr>
        <w:t xml:space="preserve"> педагогической проблемой.</w:t>
      </w:r>
    </w:p>
    <w:p w:rsidR="00972597" w:rsidRPr="00CA11F8" w:rsidRDefault="008D4D15" w:rsidP="008D4D15">
      <w:pPr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CA11F8">
        <w:rPr>
          <w:rFonts w:ascii="Times New Roman" w:hAnsi="Times New Roman"/>
          <w:sz w:val="28"/>
          <w:szCs w:val="28"/>
        </w:rPr>
        <w:t>Н</w:t>
      </w:r>
      <w:r w:rsidR="00972597" w:rsidRPr="00755915">
        <w:rPr>
          <w:rStyle w:val="a4"/>
          <w:b w:val="0"/>
          <w:color w:val="000000"/>
          <w:sz w:val="28"/>
          <w:szCs w:val="28"/>
        </w:rPr>
        <w:t>а начальном этапе исследования</w:t>
      </w:r>
      <w:r w:rsidR="00972597">
        <w:rPr>
          <w:rStyle w:val="a4"/>
          <w:b w:val="0"/>
          <w:color w:val="000000"/>
          <w:sz w:val="28"/>
          <w:szCs w:val="28"/>
        </w:rPr>
        <w:t xml:space="preserve"> </w:t>
      </w:r>
      <w:r w:rsidR="00972597">
        <w:rPr>
          <w:rStyle w:val="a4"/>
          <w:b w:val="0"/>
          <w:sz w:val="28"/>
          <w:szCs w:val="28"/>
        </w:rPr>
        <w:t xml:space="preserve">мы изучили </w:t>
      </w:r>
      <w:r w:rsidR="00972597">
        <w:rPr>
          <w:sz w:val="28"/>
          <w:szCs w:val="28"/>
        </w:rPr>
        <w:t xml:space="preserve">теоретические  подходы </w:t>
      </w:r>
      <w:r w:rsidR="00972597" w:rsidRPr="006339DA">
        <w:rPr>
          <w:sz w:val="28"/>
          <w:szCs w:val="28"/>
        </w:rPr>
        <w:t>дошкольного образования к вопросам</w:t>
      </w:r>
      <w:r w:rsidR="00C8022D">
        <w:rPr>
          <w:sz w:val="28"/>
          <w:szCs w:val="28"/>
        </w:rPr>
        <w:t xml:space="preserve"> творческих способностей детей</w:t>
      </w:r>
    </w:p>
    <w:p w:rsidR="00972597" w:rsidRPr="00E06489" w:rsidRDefault="00FA01E9" w:rsidP="0097259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5915">
        <w:rPr>
          <w:sz w:val="28"/>
          <w:szCs w:val="28"/>
        </w:rPr>
        <w:t xml:space="preserve">  </w:t>
      </w:r>
      <w:r w:rsidRPr="00E06489">
        <w:rPr>
          <w:rFonts w:ascii="Times New Roman" w:hAnsi="Times New Roman"/>
          <w:sz w:val="28"/>
          <w:szCs w:val="28"/>
        </w:rPr>
        <w:t>В ходе нашей работы</w:t>
      </w:r>
      <w:r w:rsidR="00755915" w:rsidRPr="00E06489">
        <w:rPr>
          <w:rFonts w:ascii="Times New Roman" w:hAnsi="Times New Roman"/>
          <w:sz w:val="28"/>
          <w:szCs w:val="28"/>
        </w:rPr>
        <w:t xml:space="preserve">, мы ознакомились с </w:t>
      </w:r>
      <w:r w:rsidR="00755915" w:rsidRPr="00C8022D">
        <w:rPr>
          <w:rFonts w:ascii="Times New Roman" w:hAnsi="Times New Roman"/>
          <w:color w:val="000000"/>
          <w:sz w:val="28"/>
          <w:szCs w:val="28"/>
        </w:rPr>
        <w:t>трудами разных авторов</w:t>
      </w:r>
      <w:r w:rsidR="00755915" w:rsidRPr="00E064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5915" w:rsidRPr="00E06489">
        <w:rPr>
          <w:rFonts w:ascii="Times New Roman" w:hAnsi="Times New Roman"/>
          <w:sz w:val="28"/>
          <w:szCs w:val="28"/>
        </w:rPr>
        <w:t xml:space="preserve">и можем сделать вывод, </w:t>
      </w:r>
      <w:r w:rsidR="00345FDE" w:rsidRPr="00E06489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="00972597" w:rsidRPr="00E06489">
        <w:rPr>
          <w:rFonts w:ascii="Times New Roman" w:hAnsi="Times New Roman"/>
          <w:color w:val="000000"/>
          <w:sz w:val="28"/>
          <w:szCs w:val="28"/>
        </w:rPr>
        <w:t xml:space="preserve">в науке сложились предпосылки для решения проблемы </w:t>
      </w:r>
      <w:r w:rsidR="00972597" w:rsidRPr="00E06489">
        <w:rPr>
          <w:rStyle w:val="a4"/>
          <w:rFonts w:ascii="Times New Roman" w:hAnsi="Times New Roman"/>
          <w:b w:val="0"/>
          <w:sz w:val="28"/>
          <w:szCs w:val="28"/>
        </w:rPr>
        <w:t>развития творческих способностей детей.</w:t>
      </w:r>
      <w:r w:rsidR="00972597" w:rsidRPr="00E06489">
        <w:rPr>
          <w:rFonts w:ascii="Times New Roman" w:hAnsi="Times New Roman"/>
          <w:b/>
          <w:sz w:val="28"/>
          <w:szCs w:val="28"/>
        </w:rPr>
        <w:t xml:space="preserve"> </w:t>
      </w:r>
    </w:p>
    <w:p w:rsidR="00972597" w:rsidRPr="00880BDB" w:rsidRDefault="00972597" w:rsidP="0097259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80BDB">
        <w:rPr>
          <w:rFonts w:ascii="Times New Roman" w:eastAsia="Times New Roman" w:hAnsi="Times New Roman"/>
          <w:sz w:val="28"/>
          <w:szCs w:val="28"/>
        </w:rPr>
        <w:lastRenderedPageBreak/>
        <w:t>Анализируя представленные точки зрения по вопросу о состав</w:t>
      </w:r>
      <w:r w:rsidRPr="00880BDB">
        <w:rPr>
          <w:rFonts w:ascii="Times New Roman" w:eastAsia="Times New Roman" w:hAnsi="Times New Roman"/>
          <w:sz w:val="28"/>
          <w:szCs w:val="28"/>
        </w:rPr>
        <w:softHyphen/>
        <w:t>ляющих творческих способностей можно сделать вывод, что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80BDB">
        <w:rPr>
          <w:rFonts w:ascii="Times New Roman" w:eastAsia="Times New Roman" w:hAnsi="Times New Roman"/>
          <w:sz w:val="28"/>
          <w:szCs w:val="28"/>
        </w:rPr>
        <w:t xml:space="preserve"> несмотря на раз</w:t>
      </w:r>
      <w:r w:rsidRPr="00880BDB">
        <w:rPr>
          <w:rFonts w:ascii="Times New Roman" w:eastAsia="Times New Roman" w:hAnsi="Times New Roman"/>
          <w:sz w:val="28"/>
          <w:szCs w:val="28"/>
        </w:rPr>
        <w:softHyphen/>
        <w:t>личие подхо</w:t>
      </w:r>
      <w:r w:rsidRPr="00880BDB">
        <w:rPr>
          <w:rFonts w:ascii="Times New Roman" w:eastAsia="Times New Roman" w:hAnsi="Times New Roman"/>
          <w:sz w:val="28"/>
          <w:szCs w:val="28"/>
        </w:rPr>
        <w:softHyphen/>
        <w:t>дов к их определению,  исследователи единодушно выделяют творческое во</w:t>
      </w:r>
      <w:r w:rsidRPr="00880BDB">
        <w:rPr>
          <w:rFonts w:ascii="Times New Roman" w:eastAsia="Times New Roman" w:hAnsi="Times New Roman"/>
          <w:sz w:val="28"/>
          <w:szCs w:val="28"/>
        </w:rPr>
        <w:softHyphen/>
        <w:t>ображение и качество творческого мышления как обязательные компоненты твор</w:t>
      </w:r>
      <w:r w:rsidRPr="00880BDB">
        <w:rPr>
          <w:rFonts w:ascii="Times New Roman" w:eastAsia="Times New Roman" w:hAnsi="Times New Roman"/>
          <w:sz w:val="28"/>
          <w:szCs w:val="28"/>
        </w:rPr>
        <w:softHyphen/>
        <w:t xml:space="preserve">ческих способностей.  </w:t>
      </w:r>
    </w:p>
    <w:p w:rsidR="00972597" w:rsidRPr="00741118" w:rsidRDefault="00972597" w:rsidP="00972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18">
        <w:rPr>
          <w:rFonts w:ascii="Times New Roman" w:hAnsi="Times New Roman"/>
          <w:sz w:val="28"/>
          <w:szCs w:val="28"/>
        </w:rPr>
        <w:t xml:space="preserve">Психологические и педагогические исследования, а также практика наших детских садов доказывают, что начало развития творческих способностей детей падает на дошкольный возраст, когда меняется характер их деятельности по сравнению с ранним детством. Этот новый тип деятельности Л.С. Выготский характеризует как переход к творческой деятельности, «если иметь в виду тот факт, что во всех видах деятельности дошкольника возникают совершенно своеобразные отношения мысли к действию, именно возможность воплощения замысла, возможность идти от мысли к ситуации, а не от ситуации к мысли. Возьмете ли вы рисунки, возьмете ли вы труд, - везде и во всем вы будете иметь дело с совершенно новыми отношениями, которые возникают между мышлением и действиями ребенка». </w:t>
      </w:r>
    </w:p>
    <w:p w:rsidR="00966180" w:rsidRPr="005F5808" w:rsidRDefault="00966180" w:rsidP="009661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808">
        <w:rPr>
          <w:rFonts w:ascii="Times New Roman" w:eastAsia="Times New Roman" w:hAnsi="Times New Roman"/>
          <w:sz w:val="28"/>
          <w:szCs w:val="28"/>
        </w:rPr>
        <w:t>В театрализованных играх развиваются различные виды детского творчества: художественно – речевое, музыкально – игровое, танцевальное, сценическое, певческое.</w:t>
      </w:r>
    </w:p>
    <w:p w:rsidR="00535F95" w:rsidRPr="00966180" w:rsidRDefault="00966180" w:rsidP="009661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808">
        <w:rPr>
          <w:rFonts w:ascii="Times New Roman" w:eastAsia="Times New Roman" w:hAnsi="Times New Roman"/>
          <w:sz w:val="28"/>
          <w:szCs w:val="28"/>
        </w:rPr>
        <w:t>Театрализованные игры позволяют повысить эффективность обучения и воспитания, именно во время игры дети чувствуют себя легко и свободно, что является питательной средой для развития у них творческих способностей.</w:t>
      </w:r>
    </w:p>
    <w:p w:rsidR="00966180" w:rsidRDefault="00755915" w:rsidP="00966180">
      <w:pPr>
        <w:pStyle w:val="a3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часть нашей работы</w:t>
      </w:r>
      <w:r w:rsidR="00BC3FDD">
        <w:rPr>
          <w:color w:val="000000"/>
          <w:sz w:val="28"/>
          <w:szCs w:val="28"/>
        </w:rPr>
        <w:t xml:space="preserve"> была проведена в три этапа: </w:t>
      </w:r>
      <w:r w:rsidR="00FB4061">
        <w:rPr>
          <w:color w:val="000000"/>
          <w:sz w:val="28"/>
          <w:szCs w:val="28"/>
        </w:rPr>
        <w:t xml:space="preserve">констатирующий этап, </w:t>
      </w:r>
      <w:r w:rsidR="00966180">
        <w:rPr>
          <w:color w:val="000000"/>
          <w:sz w:val="28"/>
          <w:szCs w:val="28"/>
        </w:rPr>
        <w:t>Цель исследования – выявление уровня творческих способностей детей младшего дошкольного возраста.</w:t>
      </w:r>
    </w:p>
    <w:p w:rsidR="00966180" w:rsidRPr="00966180" w:rsidRDefault="00EA75D3" w:rsidP="00D22F24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21238" w:rsidRPr="00E06489">
        <w:rPr>
          <w:color w:val="000000"/>
          <w:sz w:val="28"/>
          <w:szCs w:val="28"/>
        </w:rPr>
        <w:t>На основе изученного теоретического материала мы провели исследование в</w:t>
      </w:r>
      <w:r w:rsidR="00021238" w:rsidRPr="003B2646">
        <w:rPr>
          <w:color w:val="FF0000"/>
          <w:sz w:val="28"/>
          <w:szCs w:val="28"/>
        </w:rPr>
        <w:t xml:space="preserve"> </w:t>
      </w:r>
      <w:r w:rsidR="00966180">
        <w:rPr>
          <w:sz w:val="28"/>
          <w:szCs w:val="28"/>
        </w:rPr>
        <w:t xml:space="preserve">младшей </w:t>
      </w:r>
      <w:r w:rsidR="00EA139B">
        <w:rPr>
          <w:sz w:val="28"/>
          <w:szCs w:val="28"/>
        </w:rPr>
        <w:t xml:space="preserve">группе, в </w:t>
      </w:r>
      <w:r w:rsidR="00966180">
        <w:rPr>
          <w:sz w:val="28"/>
          <w:szCs w:val="28"/>
        </w:rPr>
        <w:t>котором приняли участие 10</w:t>
      </w:r>
      <w:r w:rsidR="00021238">
        <w:rPr>
          <w:sz w:val="28"/>
          <w:szCs w:val="28"/>
        </w:rPr>
        <w:t xml:space="preserve"> </w:t>
      </w:r>
      <w:r w:rsidR="00966180">
        <w:rPr>
          <w:sz w:val="28"/>
          <w:szCs w:val="28"/>
        </w:rPr>
        <w:t xml:space="preserve">детей. </w:t>
      </w:r>
      <w:r w:rsidR="00E758A9">
        <w:rPr>
          <w:color w:val="000000"/>
          <w:sz w:val="28"/>
          <w:szCs w:val="28"/>
        </w:rPr>
        <w:t>Р</w:t>
      </w:r>
      <w:r w:rsidR="00E758A9" w:rsidRPr="003C6AFE">
        <w:rPr>
          <w:color w:val="000000"/>
          <w:sz w:val="28"/>
          <w:szCs w:val="28"/>
        </w:rPr>
        <w:t>абота была орга</w:t>
      </w:r>
      <w:r w:rsidR="00966180">
        <w:rPr>
          <w:color w:val="000000"/>
          <w:sz w:val="28"/>
          <w:szCs w:val="28"/>
        </w:rPr>
        <w:t>низованна на базе МБДОУ детский сад №1</w:t>
      </w:r>
      <w:r w:rsidR="00E758A9" w:rsidRPr="003C6AFE">
        <w:rPr>
          <w:color w:val="000000"/>
          <w:sz w:val="28"/>
          <w:szCs w:val="28"/>
        </w:rPr>
        <w:t xml:space="preserve">» </w:t>
      </w:r>
      <w:r w:rsidR="00966180">
        <w:rPr>
          <w:color w:val="000000"/>
          <w:sz w:val="28"/>
          <w:szCs w:val="28"/>
        </w:rPr>
        <w:t>р.п. Чунский.</w:t>
      </w:r>
    </w:p>
    <w:p w:rsidR="00966180" w:rsidRPr="00F65D1A" w:rsidRDefault="00B05E61" w:rsidP="00966180">
      <w:pPr>
        <w:pStyle w:val="a3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</w:t>
      </w:r>
      <w:r w:rsidR="00966180" w:rsidRPr="00F65D1A">
        <w:rPr>
          <w:color w:val="000000"/>
          <w:sz w:val="28"/>
          <w:szCs w:val="28"/>
        </w:rPr>
        <w:t>ля исследования творческих способностей дошкольников мы выбрали следующие методики:</w:t>
      </w:r>
    </w:p>
    <w:p w:rsidR="00966180" w:rsidRDefault="00966180" w:rsidP="00966180">
      <w:pPr>
        <w:pStyle w:val="a3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Методика №1 </w:t>
      </w:r>
      <w:r w:rsidRPr="00F65D1A">
        <w:rPr>
          <w:color w:val="000000"/>
          <w:sz w:val="28"/>
          <w:szCs w:val="28"/>
        </w:rPr>
        <w:t>“Солнце в комнате” (авторы В. Кудрявцев и В. Синельников) направленное на выявление способности ребенка к преобразованию “нереального” в “реальное” в контексте заданной ситуации путем устранения несоо</w:t>
      </w:r>
      <w:r>
        <w:rPr>
          <w:color w:val="000000"/>
          <w:sz w:val="28"/>
          <w:szCs w:val="28"/>
        </w:rPr>
        <w:t>тветствия</w:t>
      </w:r>
      <w:r w:rsidRPr="00F65D1A">
        <w:rPr>
          <w:color w:val="000000"/>
          <w:sz w:val="28"/>
          <w:szCs w:val="28"/>
        </w:rPr>
        <w:t>.</w:t>
      </w:r>
    </w:p>
    <w:p w:rsidR="00966180" w:rsidRDefault="00966180" w:rsidP="00966180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№2 «Рассказывание сказок»</w:t>
      </w:r>
    </w:p>
    <w:p w:rsidR="00966180" w:rsidRPr="00966180" w:rsidRDefault="00966180" w:rsidP="00966180">
      <w:pPr>
        <w:pStyle w:val="a3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AB2F03">
        <w:rPr>
          <w:i/>
          <w:iCs/>
          <w:sz w:val="28"/>
          <w:szCs w:val="28"/>
        </w:rPr>
        <w:t>Цель:</w:t>
      </w:r>
    </w:p>
    <w:p w:rsidR="00966180" w:rsidRPr="00AB2F03" w:rsidRDefault="00966180" w:rsidP="00966180">
      <w:pPr>
        <w:tabs>
          <w:tab w:val="left" w:pos="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F03">
        <w:rPr>
          <w:rFonts w:ascii="Times New Roman" w:hAnsi="Times New Roman"/>
          <w:sz w:val="28"/>
          <w:szCs w:val="28"/>
        </w:rPr>
        <w:t>—</w:t>
      </w:r>
      <w:r w:rsidRPr="00AB2F03">
        <w:rPr>
          <w:rFonts w:ascii="Times New Roman" w:hAnsi="Times New Roman"/>
          <w:sz w:val="28"/>
          <w:szCs w:val="28"/>
        </w:rPr>
        <w:tab/>
        <w:t>выявить уровень знания содержания сказок и умения пересказывать их;</w:t>
      </w:r>
    </w:p>
    <w:p w:rsidR="00966180" w:rsidRDefault="00966180" w:rsidP="00D6350C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AB2F03">
        <w:rPr>
          <w:sz w:val="28"/>
          <w:szCs w:val="28"/>
        </w:rPr>
        <w:t>—</w:t>
      </w:r>
      <w:r w:rsidRPr="00AB2F03">
        <w:rPr>
          <w:sz w:val="28"/>
          <w:szCs w:val="28"/>
        </w:rPr>
        <w:tab/>
        <w:t>умение придумывать завершение истории.</w:t>
      </w:r>
    </w:p>
    <w:p w:rsidR="00966180" w:rsidRPr="002745B3" w:rsidRDefault="00966180" w:rsidP="00966180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двух методик на высоком уровне находятся 2 детей (20%), на среднем 6 детей (60%), на низком-  2 ребенка (20%).</w:t>
      </w:r>
    </w:p>
    <w:p w:rsidR="00966180" w:rsidRPr="00E06489" w:rsidRDefault="00966180" w:rsidP="00E06489">
      <w:pPr>
        <w:pStyle w:val="a3"/>
        <w:spacing w:before="0" w:beforeAutospacing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DE0F4E">
        <w:rPr>
          <w:color w:val="000000"/>
          <w:sz w:val="28"/>
          <w:szCs w:val="28"/>
        </w:rPr>
        <w:t>Таким образом, мы видим объективную необходимость в работе по развитию т</w:t>
      </w:r>
      <w:r>
        <w:rPr>
          <w:color w:val="000000"/>
          <w:sz w:val="28"/>
          <w:szCs w:val="28"/>
        </w:rPr>
        <w:t xml:space="preserve">ворческих способностей младших </w:t>
      </w:r>
      <w:r w:rsidRPr="00DE0F4E">
        <w:rPr>
          <w:color w:val="000000"/>
          <w:sz w:val="28"/>
          <w:szCs w:val="28"/>
        </w:rPr>
        <w:t>дошкольников и поиску технологий, способствующих активизации творческого потенциала детей.</w:t>
      </w:r>
    </w:p>
    <w:p w:rsidR="008B33FD" w:rsidRDefault="00EA75D3" w:rsidP="008B33FD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05E61" w:rsidRPr="00EA75D3">
        <w:rPr>
          <w:bCs/>
          <w:sz w:val="28"/>
          <w:szCs w:val="28"/>
        </w:rPr>
        <w:t>Н</w:t>
      </w:r>
      <w:r w:rsidR="00253732" w:rsidRPr="00EA75D3">
        <w:rPr>
          <w:bCs/>
          <w:color w:val="000000"/>
          <w:sz w:val="28"/>
          <w:szCs w:val="28"/>
        </w:rPr>
        <w:t>а основе</w:t>
      </w:r>
      <w:r w:rsidR="00253732" w:rsidRPr="00417563">
        <w:rPr>
          <w:color w:val="000000"/>
          <w:sz w:val="28"/>
          <w:szCs w:val="28"/>
        </w:rPr>
        <w:t xml:space="preserve"> проведённой работы на первом эта</w:t>
      </w:r>
      <w:r w:rsidR="00D071B7">
        <w:rPr>
          <w:color w:val="000000"/>
          <w:sz w:val="28"/>
          <w:szCs w:val="28"/>
        </w:rPr>
        <w:t xml:space="preserve">пе исследования и полученных </w:t>
      </w:r>
      <w:r w:rsidR="00253732" w:rsidRPr="00417563">
        <w:rPr>
          <w:color w:val="000000"/>
          <w:sz w:val="28"/>
          <w:szCs w:val="28"/>
        </w:rPr>
        <w:t xml:space="preserve"> резул</w:t>
      </w:r>
      <w:r w:rsidR="00966180">
        <w:rPr>
          <w:color w:val="000000"/>
          <w:sz w:val="28"/>
          <w:szCs w:val="28"/>
        </w:rPr>
        <w:t xml:space="preserve">ьтатов, мы сформулировали цель </w:t>
      </w:r>
      <w:r w:rsidR="00253732" w:rsidRPr="00417563">
        <w:rPr>
          <w:color w:val="000000"/>
          <w:sz w:val="28"/>
          <w:szCs w:val="28"/>
        </w:rPr>
        <w:t xml:space="preserve"> для второго этапа.</w:t>
      </w:r>
    </w:p>
    <w:p w:rsidR="00966180" w:rsidRPr="00966180" w:rsidRDefault="00966180" w:rsidP="00966180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этапа – развитие творческих способностей детей через театрализованную игру</w:t>
      </w:r>
    </w:p>
    <w:p w:rsidR="00EC39D2" w:rsidRPr="00D57417" w:rsidRDefault="00AA4F18" w:rsidP="00C25B9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B98">
        <w:rPr>
          <w:sz w:val="28"/>
          <w:szCs w:val="28"/>
        </w:rPr>
        <w:t xml:space="preserve">      </w:t>
      </w:r>
      <w:r w:rsidR="00966180" w:rsidRPr="00E06489">
        <w:rPr>
          <w:sz w:val="28"/>
          <w:szCs w:val="28"/>
        </w:rPr>
        <w:t xml:space="preserve">Были использованы пальчиковые игры, драматизация сказок,  игры драматизации, обыгрывание </w:t>
      </w:r>
      <w:proofErr w:type="spellStart"/>
      <w:r w:rsidR="00966180" w:rsidRPr="00E06489">
        <w:rPr>
          <w:sz w:val="28"/>
          <w:szCs w:val="28"/>
        </w:rPr>
        <w:t>потешек</w:t>
      </w:r>
      <w:proofErr w:type="spellEnd"/>
      <w:r w:rsidR="00966180" w:rsidRPr="00E06489">
        <w:rPr>
          <w:sz w:val="28"/>
          <w:szCs w:val="28"/>
        </w:rPr>
        <w:t>, работа над этюдами</w:t>
      </w:r>
      <w:r w:rsidR="00EC39D2" w:rsidRPr="00E06489">
        <w:rPr>
          <w:sz w:val="28"/>
          <w:szCs w:val="28"/>
        </w:rPr>
        <w:t>, имитация движений в подвижных играх.</w:t>
      </w:r>
      <w:r w:rsidR="00EC39D2">
        <w:rPr>
          <w:sz w:val="28"/>
          <w:szCs w:val="28"/>
        </w:rPr>
        <w:t xml:space="preserve"> </w:t>
      </w:r>
      <w:r w:rsidR="00EC39D2" w:rsidRPr="00D57417">
        <w:rPr>
          <w:sz w:val="28"/>
          <w:szCs w:val="28"/>
        </w:rPr>
        <w:t>Также в работе с детьми я использовала игры на развитие слуха («Угадай по звуку», «Угадай, кто поёт?»), на развития звукоподражания («Зверята», «Кто как кричит»), на формирование речи (игры с пальчиками), которые в дальнейшем помогли лучше передать характер персонажа.</w:t>
      </w:r>
    </w:p>
    <w:p w:rsidR="00EC39D2" w:rsidRPr="00D57417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 xml:space="preserve">С целью формирования актёрского мастерства, обучения </w:t>
      </w:r>
      <w:proofErr w:type="spellStart"/>
      <w:r w:rsidRPr="00D57417">
        <w:rPr>
          <w:rFonts w:ascii="Times New Roman" w:eastAsia="Times New Roman" w:hAnsi="Times New Roman"/>
          <w:sz w:val="28"/>
          <w:szCs w:val="28"/>
        </w:rPr>
        <w:t>кукловождению</w:t>
      </w:r>
      <w:proofErr w:type="spellEnd"/>
      <w:r w:rsidRPr="00D57417">
        <w:rPr>
          <w:rFonts w:ascii="Times New Roman" w:eastAsia="Times New Roman" w:hAnsi="Times New Roman"/>
          <w:sz w:val="28"/>
          <w:szCs w:val="28"/>
        </w:rPr>
        <w:t xml:space="preserve"> мною были показаны разные сказки на </w:t>
      </w:r>
      <w:proofErr w:type="spellStart"/>
      <w:r w:rsidRPr="00D57417">
        <w:rPr>
          <w:rFonts w:ascii="Times New Roman" w:eastAsia="Times New Roman" w:hAnsi="Times New Roman"/>
          <w:sz w:val="28"/>
          <w:szCs w:val="28"/>
        </w:rPr>
        <w:t>фланелеграфе</w:t>
      </w:r>
      <w:proofErr w:type="spellEnd"/>
      <w:r w:rsidRPr="00D57417">
        <w:rPr>
          <w:rFonts w:ascii="Times New Roman" w:eastAsia="Times New Roman" w:hAnsi="Times New Roman"/>
          <w:sz w:val="28"/>
          <w:szCs w:val="28"/>
        </w:rPr>
        <w:t xml:space="preserve">, настольный и пальчиковый театр. Проведены игры «Гуси», «Жучка», «Зайчик», «Курочка», «Веселятся все игрушки», где дети обучались приёмам </w:t>
      </w:r>
      <w:proofErr w:type="spellStart"/>
      <w:r w:rsidRPr="00D57417">
        <w:rPr>
          <w:rFonts w:ascii="Times New Roman" w:eastAsia="Times New Roman" w:hAnsi="Times New Roman"/>
          <w:sz w:val="28"/>
          <w:szCs w:val="28"/>
        </w:rPr>
        <w:t>кукловождения</w:t>
      </w:r>
      <w:proofErr w:type="spellEnd"/>
      <w:r w:rsidRPr="00D57417">
        <w:rPr>
          <w:rFonts w:ascii="Times New Roman" w:eastAsia="Times New Roman" w:hAnsi="Times New Roman"/>
          <w:sz w:val="28"/>
          <w:szCs w:val="28"/>
        </w:rPr>
        <w:t>.</w:t>
      </w:r>
    </w:p>
    <w:p w:rsidR="00966180" w:rsidRDefault="00EC39D2" w:rsidP="00EC39D2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D57417">
        <w:rPr>
          <w:sz w:val="28"/>
          <w:szCs w:val="28"/>
        </w:rPr>
        <w:t>Вместе с детьми мы продолжили драматизировать сказки: «Курочка Ряба», «Репка», а так же попробовали показать сказку «Колобок», «Теремок», произведение К.Чуковского «Цыплёнок». Делали утреннюю гимнастику по сказкам «Три медведя», «Колобок».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lastRenderedPageBreak/>
        <w:t>Я считаю, что успешное решение задач по развитию творческих способностей дошкольников через театрализованную деятельность возможно только при тесном сотрудничестве всех субъ</w:t>
      </w:r>
      <w:r>
        <w:rPr>
          <w:rFonts w:ascii="Times New Roman" w:eastAsia="Times New Roman" w:hAnsi="Times New Roman"/>
          <w:sz w:val="28"/>
          <w:szCs w:val="28"/>
        </w:rPr>
        <w:t>ектов педагогического процесса.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 xml:space="preserve">Особо важным считаю организацию сотрудничества с семьей. Только при соблюдении активности и заинтересованности родителей, их личный пример – важнейшее условие обеспечение </w:t>
      </w:r>
      <w:r>
        <w:rPr>
          <w:rFonts w:ascii="Times New Roman" w:eastAsia="Times New Roman" w:hAnsi="Times New Roman"/>
          <w:sz w:val="28"/>
          <w:szCs w:val="28"/>
        </w:rPr>
        <w:t>успешности организуемой работы.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В своей работе с родителями я ставила следующие задачи: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Заинтересовать родителей развитием театрализованной деятельности детей.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Познакомить ро</w:t>
      </w:r>
      <w:r>
        <w:rPr>
          <w:rFonts w:ascii="Times New Roman" w:eastAsia="Times New Roman" w:hAnsi="Times New Roman"/>
          <w:sz w:val="28"/>
          <w:szCs w:val="28"/>
        </w:rPr>
        <w:t>дителей с разнообразием театров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Информировать родителей о художественных произведениях, рекомендуемых для чтения.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Рассказать родителям о создании театра дома.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Вовлечь родителей в жизнь детского сада.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Вниманию родителей были представлен альбом «Виды театров», консультации: «Воспитание сказкой – радость встречи с книгой», «Игры на кухне» (на развитие фантазии и творчества), «Мама, спой мне песню!» (колыбельных), «Современная детская книга в зеркале психологии», «Как интересно провести досуг в кругу семьи», «Вечерние игры с малышами», «Домашний театр устраиваем дома».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Родители участвовали в пополнении сундучка с костюмами: вязали шапочки животных, шили разнообразные кокошники для девочек.   Оказывали помощь в приобретении детской художественной литературы, аудио и видео для детей.</w:t>
      </w:r>
    </w:p>
    <w:p w:rsidR="00EC39D2" w:rsidRDefault="00B05E61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="00EC39D2" w:rsidRPr="00E06489">
        <w:rPr>
          <w:rFonts w:ascii="Times New Roman" w:hAnsi="Times New Roman"/>
          <w:sz w:val="28"/>
          <w:szCs w:val="28"/>
        </w:rPr>
        <w:t>аключительным этапом практического исследования, стало определение эффективности проведённой работы</w:t>
      </w:r>
      <w:r w:rsidR="00EC39D2" w:rsidRPr="00FB4061">
        <w:rPr>
          <w:sz w:val="28"/>
          <w:szCs w:val="28"/>
        </w:rPr>
        <w:t>. Для этого было проведено повторное</w:t>
      </w:r>
      <w:r w:rsidR="00EC39D2">
        <w:rPr>
          <w:rFonts w:ascii="Times New Roman" w:eastAsia="Times New Roman" w:hAnsi="Times New Roman"/>
          <w:sz w:val="28"/>
          <w:szCs w:val="28"/>
        </w:rPr>
        <w:t xml:space="preserve"> исследование творческих способностей детей по тем же методикам и получили следующие результаты, которые мы занесли в таблицу</w:t>
      </w:r>
      <w:r w:rsidR="00993382">
        <w:rPr>
          <w:rFonts w:ascii="Times New Roman" w:eastAsia="Times New Roman" w:hAnsi="Times New Roman"/>
          <w:sz w:val="28"/>
          <w:szCs w:val="28"/>
        </w:rPr>
        <w:t>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высоком уровне 4 детей (40%), на среднем уровне – 6 детей (60%), низкий уровень отсутствует. 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Сравнивая результаты двух этапов исследования, мы наблюдаем динамику в развитии творческих способностей детей. 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Проведённая мною работа по теме «Развитие творческих способностей через театрализованную деятельность» принесла свои результаты: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Дети стали больше проявлять участие в играх, повысилась активность и инициативность.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Дети овладели в соответствии с возрастом техникой управления куклами различных видов театра.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Через театрализованную  игру дети освоили невербальные средства общения: жесты, мимика, движения.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У детей развиваются нравственно-коммуникативные и волевые качества.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Дети стали эмоциональнее и выразительнее исполнять песни, танцы, стихи.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У детей появилось желание придумывать и рассказывать сказки, истории.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Активизировался словарь детей, её  интонационный строй, улучшается диалогическая речь.</w:t>
      </w:r>
    </w:p>
    <w:p w:rsidR="00EC39D2" w:rsidRDefault="00EC39D2" w:rsidP="00EC39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Дети стали раскрепощаться и творить.</w:t>
      </w:r>
    </w:p>
    <w:p w:rsidR="00D90B73" w:rsidRPr="00E06489" w:rsidRDefault="00EC39D2" w:rsidP="00E064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57417">
        <w:rPr>
          <w:rFonts w:ascii="Times New Roman" w:eastAsia="Times New Roman" w:hAnsi="Times New Roman"/>
          <w:sz w:val="28"/>
          <w:szCs w:val="28"/>
        </w:rPr>
        <w:t>Подводя итоги проделанной работы, можно сказать, что вопрос о развитии творческих способностей через театрализованную деятельность является актуальным, и я рекомендую его использовать коллегам, уделяющим большое внимание творческому развитию дошкольников.</w:t>
      </w:r>
    </w:p>
    <w:p w:rsidR="003E68FE" w:rsidRPr="003E68FE" w:rsidRDefault="003E68FE" w:rsidP="003E68FE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6C35D5" w:rsidRPr="003E16F4" w:rsidRDefault="006C35D5" w:rsidP="006C35D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205AB6" w:rsidRPr="00E72850" w:rsidRDefault="00205AB6" w:rsidP="00E7285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sectPr w:rsidR="00205AB6" w:rsidRPr="00E72850" w:rsidSect="002874D4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07" w:rsidRDefault="009A1007" w:rsidP="002E266F">
      <w:pPr>
        <w:spacing w:after="0" w:line="240" w:lineRule="auto"/>
      </w:pPr>
      <w:r>
        <w:separator/>
      </w:r>
    </w:p>
  </w:endnote>
  <w:endnote w:type="continuationSeparator" w:id="0">
    <w:p w:rsidR="009A1007" w:rsidRDefault="009A1007" w:rsidP="002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07" w:rsidRDefault="009A1007" w:rsidP="002E266F">
      <w:pPr>
        <w:spacing w:after="0" w:line="240" w:lineRule="auto"/>
      </w:pPr>
      <w:r>
        <w:separator/>
      </w:r>
    </w:p>
  </w:footnote>
  <w:footnote w:type="continuationSeparator" w:id="0">
    <w:p w:rsidR="009A1007" w:rsidRDefault="009A1007" w:rsidP="002E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6F" w:rsidRDefault="00980E38">
    <w:pPr>
      <w:pStyle w:val="a6"/>
      <w:jc w:val="right"/>
    </w:pPr>
    <w:r>
      <w:fldChar w:fldCharType="begin"/>
    </w:r>
    <w:r w:rsidR="002E266F">
      <w:instrText>PAGE   \* MERGEFORMAT</w:instrText>
    </w:r>
    <w:r>
      <w:fldChar w:fldCharType="separate"/>
    </w:r>
    <w:r w:rsidR="000432EC">
      <w:rPr>
        <w:noProof/>
      </w:rPr>
      <w:t>6</w:t>
    </w:r>
    <w:r>
      <w:fldChar w:fldCharType="end"/>
    </w:r>
  </w:p>
  <w:p w:rsidR="002E266F" w:rsidRDefault="002E2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53E87"/>
    <w:multiLevelType w:val="multilevel"/>
    <w:tmpl w:val="290A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E6A6F"/>
    <w:multiLevelType w:val="multilevel"/>
    <w:tmpl w:val="EC60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CC"/>
    <w:rsid w:val="00021238"/>
    <w:rsid w:val="000432EC"/>
    <w:rsid w:val="000D4AE5"/>
    <w:rsid w:val="00125575"/>
    <w:rsid w:val="00152830"/>
    <w:rsid w:val="00187C5A"/>
    <w:rsid w:val="001C2618"/>
    <w:rsid w:val="001C71BF"/>
    <w:rsid w:val="00204E5E"/>
    <w:rsid w:val="00205AB6"/>
    <w:rsid w:val="002257E6"/>
    <w:rsid w:val="00240DBE"/>
    <w:rsid w:val="00250108"/>
    <w:rsid w:val="00253732"/>
    <w:rsid w:val="00253931"/>
    <w:rsid w:val="00275F9A"/>
    <w:rsid w:val="002831D6"/>
    <w:rsid w:val="002874D4"/>
    <w:rsid w:val="00290A57"/>
    <w:rsid w:val="002D775B"/>
    <w:rsid w:val="002E266F"/>
    <w:rsid w:val="002F5EBD"/>
    <w:rsid w:val="00320FC7"/>
    <w:rsid w:val="00333925"/>
    <w:rsid w:val="00345FDE"/>
    <w:rsid w:val="00380F90"/>
    <w:rsid w:val="00384E73"/>
    <w:rsid w:val="003B2646"/>
    <w:rsid w:val="003D49BF"/>
    <w:rsid w:val="003E68FE"/>
    <w:rsid w:val="00400875"/>
    <w:rsid w:val="00413EC6"/>
    <w:rsid w:val="0047272A"/>
    <w:rsid w:val="004872D2"/>
    <w:rsid w:val="00496607"/>
    <w:rsid w:val="004F1B21"/>
    <w:rsid w:val="004F3203"/>
    <w:rsid w:val="00534619"/>
    <w:rsid w:val="00534E21"/>
    <w:rsid w:val="00535F95"/>
    <w:rsid w:val="005B6479"/>
    <w:rsid w:val="005D023A"/>
    <w:rsid w:val="005E55A5"/>
    <w:rsid w:val="005F0EB1"/>
    <w:rsid w:val="005F575F"/>
    <w:rsid w:val="006449BC"/>
    <w:rsid w:val="006464E5"/>
    <w:rsid w:val="006A0DD4"/>
    <w:rsid w:val="006C35D5"/>
    <w:rsid w:val="006D31B7"/>
    <w:rsid w:val="00720A4C"/>
    <w:rsid w:val="00730055"/>
    <w:rsid w:val="00733C2F"/>
    <w:rsid w:val="0075207E"/>
    <w:rsid w:val="00755915"/>
    <w:rsid w:val="007566ED"/>
    <w:rsid w:val="00770AAD"/>
    <w:rsid w:val="007906E8"/>
    <w:rsid w:val="007B3BF7"/>
    <w:rsid w:val="007F0AB2"/>
    <w:rsid w:val="007F0ABD"/>
    <w:rsid w:val="0081737B"/>
    <w:rsid w:val="0082384E"/>
    <w:rsid w:val="00823EB7"/>
    <w:rsid w:val="008B33FD"/>
    <w:rsid w:val="008D4D15"/>
    <w:rsid w:val="009001B0"/>
    <w:rsid w:val="00912B33"/>
    <w:rsid w:val="009558E3"/>
    <w:rsid w:val="00966180"/>
    <w:rsid w:val="00972597"/>
    <w:rsid w:val="00980E38"/>
    <w:rsid w:val="00993382"/>
    <w:rsid w:val="009A1007"/>
    <w:rsid w:val="00A7551B"/>
    <w:rsid w:val="00AA4F18"/>
    <w:rsid w:val="00AD157C"/>
    <w:rsid w:val="00B02F15"/>
    <w:rsid w:val="00B05E61"/>
    <w:rsid w:val="00B31383"/>
    <w:rsid w:val="00B76E44"/>
    <w:rsid w:val="00B83BCC"/>
    <w:rsid w:val="00BC387E"/>
    <w:rsid w:val="00BC3FDD"/>
    <w:rsid w:val="00BE31A5"/>
    <w:rsid w:val="00BF0108"/>
    <w:rsid w:val="00C025B8"/>
    <w:rsid w:val="00C069D1"/>
    <w:rsid w:val="00C109F3"/>
    <w:rsid w:val="00C25B98"/>
    <w:rsid w:val="00C3393D"/>
    <w:rsid w:val="00C63A34"/>
    <w:rsid w:val="00C661FD"/>
    <w:rsid w:val="00C70BD7"/>
    <w:rsid w:val="00C8022D"/>
    <w:rsid w:val="00CA11F8"/>
    <w:rsid w:val="00CD25F9"/>
    <w:rsid w:val="00D071B7"/>
    <w:rsid w:val="00D0730E"/>
    <w:rsid w:val="00D22F24"/>
    <w:rsid w:val="00D37D0F"/>
    <w:rsid w:val="00D6350C"/>
    <w:rsid w:val="00D90B73"/>
    <w:rsid w:val="00D92953"/>
    <w:rsid w:val="00DB18AB"/>
    <w:rsid w:val="00E06489"/>
    <w:rsid w:val="00E11518"/>
    <w:rsid w:val="00E22D67"/>
    <w:rsid w:val="00E34670"/>
    <w:rsid w:val="00E46B9B"/>
    <w:rsid w:val="00E72850"/>
    <w:rsid w:val="00E758A9"/>
    <w:rsid w:val="00EA139B"/>
    <w:rsid w:val="00EA5F4B"/>
    <w:rsid w:val="00EA6055"/>
    <w:rsid w:val="00EA75D3"/>
    <w:rsid w:val="00EB3B8D"/>
    <w:rsid w:val="00EC39D2"/>
    <w:rsid w:val="00EE3CDC"/>
    <w:rsid w:val="00F175A2"/>
    <w:rsid w:val="00F24595"/>
    <w:rsid w:val="00F67784"/>
    <w:rsid w:val="00F83738"/>
    <w:rsid w:val="00FA01E9"/>
    <w:rsid w:val="00FB4061"/>
    <w:rsid w:val="00FE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BE50-09EF-BB47-8153-1672EED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39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6180"/>
    <w:pPr>
      <w:keepNext/>
      <w:widowControl w:val="0"/>
      <w:autoSpaceDE w:val="0"/>
      <w:autoSpaceDN w:val="0"/>
      <w:spacing w:after="0" w:line="240" w:lineRule="auto"/>
      <w:ind w:firstLine="576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rsid w:val="00EB3B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E7105"/>
    <w:rPr>
      <w:b/>
      <w:bCs/>
    </w:rPr>
  </w:style>
  <w:style w:type="character" w:customStyle="1" w:styleId="apple-converted-space">
    <w:name w:val="apple-converted-space"/>
    <w:basedOn w:val="a0"/>
    <w:rsid w:val="001C71BF"/>
  </w:style>
  <w:style w:type="character" w:styleId="a5">
    <w:name w:val="Hyperlink"/>
    <w:rsid w:val="003E68FE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2E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6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6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30E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72597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966180"/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rsid w:val="00966180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61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krai4ikowa2015@yandex.ru</cp:lastModifiedBy>
  <cp:revision>2</cp:revision>
  <dcterms:created xsi:type="dcterms:W3CDTF">2019-11-30T12:18:00Z</dcterms:created>
  <dcterms:modified xsi:type="dcterms:W3CDTF">2019-11-30T12:18:00Z</dcterms:modified>
</cp:coreProperties>
</file>