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5E" w:rsidRPr="0029745E" w:rsidRDefault="0029745E" w:rsidP="0029745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Психолого-педагогическая гостиная в старшей группе «Фантазёры»</w:t>
      </w: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D7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Подготовила: педагог-психолог Зиганшина Д.М.</w:t>
      </w:r>
    </w:p>
    <w:p w:rsidR="00160BF2" w:rsidRDefault="00160BF2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усиление психологических связей между детьми и родителями.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A3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клубок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листы белой бумаги формата А-3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фломастеры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цветные карандаши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ножницы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стулья по количеству участников встречи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бланки листов обратной связи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встречи рассаживаются на стулья, расставленные по кругу.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Приветствие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создание позитивного эмоционального настроения у участников встречи; активизация формальных высказываний при общении.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Материал: </w:t>
      </w:r>
      <w:r w:rsidR="001B0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клубок</w:t>
      </w: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012E" w:rsidRPr="001B012E" w:rsidRDefault="001B012E" w:rsidP="001B012E">
      <w:pPr>
        <w:pStyle w:val="a5"/>
        <w:spacing w:before="0" w:after="0"/>
        <w:rPr>
          <w:color w:val="111111"/>
          <w:sz w:val="28"/>
          <w:szCs w:val="28"/>
        </w:rPr>
      </w:pPr>
      <w:r w:rsidRPr="001B012E">
        <w:rPr>
          <w:color w:val="111111"/>
          <w:sz w:val="28"/>
          <w:szCs w:val="28"/>
        </w:rPr>
        <w:t xml:space="preserve">«В руках у меня волшебный клубок. С его помощью мы с вами познакомимся, смотрите внимательно! Я обматываю нитку вокруг руки и называю свое имя. Держу нитку в руке и передаю клубочек соседу справа. Кто получает клубочек, так же обматывает нитку вокруг руки, называет свое имя и передает его соседу справа от него, ребенку или </w:t>
      </w:r>
      <w:r w:rsidRPr="001B012E">
        <w:rPr>
          <w:rStyle w:val="a6"/>
          <w:color w:val="111111"/>
          <w:sz w:val="28"/>
          <w:szCs w:val="28"/>
        </w:rPr>
        <w:t>родителю</w:t>
      </w:r>
      <w:r w:rsidRPr="001B012E">
        <w:rPr>
          <w:color w:val="111111"/>
          <w:sz w:val="28"/>
          <w:szCs w:val="28"/>
        </w:rPr>
        <w:t xml:space="preserve">. </w:t>
      </w:r>
      <w:r w:rsidRPr="001B012E">
        <w:rPr>
          <w:rStyle w:val="a6"/>
          <w:color w:val="111111"/>
          <w:sz w:val="28"/>
          <w:szCs w:val="28"/>
        </w:rPr>
        <w:t>Родители</w:t>
      </w:r>
      <w:r w:rsidRPr="001B012E">
        <w:rPr>
          <w:color w:val="111111"/>
          <w:sz w:val="28"/>
          <w:szCs w:val="28"/>
        </w:rPr>
        <w:t>, пожалуйста, помогайте ребятам!»</w:t>
      </w:r>
    </w:p>
    <w:p w:rsidR="001B012E" w:rsidRPr="001B012E" w:rsidRDefault="001B012E" w:rsidP="001B012E">
      <w:pPr>
        <w:pStyle w:val="a5"/>
        <w:spacing w:before="0" w:after="0"/>
        <w:rPr>
          <w:color w:val="111111"/>
          <w:sz w:val="28"/>
          <w:szCs w:val="28"/>
        </w:rPr>
      </w:pPr>
      <w:r w:rsidRPr="001B012E">
        <w:rPr>
          <w:color w:val="111111"/>
          <w:sz w:val="28"/>
          <w:szCs w:val="28"/>
        </w:rPr>
        <w:t>«Клубочек вернулся ко мне. Посмотрите - мы все с вами сидим в одном большом кругу, а с помощью волшебного клубка мы все соединились и стали единым целым!</w:t>
      </w:r>
    </w:p>
    <w:p w:rsidR="001B012E" w:rsidRPr="001B012E" w:rsidRDefault="001B012E" w:rsidP="001B012E">
      <w:pPr>
        <w:pStyle w:val="a5"/>
        <w:spacing w:before="0" w:after="0"/>
        <w:rPr>
          <w:color w:val="111111"/>
          <w:sz w:val="28"/>
          <w:szCs w:val="28"/>
        </w:rPr>
      </w:pPr>
      <w:r w:rsidRPr="001B012E">
        <w:rPr>
          <w:color w:val="111111"/>
          <w:sz w:val="28"/>
          <w:szCs w:val="28"/>
        </w:rPr>
        <w:t>А сейчас давайте все вместе поиграем с волшебной ниточкой и покажем клубочку, какие мы все дружные. Движения, которые я буду называть, необходимо делать всем вместе</w:t>
      </w:r>
      <w:r w:rsidR="000F06B1">
        <w:rPr>
          <w:color w:val="111111"/>
          <w:sz w:val="28"/>
          <w:szCs w:val="28"/>
        </w:rPr>
        <w:t xml:space="preserve"> (помашем правой, левой рукой, потопаем 2 ногами)</w:t>
      </w:r>
      <w:r w:rsidRPr="001B012E">
        <w:rPr>
          <w:color w:val="111111"/>
          <w:sz w:val="28"/>
          <w:szCs w:val="28"/>
        </w:rPr>
        <w:t>.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Рисунок в парах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предлагает участникам встать в пару со своим партнером. «Сейчас вы – одна команда, которая должна нарисовать картину. Рисовать вы должны одновременно, при этом строго следуйте правилу, запрещающему говорить друг с другом. Постарайтесь понимать друг друга без слов. Если захочется, вы можете время от времени поглядывать друг на друга, чтобы понять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чувствует ваш партнер, и что он хочет нарисовать. Через 5 минут вы должны представить вашу картину».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 предлагает каждой паре дать название своей картине. «Каждый из вас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скажет</w:t>
      </w: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одному слову, чтобы получилось название картины».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 внутренних ощущений и переживаний участников встречи.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Пара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 предлагает партнерам решить, кто из них будет правая рука, а кто - левая рука. Правой и левой руке предлагается взять листок бумаги, согнуть его пополам; правой руке – взять ножницы, левой – держать лист бумаги, сложенной вдвое. Задача пары – вырезать из бумаги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сердце</w:t>
      </w: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Рефлексия внутренних ощущений и переживаний участников встречи.</w:t>
      </w:r>
    </w:p>
    <w:p w:rsidR="007D79EB" w:rsidRPr="007D79EB" w:rsidRDefault="00160BF2" w:rsidP="007D79EB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29745E" w:rsidRPr="002974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7D79EB" w:rsidRPr="007D79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Подвижная игра «Птички»</w:t>
      </w:r>
    </w:p>
    <w:p w:rsidR="007D79EB" w:rsidRPr="007D79EB" w:rsidRDefault="007D79EB" w:rsidP="007D79E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7D7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с вами поиграем – превратимся в птичек. Покажите, как птички летают, клюют зернышки. Вдруг налетел злой ветер, закапал дождик «Тук-тук-тук». Прячьтесь, птички, в домик! (дети садятся на корточки, соединяют руки над головой). Дождик закончился, опять птички летают, зернышки клюют.</w:t>
      </w:r>
    </w:p>
    <w:p w:rsidR="007D79EB" w:rsidRPr="007D79EB" w:rsidRDefault="007D79EB" w:rsidP="007D79E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я скажу: «Бегите к маме, папе!», «дети» побегут к «взрослым» (игра повторяется 2-3 раза).</w:t>
      </w:r>
    </w:p>
    <w:p w:rsidR="0029745E" w:rsidRPr="0029745E" w:rsidRDefault="00160BF2" w:rsidP="007D79EB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29745E" w:rsidRPr="002974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Закончи предложение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встречи по очереди завершают фразу – «Я СЧАСТЛИВЫЙ ЧЕЛОВЕК, ПОТОМУ ЧТО …»</w:t>
      </w:r>
    </w:p>
    <w:p w:rsidR="0029745E" w:rsidRPr="0029745E" w:rsidRDefault="00160BF2" w:rsidP="0029745E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29745E" w:rsidRPr="002974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Человек дня</w:t>
      </w:r>
    </w:p>
    <w:p w:rsidR="00160BF2" w:rsidRPr="00160BF2" w:rsidRDefault="00160BF2" w:rsidP="00160BF2">
      <w:pPr>
        <w:pStyle w:val="a5"/>
        <w:spacing w:before="0" w:after="0"/>
        <w:rPr>
          <w:color w:val="111111"/>
          <w:sz w:val="28"/>
          <w:szCs w:val="28"/>
        </w:rPr>
      </w:pPr>
      <w:r w:rsidRPr="00160BF2">
        <w:rPr>
          <w:color w:val="111111"/>
          <w:sz w:val="28"/>
          <w:szCs w:val="28"/>
        </w:rPr>
        <w:t xml:space="preserve">Игра </w:t>
      </w:r>
      <w:r w:rsidRPr="00160BF2">
        <w:rPr>
          <w:i/>
          <w:iCs/>
          <w:color w:val="111111"/>
          <w:sz w:val="28"/>
          <w:szCs w:val="28"/>
        </w:rPr>
        <w:t>«Добрый ангел»</w:t>
      </w:r>
      <w:r w:rsidRPr="00160BF2">
        <w:rPr>
          <w:color w:val="111111"/>
          <w:sz w:val="28"/>
          <w:szCs w:val="28"/>
        </w:rPr>
        <w:t>.</w:t>
      </w:r>
    </w:p>
    <w:p w:rsidR="00160BF2" w:rsidRPr="00160BF2" w:rsidRDefault="00160BF2" w:rsidP="00160BF2">
      <w:pPr>
        <w:pStyle w:val="a5"/>
        <w:spacing w:before="0" w:after="0"/>
        <w:rPr>
          <w:color w:val="111111"/>
          <w:sz w:val="28"/>
          <w:szCs w:val="28"/>
        </w:rPr>
      </w:pPr>
      <w:r w:rsidRPr="00160BF2">
        <w:rPr>
          <w:color w:val="111111"/>
          <w:sz w:val="28"/>
          <w:szCs w:val="28"/>
        </w:rPr>
        <w:t xml:space="preserve">Теперь я прошу вас, всех, сесть поудобнее. Родители, обнимите своих детей. Я хочу прочитать вам сказку (звучит красивая спокойная мелодия, педагог рассказывает сказку </w:t>
      </w:r>
      <w:r w:rsidRPr="00160BF2">
        <w:rPr>
          <w:i/>
          <w:iCs/>
          <w:color w:val="111111"/>
          <w:sz w:val="28"/>
          <w:szCs w:val="28"/>
        </w:rPr>
        <w:t>«Добрый ангел»</w:t>
      </w:r>
      <w:r w:rsidRPr="00160BF2">
        <w:rPr>
          <w:color w:val="111111"/>
          <w:sz w:val="28"/>
          <w:szCs w:val="28"/>
        </w:rPr>
        <w:t xml:space="preserve">. В каждой семье есть </w:t>
      </w:r>
      <w:r w:rsidRPr="00160BF2">
        <w:rPr>
          <w:i/>
          <w:iCs/>
          <w:color w:val="111111"/>
          <w:sz w:val="28"/>
          <w:szCs w:val="28"/>
        </w:rPr>
        <w:t>«Добрый ангел»</w:t>
      </w:r>
      <w:r w:rsidRPr="00160BF2">
        <w:rPr>
          <w:color w:val="111111"/>
          <w:sz w:val="28"/>
          <w:szCs w:val="28"/>
        </w:rPr>
        <w:t xml:space="preserve">, который ее охраняет и радуется, когда видит, что все члены семьи помогают друг другу, берегут своих близких, доставляют им радость. И грустит, когда замечает, что в семье ругаются, ходят хмурые и говорят плохие слова. Давайте порадуем своего </w:t>
      </w:r>
      <w:r w:rsidRPr="00160BF2">
        <w:rPr>
          <w:i/>
          <w:iCs/>
          <w:color w:val="111111"/>
          <w:sz w:val="28"/>
          <w:szCs w:val="28"/>
        </w:rPr>
        <w:t>«Доброго ангела»</w:t>
      </w:r>
      <w:r w:rsidRPr="00160BF2">
        <w:rPr>
          <w:color w:val="111111"/>
          <w:sz w:val="28"/>
          <w:szCs w:val="28"/>
        </w:rPr>
        <w:t xml:space="preserve"> и покажем, как мы бережно и с любовью относимся к своим близким. (Родители и дети по очереди обнимают друг друга, говорят друг другу ласковые слова). Родители, покажите, как вы любите своего ребенка </w:t>
      </w:r>
      <w:r w:rsidRPr="00160BF2">
        <w:rPr>
          <w:i/>
          <w:iCs/>
          <w:color w:val="111111"/>
          <w:sz w:val="28"/>
          <w:szCs w:val="28"/>
        </w:rPr>
        <w:t>(можно приласкать, или пожалеть жестами, можно словами)</w:t>
      </w:r>
      <w:r w:rsidRPr="00160BF2">
        <w:rPr>
          <w:color w:val="111111"/>
          <w:sz w:val="28"/>
          <w:szCs w:val="28"/>
        </w:rPr>
        <w:t>. Затем поменяемся ролями, и дети покажут, как они любят своих родителей.</w:t>
      </w:r>
    </w:p>
    <w:p w:rsidR="0029745E" w:rsidRPr="0029745E" w:rsidRDefault="00160BF2" w:rsidP="0029745E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29745E" w:rsidRPr="002974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Метафора «В гостях у сказки»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одной коробке с карандашами родился маленький карандашик. Взрослые карандаши – мама, папа, бабушка и дедушка – были цветными. Причем у каждого из них был свой цвет. Маленький карандашик еще не имел своего цвета, ему еще предстояло стать цветным. Каждый день синяя мама учила его, как быть синим. Красный папа – как окраситься в красный цвет, потому что его выбирают чаще всего, рисуя прекрасные картины. Желтый дед спорил со всеми, говоря о важности желтого цвета, а зеленая бабушка брала внука за руку, и на какое-то мгновение он зеленел. Так проходил день за днем, месяц за месяцем год за годом. Карандашик вырос и тоже стал цветным карандашом, впитав в себя мамин синий цвет, папин красный, желтый дедов и зеленый бабушкин цвета. Он взял от каждого цвета, но его цвет стал особенным</w:t>
      </w:r>
      <w:r w:rsidR="00160B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97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похожим на цвета его родных карандашей…</w:t>
      </w:r>
    </w:p>
    <w:p w:rsidR="0029745E" w:rsidRPr="0029745E" w:rsidRDefault="00160BF2" w:rsidP="0029745E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="0029745E" w:rsidRPr="002974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Заполнение листов обратной связи</w:t>
      </w:r>
    </w:p>
    <w:p w:rsidR="0029745E" w:rsidRPr="0029745E" w:rsidRDefault="0029745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BF2" w:rsidRDefault="00160BF2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BF2" w:rsidRDefault="00160BF2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06B1" w:rsidRDefault="000F06B1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06B1" w:rsidRDefault="000F06B1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BF2" w:rsidRDefault="00160BF2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AE" w:rsidRDefault="006B06A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AE" w:rsidRDefault="006B06AE" w:rsidP="0029745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160BF2" w:rsidTr="00160BF2">
        <w:tc>
          <w:tcPr>
            <w:tcW w:w="5168" w:type="dxa"/>
          </w:tcPr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ЛИСТ ОБРАТНОЙ СВЯЗИ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Дата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понравилось__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не понравилось__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хотел (а) бы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следующий раз__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желаю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</w:t>
            </w:r>
          </w:p>
          <w:p w:rsidR="00160BF2" w:rsidRDefault="00160BF2"/>
        </w:tc>
        <w:tc>
          <w:tcPr>
            <w:tcW w:w="5169" w:type="dxa"/>
          </w:tcPr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ЛИСТ ОБРАТНОЙ СВЯЗИ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Дата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понравилось__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не понравилось__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хотел (а) бы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следующий раз__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желаю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</w:t>
            </w:r>
          </w:p>
          <w:p w:rsidR="00160BF2" w:rsidRDefault="00160BF2"/>
        </w:tc>
      </w:tr>
      <w:tr w:rsidR="00160BF2" w:rsidTr="00160BF2">
        <w:tc>
          <w:tcPr>
            <w:tcW w:w="5168" w:type="dxa"/>
          </w:tcPr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ЛИСТ ОБРАТНОЙ СВЯЗИ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Дата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понравилось__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не понравилось__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хотел (а) бы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следующий раз__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желаю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</w:t>
            </w:r>
          </w:p>
          <w:p w:rsidR="00160BF2" w:rsidRDefault="00160BF2"/>
        </w:tc>
        <w:tc>
          <w:tcPr>
            <w:tcW w:w="5169" w:type="dxa"/>
          </w:tcPr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ЛИСТ ОБРАТНОЙ СВЯЗИ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Дата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понравилось__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не понравилось__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хотел (а) бы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следующий раз__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желаю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</w:t>
            </w:r>
          </w:p>
          <w:p w:rsidR="00160BF2" w:rsidRDefault="00160BF2"/>
        </w:tc>
      </w:tr>
      <w:tr w:rsidR="00160BF2" w:rsidTr="00160BF2">
        <w:tc>
          <w:tcPr>
            <w:tcW w:w="5168" w:type="dxa"/>
          </w:tcPr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ЛИСТ ОБРАТНОЙ СВЯЗИ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Дата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понравилось__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не понравилось__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хотел (а) бы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следующий раз__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желаю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</w:t>
            </w:r>
          </w:p>
          <w:p w:rsidR="00160BF2" w:rsidRDefault="00160BF2"/>
        </w:tc>
        <w:tc>
          <w:tcPr>
            <w:tcW w:w="5169" w:type="dxa"/>
          </w:tcPr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ЛИСТ ОБРАТНОЙ СВЯЗИ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Дата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понравилось__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не понравилось__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хотел (а) бы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следующий раз__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желаю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</w:t>
            </w:r>
          </w:p>
          <w:p w:rsidR="00160BF2" w:rsidRDefault="00160BF2"/>
        </w:tc>
      </w:tr>
      <w:tr w:rsidR="00160BF2" w:rsidTr="00160BF2">
        <w:tc>
          <w:tcPr>
            <w:tcW w:w="5168" w:type="dxa"/>
          </w:tcPr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ЛИСТ ОБРАТНОЙ СВЯЗИ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Дата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понравилось__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не понравилось__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хотел (а) бы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следующий раз__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желаю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</w:t>
            </w:r>
          </w:p>
          <w:p w:rsidR="00160BF2" w:rsidRDefault="00160BF2"/>
        </w:tc>
        <w:tc>
          <w:tcPr>
            <w:tcW w:w="5169" w:type="dxa"/>
          </w:tcPr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ЛИСТ ОБРАТНОЙ СВЯЗИ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Дата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понравилось__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не понравилось__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хотел (а) бы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следующий раз__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желаю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</w:t>
            </w:r>
          </w:p>
          <w:p w:rsidR="00160BF2" w:rsidRDefault="00160BF2"/>
        </w:tc>
      </w:tr>
      <w:tr w:rsidR="00160BF2" w:rsidTr="00160BF2">
        <w:tc>
          <w:tcPr>
            <w:tcW w:w="5168" w:type="dxa"/>
          </w:tcPr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ЛИСТ ОБРАТНОЙ СВЯЗИ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Дата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понравилось__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не понравилось__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хотел (а) бы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следующий раз__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желаю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</w:t>
            </w:r>
          </w:p>
          <w:p w:rsidR="00160BF2" w:rsidRDefault="00160BF2"/>
        </w:tc>
        <w:tc>
          <w:tcPr>
            <w:tcW w:w="5169" w:type="dxa"/>
          </w:tcPr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ЛИСТ ОБРАТНОЙ СВЯЗИ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Дата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понравилось__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 не понравилось__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хотел (а) бы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следующий раз__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</w:t>
            </w:r>
          </w:p>
          <w:p w:rsidR="00160BF2" w:rsidRPr="0029745E" w:rsidRDefault="00160BF2" w:rsidP="00160BF2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желаю ___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_________________</w:t>
            </w:r>
            <w:r w:rsidRPr="002974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___</w:t>
            </w:r>
          </w:p>
          <w:p w:rsidR="00160BF2" w:rsidRDefault="00160BF2"/>
        </w:tc>
      </w:tr>
    </w:tbl>
    <w:p w:rsidR="00160BF2" w:rsidRDefault="00160BF2"/>
    <w:p w:rsidR="000F06B1" w:rsidRDefault="000F06B1"/>
    <w:p w:rsidR="000F06B1" w:rsidRDefault="000F06B1"/>
    <w:p w:rsidR="000F06B1" w:rsidRDefault="000F06B1"/>
    <w:sectPr w:rsidR="000F06B1" w:rsidSect="0029745E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5E"/>
    <w:rsid w:val="000F06B1"/>
    <w:rsid w:val="00160BF2"/>
    <w:rsid w:val="001B012E"/>
    <w:rsid w:val="001D655B"/>
    <w:rsid w:val="0029745E"/>
    <w:rsid w:val="003A3D85"/>
    <w:rsid w:val="0067328A"/>
    <w:rsid w:val="006B06AE"/>
    <w:rsid w:val="007D79EB"/>
    <w:rsid w:val="00813184"/>
    <w:rsid w:val="00A626E2"/>
    <w:rsid w:val="00D7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28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B012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012E"/>
    <w:rPr>
      <w:b/>
      <w:bCs/>
    </w:rPr>
  </w:style>
  <w:style w:type="table" w:styleId="a7">
    <w:name w:val="Table Grid"/>
    <w:basedOn w:val="a1"/>
    <w:uiPriority w:val="39"/>
    <w:rsid w:val="0016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28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B012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012E"/>
    <w:rPr>
      <w:b/>
      <w:bCs/>
    </w:rPr>
  </w:style>
  <w:style w:type="table" w:styleId="a7">
    <w:name w:val="Table Grid"/>
    <w:basedOn w:val="a1"/>
    <w:uiPriority w:val="39"/>
    <w:rsid w:val="0016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253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9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24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1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0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405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5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74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4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983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8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90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7</cp:revision>
  <cp:lastPrinted>2019-11-25T11:44:00Z</cp:lastPrinted>
  <dcterms:created xsi:type="dcterms:W3CDTF">2017-11-17T05:42:00Z</dcterms:created>
  <dcterms:modified xsi:type="dcterms:W3CDTF">2019-11-27T11:39:00Z</dcterms:modified>
</cp:coreProperties>
</file>