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B18" w:rsidRPr="00BD4B18" w:rsidRDefault="00BD4B18" w:rsidP="00BD4B18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D4B1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РОБОТОТЕХНИКА КАК НОВОЕ НАПРАВЛЕНИЕ В РАБОТЕ С ДЕТЬМИ ДОШКОЛЬНОГО ВОЗРАСТА</w:t>
      </w:r>
    </w:p>
    <w:p w:rsidR="00F1731D" w:rsidRPr="00BD4B18" w:rsidRDefault="00F1731D" w:rsidP="00BD4B18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D4B18" w:rsidRPr="00BD4B18" w:rsidRDefault="00BD4B18" w:rsidP="00BD4B18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4B18">
        <w:rPr>
          <w:rFonts w:ascii="Times New Roman" w:hAnsi="Times New Roman" w:cs="Times New Roman"/>
          <w:color w:val="000000" w:themeColor="text1"/>
          <w:sz w:val="28"/>
          <w:szCs w:val="28"/>
        </w:rPr>
        <w:t>Инновационные процессы в системе образования требуют новой орг</w:t>
      </w:r>
      <w:r w:rsidRPr="00BD4B1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BD4B18">
        <w:rPr>
          <w:rFonts w:ascii="Times New Roman" w:hAnsi="Times New Roman" w:cs="Times New Roman"/>
          <w:color w:val="000000" w:themeColor="text1"/>
          <w:sz w:val="28"/>
          <w:szCs w:val="28"/>
        </w:rPr>
        <w:t>низации системы в целом, особое значение предается дошкольному воспит</w:t>
      </w:r>
      <w:r w:rsidRPr="00BD4B1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BD4B18">
        <w:rPr>
          <w:rFonts w:ascii="Times New Roman" w:hAnsi="Times New Roman" w:cs="Times New Roman"/>
          <w:color w:val="000000" w:themeColor="text1"/>
          <w:sz w:val="28"/>
          <w:szCs w:val="28"/>
        </w:rPr>
        <w:t>нию и образованию, ведь именно, в этот период закладываются все фунд</w:t>
      </w:r>
      <w:r w:rsidRPr="00BD4B1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BD4B18">
        <w:rPr>
          <w:rFonts w:ascii="Times New Roman" w:hAnsi="Times New Roman" w:cs="Times New Roman"/>
          <w:color w:val="000000" w:themeColor="text1"/>
          <w:sz w:val="28"/>
          <w:szCs w:val="28"/>
        </w:rPr>
        <w:t>ментальные компоненты становления личности р</w:t>
      </w:r>
      <w:r w:rsidRPr="00BD4B1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BD4B18">
        <w:rPr>
          <w:rFonts w:ascii="Times New Roman" w:hAnsi="Times New Roman" w:cs="Times New Roman"/>
          <w:color w:val="000000" w:themeColor="text1"/>
          <w:sz w:val="28"/>
          <w:szCs w:val="28"/>
        </w:rPr>
        <w:t>бенка.</w:t>
      </w:r>
    </w:p>
    <w:p w:rsidR="00BD4B18" w:rsidRPr="00BD4B18" w:rsidRDefault="00BD4B18" w:rsidP="00BD4B18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D4B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Век компьютерной техники предоставляет новые возможности и направления в работе с детьми.</w:t>
      </w:r>
      <w:r w:rsidRPr="00BD4B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последние годы получает развитие испол</w:t>
      </w:r>
      <w:r w:rsidRPr="00BD4B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ь</w:t>
      </w:r>
      <w:r w:rsidRPr="00BD4B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зование роботехники и в детском саду. Робототехника – это научная и техн</w:t>
      </w:r>
      <w:r w:rsidRPr="00BD4B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Pr="00BD4B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ческая база для проектирования, производства и применения роботов. Нау</w:t>
      </w:r>
      <w:r w:rsidRPr="00BD4B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</w:t>
      </w:r>
      <w:r w:rsidRPr="00BD4B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но-технический прогресс влечет за собой современных детей, которые шаг</w:t>
      </w:r>
      <w:r w:rsidRPr="00BD4B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Pr="00BD4B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ют в ногу со временем и стремятся, не отставая идти вслед за ним. Ребенок нового времени – это исследователь и изобретатель.</w:t>
      </w:r>
    </w:p>
    <w:p w:rsidR="00BD4B18" w:rsidRPr="00BD4B18" w:rsidRDefault="00BD4B18" w:rsidP="00BD4B18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4B18">
        <w:rPr>
          <w:rFonts w:ascii="Times New Roman" w:hAnsi="Times New Roman" w:cs="Times New Roman"/>
          <w:color w:val="000000" w:themeColor="text1"/>
          <w:sz w:val="28"/>
          <w:szCs w:val="28"/>
        </w:rPr>
        <w:t>Причины все более активного вхождения робототехники в дошкольное образование связаны с ее возможностями (педагоги бы сказали «дидактич</w:t>
      </w:r>
      <w:r w:rsidRPr="00BD4B1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BD4B18">
        <w:rPr>
          <w:rFonts w:ascii="Times New Roman" w:hAnsi="Times New Roman" w:cs="Times New Roman"/>
          <w:color w:val="000000" w:themeColor="text1"/>
          <w:sz w:val="28"/>
          <w:szCs w:val="28"/>
        </w:rPr>
        <w:t>скими возможностями») и решаемыми с ее помощью задачами:</w:t>
      </w:r>
    </w:p>
    <w:p w:rsidR="00BD4B18" w:rsidRPr="00BD4B18" w:rsidRDefault="00BD4B18" w:rsidP="00BD4B18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4B18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мелкой моторики за счет работы с мелкими деталями ко</w:t>
      </w:r>
      <w:r w:rsidRPr="00BD4B18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BD4B18">
        <w:rPr>
          <w:rFonts w:ascii="Times New Roman" w:hAnsi="Times New Roman" w:cs="Times New Roman"/>
          <w:color w:val="000000" w:themeColor="text1"/>
          <w:sz w:val="28"/>
          <w:szCs w:val="28"/>
        </w:rPr>
        <w:t>структоров;</w:t>
      </w:r>
    </w:p>
    <w:p w:rsidR="00BD4B18" w:rsidRPr="00BD4B18" w:rsidRDefault="00BD4B18" w:rsidP="00BD4B18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4B18">
        <w:rPr>
          <w:rFonts w:ascii="Times New Roman" w:hAnsi="Times New Roman" w:cs="Times New Roman"/>
          <w:color w:val="000000" w:themeColor="text1"/>
          <w:sz w:val="28"/>
          <w:szCs w:val="28"/>
        </w:rPr>
        <w:t>навыки математики и счета: даже на уровне подбора деталей для роб</w:t>
      </w:r>
      <w:r w:rsidRPr="00BD4B1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D4B18">
        <w:rPr>
          <w:rFonts w:ascii="Times New Roman" w:hAnsi="Times New Roman" w:cs="Times New Roman"/>
          <w:color w:val="000000" w:themeColor="text1"/>
          <w:sz w:val="28"/>
          <w:szCs w:val="28"/>
        </w:rPr>
        <w:t>та приходиться иметь дело с балками разной длины, сравнением дет</w:t>
      </w:r>
      <w:r w:rsidRPr="00BD4B1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BD4B18">
        <w:rPr>
          <w:rFonts w:ascii="Times New Roman" w:hAnsi="Times New Roman" w:cs="Times New Roman"/>
          <w:color w:val="000000" w:themeColor="text1"/>
          <w:sz w:val="28"/>
          <w:szCs w:val="28"/>
        </w:rPr>
        <w:t>лей по величине и счетом в пределах 10-15;</w:t>
      </w:r>
    </w:p>
    <w:p w:rsidR="00BD4B18" w:rsidRPr="00BD4B18" w:rsidRDefault="00BD4B18" w:rsidP="00BD4B18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4B18">
        <w:rPr>
          <w:rFonts w:ascii="Times New Roman" w:hAnsi="Times New Roman" w:cs="Times New Roman"/>
          <w:color w:val="000000" w:themeColor="text1"/>
          <w:sz w:val="28"/>
          <w:szCs w:val="28"/>
        </w:rPr>
        <w:t>первый опыт программирования;</w:t>
      </w:r>
    </w:p>
    <w:p w:rsidR="00BD4B18" w:rsidRPr="00BD4B18" w:rsidRDefault="00BD4B18" w:rsidP="00BD4B18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4B18">
        <w:rPr>
          <w:rFonts w:ascii="Times New Roman" w:hAnsi="Times New Roman" w:cs="Times New Roman"/>
          <w:color w:val="000000" w:themeColor="text1"/>
          <w:sz w:val="28"/>
          <w:szCs w:val="28"/>
        </w:rPr>
        <w:t>навыки конструирования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D4B18" w:rsidRPr="00BD4B18" w:rsidRDefault="00BD4B18" w:rsidP="00BD4B18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4B18">
        <w:rPr>
          <w:rFonts w:ascii="Times New Roman" w:hAnsi="Times New Roman" w:cs="Times New Roman"/>
          <w:color w:val="000000" w:themeColor="text1"/>
          <w:sz w:val="28"/>
          <w:szCs w:val="28"/>
        </w:rPr>
        <w:t>работа в команде: робота обычно делают вдвоем или втроем;</w:t>
      </w:r>
    </w:p>
    <w:p w:rsidR="00BD4B18" w:rsidRPr="00BD4B18" w:rsidRDefault="00BD4B18" w:rsidP="00BD4B18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4B18">
        <w:rPr>
          <w:rFonts w:ascii="Times New Roman" w:hAnsi="Times New Roman" w:cs="Times New Roman"/>
          <w:color w:val="000000" w:themeColor="text1"/>
          <w:sz w:val="28"/>
          <w:szCs w:val="28"/>
        </w:rPr>
        <w:t>навыки презентации: когда проект завершен, надо о нем рассказать.</w:t>
      </w:r>
    </w:p>
    <w:p w:rsidR="00BD4B18" w:rsidRDefault="007A7233" w:rsidP="00BD4B18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723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Актуальность введения робототехники в образовательный процесс ДОО обусловлена требованиями ФГОС </w:t>
      </w:r>
      <w:proofErr w:type="gramStart"/>
      <w:r w:rsidRPr="007A7233">
        <w:rPr>
          <w:rFonts w:ascii="Times New Roman" w:hAnsi="Times New Roman" w:cs="Times New Roman"/>
          <w:color w:val="000000" w:themeColor="text1"/>
          <w:sz w:val="28"/>
          <w:szCs w:val="28"/>
        </w:rPr>
        <w:t>ДО</w:t>
      </w:r>
      <w:proofErr w:type="gramEnd"/>
      <w:r w:rsidRPr="007A72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7A7233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proofErr w:type="gramEnd"/>
      <w:r w:rsidRPr="007A72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формир</w:t>
      </w:r>
      <w:r w:rsidRPr="007A723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7A7233">
        <w:rPr>
          <w:rFonts w:ascii="Times New Roman" w:hAnsi="Times New Roman" w:cs="Times New Roman"/>
          <w:color w:val="000000" w:themeColor="text1"/>
          <w:sz w:val="28"/>
          <w:szCs w:val="28"/>
        </w:rPr>
        <w:t>ванию предметно-пространственной развивающей среде, востребованностью развития широк</w:t>
      </w:r>
      <w:r w:rsidRPr="007A723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7A7233">
        <w:rPr>
          <w:rFonts w:ascii="Times New Roman" w:hAnsi="Times New Roman" w:cs="Times New Roman"/>
          <w:color w:val="000000" w:themeColor="text1"/>
          <w:sz w:val="28"/>
          <w:szCs w:val="28"/>
        </w:rPr>
        <w:t>го кругозора старшего дошкольника и формирования предпосылок униве</w:t>
      </w:r>
      <w:r w:rsidRPr="007A7233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7A7233">
        <w:rPr>
          <w:rFonts w:ascii="Times New Roman" w:hAnsi="Times New Roman" w:cs="Times New Roman"/>
          <w:color w:val="000000" w:themeColor="text1"/>
          <w:sz w:val="28"/>
          <w:szCs w:val="28"/>
        </w:rPr>
        <w:t>сальных учебных действий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A7233" w:rsidRPr="00BD4B18" w:rsidRDefault="007A7233" w:rsidP="00BD4B18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7233">
        <w:rPr>
          <w:rFonts w:ascii="Times New Roman" w:hAnsi="Times New Roman" w:cs="Times New Roman"/>
          <w:color w:val="000000" w:themeColor="text1"/>
          <w:sz w:val="28"/>
          <w:szCs w:val="28"/>
        </w:rPr>
        <w:t>Конструктивная деятельность занимает значимое место в дошкольном воспитании и является сложным познавательным процессом, в результате к</w:t>
      </w:r>
      <w:r w:rsidRPr="007A723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7A7233">
        <w:rPr>
          <w:rFonts w:ascii="Times New Roman" w:hAnsi="Times New Roman" w:cs="Times New Roman"/>
          <w:color w:val="000000" w:themeColor="text1"/>
          <w:sz w:val="28"/>
          <w:szCs w:val="28"/>
        </w:rPr>
        <w:t>торого происходит интеллектуальное развитие детей: ребенок овладевает практическими знаниями, учится выделять существенные признаки, устана</w:t>
      </w:r>
      <w:r w:rsidRPr="007A7233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7A7233">
        <w:rPr>
          <w:rFonts w:ascii="Times New Roman" w:hAnsi="Times New Roman" w:cs="Times New Roman"/>
          <w:color w:val="000000" w:themeColor="text1"/>
          <w:sz w:val="28"/>
          <w:szCs w:val="28"/>
        </w:rPr>
        <w:t>ливать отношения и связи меж</w:t>
      </w:r>
      <w:bookmarkStart w:id="0" w:name="_GoBack"/>
      <w:bookmarkEnd w:id="0"/>
      <w:r w:rsidRPr="007A7233">
        <w:rPr>
          <w:rFonts w:ascii="Times New Roman" w:hAnsi="Times New Roman" w:cs="Times New Roman"/>
          <w:color w:val="000000" w:themeColor="text1"/>
          <w:sz w:val="28"/>
          <w:szCs w:val="28"/>
        </w:rPr>
        <w:t>ду деталями и предметами.</w:t>
      </w:r>
    </w:p>
    <w:sectPr w:rsidR="007A7233" w:rsidRPr="00BD4B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D6EA8"/>
    <w:multiLevelType w:val="multilevel"/>
    <w:tmpl w:val="CE284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AE9"/>
    <w:rsid w:val="007A7233"/>
    <w:rsid w:val="00A93AE9"/>
    <w:rsid w:val="00BD4B18"/>
    <w:rsid w:val="00F17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9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2</cp:revision>
  <dcterms:created xsi:type="dcterms:W3CDTF">2019-10-03T18:54:00Z</dcterms:created>
  <dcterms:modified xsi:type="dcterms:W3CDTF">2019-10-03T19:10:00Z</dcterms:modified>
</cp:coreProperties>
</file>