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AA" w:rsidRPr="003F7CE2" w:rsidRDefault="008962AA" w:rsidP="008962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F7C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Перспективное развернутое тематическое планирование на июнь для детей старшего дошкольного возраста</w:t>
      </w:r>
    </w:p>
    <w:p w:rsidR="008962AA" w:rsidRPr="00296CC9" w:rsidRDefault="008962AA" w:rsidP="00896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ИЮНЬ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1 неделя "Дадим шар земной детям"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Программные задачи: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1. Помочь детям раскрыть сущность человека, осознать свою индивидуальность, особенность, неповторимость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2. Дать элементарные знания о своих правах и обязанностях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3. Способствовать развитию гордости за то, что умеют делать сами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4. Формировать доверие к людям, участие в </w:t>
      </w:r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proofErr w:type="gramEnd"/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 делать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5. развивать чувство радости существования "Я </w:t>
      </w:r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>-е</w:t>
      </w:r>
      <w:proofErr w:type="gramEnd"/>
      <w:r w:rsidRPr="00296CC9">
        <w:rPr>
          <w:rFonts w:ascii="Times New Roman" w:eastAsia="Times New Roman" w:hAnsi="Times New Roman" w:cs="Times New Roman"/>
          <w:sz w:val="24"/>
          <w:szCs w:val="24"/>
        </w:rPr>
        <w:t>сть! "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6. Воспитывать достоинство, умение отвечать за свои поступки.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Средства реализации: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Игра с зеркалом "Это я! ". Беседа "Мои права и обязанности".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Проблемная ситуация "Что такое хорошо? ", "Что такое плохо? ", "Зачем мне родители? "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Словесная игра "Добрые слова", "Назови по-разному", "Когда я вырасту, то я стану</w:t>
      </w:r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>. ".</w:t>
      </w:r>
      <w:proofErr w:type="gramEnd"/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Составление рассказа "Как я дома помогаю? ", "Зачем нужны люди? "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Пальчиковая игра "Семья", "Апельсин", "Братцы".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Знакомство и разучивание песни "Пусть всегда буду Я".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Слушание "Я, ты, он, она - вместе целая страна!</w:t>
      </w:r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Чтение русских народных сказок, заучивание стихотворения "Что такое лето? "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Режиссерские игры: составление семьи из стилизованных игрушек, устройство планеты будущего.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Труд: посев семян на клумбе, полив растущих растений.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Сюжетно-ролевая игра "Семья", игры-путешествия по карте к детям разных стран.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Продуктивная деятельность: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рисование "Пусть всегда будет солнце" (мелками на асфальте, лепка "Моя планета </w:t>
      </w:r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>-З</w:t>
      </w:r>
      <w:proofErr w:type="gramEnd"/>
      <w:r w:rsidRPr="00296CC9">
        <w:rPr>
          <w:rFonts w:ascii="Times New Roman" w:eastAsia="Times New Roman" w:hAnsi="Times New Roman" w:cs="Times New Roman"/>
          <w:sz w:val="24"/>
          <w:szCs w:val="24"/>
        </w:rPr>
        <w:t>емля" (панно, аппликация "Дадим шар земной детям! " (коллективная, оригами "Голубь-птица мира".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Оформление альбома "Подарок другу на Северном полюсе" (рассказ о своем селе)</w:t>
      </w:r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прохожими (чем похожи, чем отличаются, что было бы, если бы все были похожи? </w:t>
      </w:r>
      <w:proofErr w:type="gramEnd"/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Подвижная игра </w:t>
      </w:r>
      <w:proofErr w:type="spellStart"/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>Мы-веселые</w:t>
      </w:r>
      <w:proofErr w:type="spellEnd"/>
      <w:proofErr w:type="gramEnd"/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 ребята", "Я в домике". Игра малой подвижности "Найди пару", "Кто позвал? ", "Солнечные зайчики". Конкурс мыльных пузырей "Чей пузырь больше/выше всех", запуск воздушных шариков, игры-упражнения с мячом, скакалками.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2 НЕДЕЛЯ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ЗДРАВСТВУЙ, ЛЕТО КРАСНОЕ!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программные задачи: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1. Дать понятие "День России", воспитывать гордость за свою страну, народ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2. Познакомить с разнообразием живой природы - растительного и животного мира.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3. Закрепить знания детей о лете.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4. Дать элементарные представления о зависимости внешнего вида от условий существования растений и животных.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5. Формировать понятие лето красное что хорошо, что плохо.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Развивать задатки экологического сознания "Человек природе друг! "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6. Способствовать снятию психологической инерции.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СРЕДСТВА РЕАЛИЗАЦИИ: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иллюстраций о лете, о растениях, животных.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Беседа: "Я живу в России", "Все растения важны, все животные нужны! ", "Почему лето - это хорошо и почему плохо? ".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Проблемная ситуация: </w:t>
      </w:r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>"Что будет, если исчезнут все растения (животные, люди? ", "</w:t>
      </w:r>
      <w:proofErr w:type="spellStart"/>
      <w:r w:rsidRPr="00296CC9">
        <w:rPr>
          <w:rFonts w:ascii="Times New Roman" w:eastAsia="Times New Roman" w:hAnsi="Times New Roman" w:cs="Times New Roman"/>
          <w:sz w:val="24"/>
          <w:szCs w:val="24"/>
        </w:rPr>
        <w:t>Я-хозяин</w:t>
      </w:r>
      <w:proofErr w:type="spellEnd"/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 на земле? "</w:t>
      </w:r>
      <w:proofErr w:type="gramEnd"/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Составление рассказа "Моя родина", "мои друзья-животные", "А у меня дома живет</w:t>
      </w:r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>. ".</w:t>
      </w:r>
      <w:proofErr w:type="gramEnd"/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Словесная игра "Кто больше назовет городов (стран) ", "Летает </w:t>
      </w:r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296CC9">
        <w:rPr>
          <w:rFonts w:ascii="Times New Roman" w:eastAsia="Times New Roman" w:hAnsi="Times New Roman" w:cs="Times New Roman"/>
          <w:sz w:val="24"/>
          <w:szCs w:val="24"/>
        </w:rPr>
        <w:t>е летает", "Я знаю пять названий растений (животных) ".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Дидактические игры "страны", "Чья мама? ", "</w:t>
      </w:r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gramEnd"/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 где живет? ", "</w:t>
      </w:r>
      <w:proofErr w:type="spellStart"/>
      <w:r w:rsidRPr="00296CC9">
        <w:rPr>
          <w:rFonts w:ascii="Times New Roman" w:eastAsia="Times New Roman" w:hAnsi="Times New Roman" w:cs="Times New Roman"/>
          <w:sz w:val="24"/>
          <w:szCs w:val="24"/>
        </w:rPr>
        <w:t>Перепуталка</w:t>
      </w:r>
      <w:proofErr w:type="spellEnd"/>
      <w:r w:rsidRPr="00296CC9">
        <w:rPr>
          <w:rFonts w:ascii="Times New Roman" w:eastAsia="Times New Roman" w:hAnsi="Times New Roman" w:cs="Times New Roman"/>
          <w:sz w:val="24"/>
          <w:szCs w:val="24"/>
        </w:rPr>
        <w:t>", "Волшебные цветы", "Чудо-цветик".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Чтение рассказов о России, о животных В. Бианки, заучивание стихотворения "Родина".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Сюжетно-ролевая игра "Зоопарк", "Цветочный магазин".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Драматизация сказки "Теремок".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Продуктивная деятельность: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Рисование "Я живу в России", "Я и лето! ", "Вот оно какое наше лето! " (мелками на асфальте)</w:t>
      </w:r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Лепка "Мои любимые животные", "Одуванчик".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Аппликация "Одуванчик, "Медведица с медвежонком" (</w:t>
      </w:r>
      <w:proofErr w:type="spellStart"/>
      <w:r w:rsidRPr="00296CC9">
        <w:rPr>
          <w:rFonts w:ascii="Times New Roman" w:eastAsia="Times New Roman" w:hAnsi="Times New Roman" w:cs="Times New Roman"/>
          <w:sz w:val="24"/>
          <w:szCs w:val="24"/>
        </w:rPr>
        <w:t>силуэтная=синтепон</w:t>
      </w:r>
      <w:proofErr w:type="spellEnd"/>
      <w:r w:rsidRPr="00296CC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Конструирование "Домик для любимого животного".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одуванчиками, за солнцем, за погодой, за птицами.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Подвижная игра "Космонавты", "У медведя </w:t>
      </w:r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 бору".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Игра малой подвижности "Земля, вода, воздух", "Добрые слова"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Составление альбома "Моя страна".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3 НЕДЕЛЯ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ЧЕЛОВЕК - ЧАСТЬ ПРИРОДЫ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Программные задачи: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1. Способствовать </w:t>
      </w:r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>умственному</w:t>
      </w:r>
      <w:proofErr w:type="gramEnd"/>
      <w:r w:rsidRPr="00296CC9">
        <w:rPr>
          <w:rFonts w:ascii="Times New Roman" w:eastAsia="Times New Roman" w:hAnsi="Times New Roman" w:cs="Times New Roman"/>
          <w:sz w:val="24"/>
          <w:szCs w:val="24"/>
        </w:rPr>
        <w:t>, нравственному, эстетическому, экологическому воспитание детей на примере природного окружения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2. Развивать способствовать </w:t>
      </w:r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>целенаправленно</w:t>
      </w:r>
      <w:proofErr w:type="gramEnd"/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 наблюдать, исследовать, давать правильную нравственную оценку отношениям, поступкам, самостоятельно находить решение проблем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3. Формировать элементарные представления о том, что даже дети могут быть созидателями как рукотворного, так и природного мира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4. развивать ориентировку в предметах живой и неживой природе по форме, цвету, строению, запаху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5. Развивать желание делать что-то своими руками, гордиться своим творением, замечать результат чужого и своего труда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6. Научить детей замечать </w:t>
      </w:r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>необыкновенное</w:t>
      </w:r>
      <w:proofErr w:type="gramEnd"/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 в обыкновенном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7. Воспитывать ценностные ориентации в поведении и деятельности, обеспечивающие ответственное отношение к социальной и природной среде, к здоровью (как собственному, так и окружающих людей)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СРЕДСТВА РЕАЛИЗАЦИИ: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Беседа "Зачем нужны врачи? ", "Что значит быть красивым? ", "Я и все, что вокруг меня"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Словесная игра "Кто больше назовет медицинских специальностей", "Кем я буду, не скажу, а покажу"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Тематическая беседа "Кто и как создает красивые предметы"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иллюстраций с предметами рукотворного мира - делают жизнь человека удобной, красивой.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Конкурс "Кто больше найдет предметов природного мира", "Веселые старты", "</w:t>
      </w:r>
      <w:proofErr w:type="spellStart"/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>Я-фотомодель</w:t>
      </w:r>
      <w:proofErr w:type="spellEnd"/>
      <w:proofErr w:type="gramEnd"/>
      <w:r w:rsidRPr="00296CC9">
        <w:rPr>
          <w:rFonts w:ascii="Times New Roman" w:eastAsia="Times New Roman" w:hAnsi="Times New Roman" w:cs="Times New Roman"/>
          <w:sz w:val="24"/>
          <w:szCs w:val="24"/>
        </w:rPr>
        <w:t>! "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Чтение рассказов Т. </w:t>
      </w:r>
      <w:proofErr w:type="spellStart"/>
      <w:r w:rsidRPr="00296CC9">
        <w:rPr>
          <w:rFonts w:ascii="Times New Roman" w:eastAsia="Times New Roman" w:hAnsi="Times New Roman" w:cs="Times New Roman"/>
          <w:sz w:val="24"/>
          <w:szCs w:val="24"/>
        </w:rPr>
        <w:t>Нуждиной</w:t>
      </w:r>
      <w:proofErr w:type="spellEnd"/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 "Мир вещей", "Мир растений"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Заучивание стихотворения, загадывание загадок.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"В гостях у доктора </w:t>
      </w:r>
      <w:proofErr w:type="spellStart"/>
      <w:r w:rsidRPr="00296CC9">
        <w:rPr>
          <w:rFonts w:ascii="Times New Roman" w:eastAsia="Times New Roman" w:hAnsi="Times New Roman" w:cs="Times New Roman"/>
          <w:sz w:val="24"/>
          <w:szCs w:val="24"/>
        </w:rPr>
        <w:t>Пилюлькина</w:t>
      </w:r>
      <w:proofErr w:type="spellEnd"/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" - рассказ о пользе витаминов.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проблемная ситуация "Что такое витамины с грядки?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Дидактическая игра "Профессии", "Составь свой портрет", " Раздели предмет".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lastRenderedPageBreak/>
        <w:t>Продуктивная деятельность: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Изготовление и выставка изделий-поделок из природного материала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Секреты бумажного лета - поделки из бумаги в подарок малышам.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Рисование "</w:t>
      </w:r>
      <w:proofErr w:type="spellStart"/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>Я-часть</w:t>
      </w:r>
      <w:proofErr w:type="spellEnd"/>
      <w:proofErr w:type="gramEnd"/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 природы! ", "Нарисуй, что значит красота! "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Сказочная поляна "Рисуем, лепим </w:t>
      </w:r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296CC9">
        <w:rPr>
          <w:rFonts w:ascii="Times New Roman" w:eastAsia="Times New Roman" w:hAnsi="Times New Roman" w:cs="Times New Roman"/>
          <w:sz w:val="24"/>
          <w:szCs w:val="24"/>
        </w:rPr>
        <w:t>ворим! "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Аппликация, лепка по желанию и замыслу детей.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Драматизация "Айболит".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окружающим "Кто больше назовет предметов </w:t>
      </w:r>
      <w:proofErr w:type="spellStart"/>
      <w:r w:rsidRPr="00296CC9">
        <w:rPr>
          <w:rFonts w:ascii="Times New Roman" w:eastAsia="Times New Roman" w:hAnsi="Times New Roman" w:cs="Times New Roman"/>
          <w:sz w:val="24"/>
          <w:szCs w:val="24"/>
        </w:rPr>
        <w:t>природного\рукотворного</w:t>
      </w:r>
      <w:proofErr w:type="spellEnd"/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 мира"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Игры с песком, водой.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Труд - полив растений, уборка мусора.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игра малой подвижности "найди, где спрятано? ", "Угадай предмет? ", "Кто позвал? "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Подвижная игра "Мы </w:t>
      </w:r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296CC9">
        <w:rPr>
          <w:rFonts w:ascii="Times New Roman" w:eastAsia="Times New Roman" w:hAnsi="Times New Roman" w:cs="Times New Roman"/>
          <w:sz w:val="24"/>
          <w:szCs w:val="24"/>
        </w:rPr>
        <w:t>еселые ребята", "День-ночь"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Пятничный круг "НАУЧИЛСЯ </w:t>
      </w:r>
      <w:proofErr w:type="spellStart"/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>САМ-научи</w:t>
      </w:r>
      <w:proofErr w:type="spellEnd"/>
      <w:proofErr w:type="gramEnd"/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 других! "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4 НЕДЕЛЯ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СО СПОРТОМ </w:t>
      </w:r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>ДРУЖИТЬ-ЗДОРОВЫМ</w:t>
      </w:r>
      <w:proofErr w:type="gramEnd"/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 БЫТЬ!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Программные задачи: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1. Закрепить представления детей о том, что здоровье-главная ценность человеческой жизни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2. Формировать привычку к здоровому образу </w:t>
      </w:r>
      <w:proofErr w:type="spellStart"/>
      <w:r w:rsidRPr="00296CC9">
        <w:rPr>
          <w:rFonts w:ascii="Times New Roman" w:eastAsia="Times New Roman" w:hAnsi="Times New Roman" w:cs="Times New Roman"/>
          <w:sz w:val="24"/>
          <w:szCs w:val="24"/>
        </w:rPr>
        <w:t>жтзни</w:t>
      </w:r>
      <w:proofErr w:type="spellEnd"/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, помочь осознать, что полезно, что вредно для здоровья.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3. Развивать вестибулярный аппарат, координацию движений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4. Формировать умения выполнять игровые движения, соответствующие словам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5. развивать выносливость, силу воли, смелость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6. воспитывать интерес к различным видам спорта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СРЕДСТВА РЕАЛИЗАЦИИ: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иллюстраций с разными видами спорта, спортивных соревнований, картинок из "Детской энциклопедии здоровья" Роберта </w:t>
      </w:r>
      <w:proofErr w:type="spellStart"/>
      <w:r w:rsidRPr="00296CC9">
        <w:rPr>
          <w:rFonts w:ascii="Times New Roman" w:eastAsia="Times New Roman" w:hAnsi="Times New Roman" w:cs="Times New Roman"/>
          <w:sz w:val="24"/>
          <w:szCs w:val="24"/>
        </w:rPr>
        <w:t>Ротенберга</w:t>
      </w:r>
      <w:proofErr w:type="spellEnd"/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Чтение рассказов о спортсменах, спорте, детский фольклор, заучивание считалок.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Беседа "скоро, скоро Олимпиада! ",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"Зачем нужна утренняя гимнастика? ", "Что значит быть здоровым? "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>Тематическая беседа "Наши легкие" (о вреде курения, "Красивая осанка"</w:t>
      </w:r>
      <w:proofErr w:type="gramEnd"/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Загадки о спорте, спортивном оборудовании.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Викторина "Летние виды спорта".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Сюжетно-ролевая игра "</w:t>
      </w:r>
      <w:proofErr w:type="spellStart"/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>Мы-будущие</w:t>
      </w:r>
      <w:proofErr w:type="spellEnd"/>
      <w:proofErr w:type="gramEnd"/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 олимпийцы! "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Продуктивная деятельность: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рисование</w:t>
      </w:r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>"М</w:t>
      </w:r>
      <w:proofErr w:type="gramEnd"/>
      <w:r w:rsidRPr="00296CC9">
        <w:rPr>
          <w:rFonts w:ascii="Times New Roman" w:eastAsia="Times New Roman" w:hAnsi="Times New Roman" w:cs="Times New Roman"/>
          <w:sz w:val="24"/>
          <w:szCs w:val="24"/>
        </w:rPr>
        <w:t>ой любимый вид спорта"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лепка "Мы делаем зарядку" (коллективная, </w:t>
      </w:r>
      <w:proofErr w:type="gramEnd"/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Аппликация "Спортивная площадка, какой я хочу ее видеть"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Сказочная поляна "Танцуем, поем, прыгаем! "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Конкурс "Веселые старты", "Умные скакалки", "Чей мяч самый послушный".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Игры-упражнения с различными предметами = "Кто больше придумает движений", "У кого лучше всех", "Выше, дальше, точнее".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Фестиваль народных игр. 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Игра малой подвижности "Друг на друга поглядим - вид сорта определим", "Кто у нас хороший? "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Игры на </w:t>
      </w:r>
      <w:proofErr w:type="spellStart"/>
      <w:r w:rsidRPr="00296CC9">
        <w:rPr>
          <w:rFonts w:ascii="Times New Roman" w:eastAsia="Times New Roman" w:hAnsi="Times New Roman" w:cs="Times New Roman"/>
          <w:sz w:val="24"/>
          <w:szCs w:val="24"/>
        </w:rPr>
        <w:t>эмпатию</w:t>
      </w:r>
      <w:proofErr w:type="spellEnd"/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 "Мой веселый звонкий мяч", "Что я вижу, чувствую, слышу - я обруч/мяч/скакалка</w:t>
      </w:r>
      <w:proofErr w:type="gramStart"/>
      <w:r w:rsidRPr="00296CC9">
        <w:rPr>
          <w:rFonts w:ascii="Times New Roman" w:eastAsia="Times New Roman" w:hAnsi="Times New Roman" w:cs="Times New Roman"/>
          <w:sz w:val="24"/>
          <w:szCs w:val="24"/>
        </w:rPr>
        <w:t>. "</w:t>
      </w:r>
      <w:proofErr w:type="gramEnd"/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 xml:space="preserve">Игра-путешествие "Страна </w:t>
      </w:r>
      <w:proofErr w:type="spellStart"/>
      <w:r w:rsidRPr="00296CC9">
        <w:rPr>
          <w:rFonts w:ascii="Times New Roman" w:eastAsia="Times New Roman" w:hAnsi="Times New Roman" w:cs="Times New Roman"/>
          <w:sz w:val="24"/>
          <w:szCs w:val="24"/>
        </w:rPr>
        <w:t>Здоровейка</w:t>
      </w:r>
      <w:proofErr w:type="spellEnd"/>
      <w:r w:rsidRPr="00296CC9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8962AA" w:rsidRPr="00296CC9" w:rsidRDefault="008962AA" w:rsidP="0089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CC9">
        <w:rPr>
          <w:rFonts w:ascii="Times New Roman" w:eastAsia="Times New Roman" w:hAnsi="Times New Roman" w:cs="Times New Roman"/>
          <w:sz w:val="24"/>
          <w:szCs w:val="24"/>
        </w:rPr>
        <w:t>Пятничный круг "ЦЕЛЫЙ МЕСЯЦ ПОЗАДИ, МЫ ЗДОРОВЬЕ СБЕРЕГЛИ! "</w:t>
      </w:r>
    </w:p>
    <w:p w:rsidR="008453C2" w:rsidRDefault="008453C2"/>
    <w:sectPr w:rsidR="008453C2" w:rsidSect="0084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962AA"/>
    <w:rsid w:val="003258D8"/>
    <w:rsid w:val="0065668D"/>
    <w:rsid w:val="008453C2"/>
    <w:rsid w:val="008962AA"/>
    <w:rsid w:val="00B71E0D"/>
    <w:rsid w:val="00CA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258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25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6668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2019-05-08T09:06:00Z</dcterms:created>
  <dcterms:modified xsi:type="dcterms:W3CDTF">2019-05-08T09:06:00Z</dcterms:modified>
</cp:coreProperties>
</file>