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48" w:rsidRDefault="00787B48" w:rsidP="00787B4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787B4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 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787B48" w:rsidRPr="00787B48" w:rsidRDefault="00787B48" w:rsidP="00787B4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Сенсорно-математическое развитие</w:t>
      </w:r>
    </w:p>
    <w:p w:rsidR="001B62F4" w:rsidRDefault="001B62F4" w:rsidP="001B62F4">
      <w:pPr>
        <w:shd w:val="clear" w:color="auto" w:fill="FFFFFF"/>
        <w:spacing w:after="0" w:line="240" w:lineRule="auto"/>
        <w:ind w:left="708" w:firstLine="708"/>
        <w:rPr>
          <w:rStyle w:val="c3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787B48" w:rsidRPr="001B62F4" w:rsidRDefault="001B62F4" w:rsidP="001B62F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2F4">
        <w:rPr>
          <w:rStyle w:val="c3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Игры и упражнения  с блоками Дьенеша</w:t>
      </w:r>
    </w:p>
    <w:p w:rsidR="00787B48" w:rsidRDefault="00787B48" w:rsidP="00787B4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дошкольной дидактике применяются разнообразные развивающие материалы. Наиболее эффективными являются логические блоки</w:t>
      </w:r>
      <w:r w:rsidRPr="00787B4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Дьенеша. </w:t>
      </w:r>
    </w:p>
    <w:p w:rsidR="00787B48" w:rsidRDefault="00787B48" w:rsidP="00787B4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    </w:t>
      </w:r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Логические блоки придумал венгерский математик и психолог </w:t>
      </w:r>
      <w:proofErr w:type="spellStart"/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Золтан</w:t>
      </w:r>
      <w:proofErr w:type="spellEnd"/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Дьенеш</w:t>
      </w:r>
      <w:proofErr w:type="spellEnd"/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Последнее десятилетие этот материал завоёвывает всё большее признание у педагогов нашей страны. Опыт российских педагогов показал эффективность использования логических блоков как игрового материала в работе с детьми дошкольного и начального школьного возраста.  Логические блоки представляют собой эталоны форм — геометрические фигуры (круг, квадрат, равносторонний треугольник, прямоугольник) и являются прекрасным средством   ознакомления маленьких детей с формой предметов и геометрическими фигурами, а также игры с блоками доступно, на наглядной основе знакомят детей с цветом, размером и толщиной объектов.                                                      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787B48" w:rsidRDefault="00787B48" w:rsidP="00787B4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       </w:t>
      </w:r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Подобные игры способствуют ускорению процесса развития у дошкольников простейших логических структур мышления и математических представлений.                                                                      </w:t>
      </w:r>
    </w:p>
    <w:p w:rsidR="00787B48" w:rsidRDefault="00787B48" w:rsidP="00787B4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787B48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цель </w:t>
      </w:r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использования дидактического материала:  научить решать логические задачи на разбиение по свойствам.                                                                                                                        </w:t>
      </w:r>
    </w:p>
    <w:p w:rsidR="00787B48" w:rsidRPr="00787B48" w:rsidRDefault="00787B48" w:rsidP="00787B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87B48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  <w:t>Основное умение, </w:t>
      </w:r>
      <w:r w:rsidRPr="00787B4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необходимое для решение логических задач- умение</w:t>
      </w:r>
    </w:p>
    <w:p w:rsidR="00787B48" w:rsidRPr="00787B48" w:rsidRDefault="00787B48" w:rsidP="00787B48">
      <w:pPr>
        <w:numPr>
          <w:ilvl w:val="0"/>
          <w:numId w:val="1"/>
        </w:numPr>
        <w:shd w:val="clear" w:color="auto" w:fill="FFFFFF"/>
        <w:spacing w:after="0" w:line="330" w:lineRule="atLeast"/>
        <w:ind w:left="764"/>
        <w:rPr>
          <w:rFonts w:ascii="Calibri" w:eastAsia="Times New Roman" w:hAnsi="Calibri" w:cs="Arial"/>
          <w:color w:val="000000"/>
          <w:lang w:eastAsia="ru-RU"/>
        </w:rPr>
      </w:pPr>
      <w:r w:rsidRPr="00787B48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выявлять в объектах разнообразные свойства, называть их;</w:t>
      </w:r>
    </w:p>
    <w:p w:rsidR="00787B48" w:rsidRPr="00787B48" w:rsidRDefault="00787B48" w:rsidP="00787B48">
      <w:pPr>
        <w:numPr>
          <w:ilvl w:val="0"/>
          <w:numId w:val="1"/>
        </w:numPr>
        <w:shd w:val="clear" w:color="auto" w:fill="FFFFFF"/>
        <w:spacing w:after="0" w:line="330" w:lineRule="atLeast"/>
        <w:ind w:left="764"/>
        <w:rPr>
          <w:rFonts w:ascii="Calibri" w:eastAsia="Times New Roman" w:hAnsi="Calibri" w:cs="Arial"/>
          <w:color w:val="000000"/>
          <w:lang w:eastAsia="ru-RU"/>
        </w:rPr>
      </w:pPr>
      <w:r w:rsidRPr="00787B48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абстрагировать и удерживать в памяти одно, одновременно два или три свойства</w:t>
      </w:r>
    </w:p>
    <w:p w:rsidR="001B62F4" w:rsidRPr="008E083A" w:rsidRDefault="00787B48" w:rsidP="008E083A">
      <w:pPr>
        <w:numPr>
          <w:ilvl w:val="0"/>
          <w:numId w:val="1"/>
        </w:numPr>
        <w:shd w:val="clear" w:color="auto" w:fill="FFFFFF"/>
        <w:spacing w:after="0" w:line="330" w:lineRule="atLeast"/>
        <w:ind w:left="764"/>
        <w:rPr>
          <w:rFonts w:ascii="Calibri" w:eastAsia="Times New Roman" w:hAnsi="Calibri" w:cs="Arial"/>
          <w:color w:val="000000"/>
          <w:lang w:eastAsia="ru-RU"/>
        </w:rPr>
      </w:pPr>
      <w:r w:rsidRPr="00787B48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обобщать объекты по одному, двум, трём, свойствам с учётом наличия или отсутствия каждого.</w:t>
      </w:r>
      <w:r w:rsidRPr="00787B48">
        <w:rPr>
          <w:rFonts w:ascii="Cambria" w:eastAsia="Times New Roman" w:hAnsi="Cambria" w:cs="Arial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1B62F4" w:rsidRDefault="001B62F4"/>
    <w:p w:rsidR="001B62F4" w:rsidRPr="001B62F4" w:rsidRDefault="001B62F4" w:rsidP="001B62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1B62F4">
        <w:rPr>
          <w:rStyle w:val="c3"/>
          <w:b/>
          <w:bCs/>
          <w:i/>
          <w:color w:val="000000"/>
          <w:sz w:val="28"/>
          <w:szCs w:val="28"/>
        </w:rPr>
        <w:t>Игры и упражнения  с палочками Дж. Кюизенера.</w:t>
      </w:r>
    </w:p>
    <w:p w:rsidR="001B62F4" w:rsidRPr="001B62F4" w:rsidRDefault="001B62F4" w:rsidP="001B62F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1B62F4">
        <w:rPr>
          <w:rStyle w:val="c3"/>
          <w:b/>
          <w:bCs/>
          <w:i/>
          <w:color w:val="000000"/>
          <w:sz w:val="28"/>
          <w:szCs w:val="28"/>
        </w:rPr>
        <w:t>Игровые задачи цветных палочек</w:t>
      </w:r>
    </w:p>
    <w:p w:rsidR="001B62F4" w:rsidRPr="008E083A" w:rsidRDefault="001B62F4" w:rsidP="001B62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62F4">
        <w:rPr>
          <w:rStyle w:val="c0"/>
          <w:color w:val="000000"/>
          <w:sz w:val="28"/>
          <w:szCs w:val="28"/>
        </w:rPr>
        <w:t xml:space="preserve">Цветные палочки являются многофункциональным математическим пособием, которое позволяет "через руки" ребенка формировать понятие числовой последовательности, состава числа, отношений «больше – меньше», «право – лево», «между», «длиннее», «выше» и </w:t>
      </w:r>
      <w:proofErr w:type="spellStart"/>
      <w:r w:rsidRPr="001B62F4">
        <w:rPr>
          <w:rStyle w:val="c0"/>
          <w:color w:val="000000"/>
          <w:sz w:val="28"/>
          <w:szCs w:val="28"/>
        </w:rPr>
        <w:t>мн.др</w:t>
      </w:r>
      <w:proofErr w:type="spellEnd"/>
      <w:r w:rsidRPr="001B62F4">
        <w:rPr>
          <w:rStyle w:val="c0"/>
          <w:color w:val="000000"/>
          <w:sz w:val="28"/>
          <w:szCs w:val="28"/>
        </w:rPr>
        <w:t>.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 На начальном этапе</w:t>
      </w:r>
      <w:r w:rsidRPr="001B62F4">
        <w:rPr>
          <w:rStyle w:val="c0"/>
          <w:i/>
          <w:iCs/>
          <w:color w:val="000000"/>
          <w:sz w:val="28"/>
          <w:szCs w:val="28"/>
        </w:rPr>
        <w:t> </w:t>
      </w:r>
      <w:r w:rsidRPr="001B62F4">
        <w:rPr>
          <w:rStyle w:val="c0"/>
          <w:color w:val="000000"/>
          <w:sz w:val="28"/>
          <w:szCs w:val="28"/>
        </w:rPr>
        <w:t xml:space="preserve">палочки используются как игровой материал. Дети играют с ними, как с обычными кубиками, палочками, конструктором, по ходу знакомятся с </w:t>
      </w:r>
      <w:r w:rsidRPr="001B62F4">
        <w:rPr>
          <w:rStyle w:val="c0"/>
          <w:color w:val="000000"/>
          <w:sz w:val="28"/>
          <w:szCs w:val="28"/>
        </w:rPr>
        <w:lastRenderedPageBreak/>
        <w:t>цветами, размерами и формами. На втором этапе</w:t>
      </w:r>
      <w:r w:rsidRPr="001B62F4">
        <w:rPr>
          <w:rStyle w:val="c0"/>
          <w:i/>
          <w:iCs/>
          <w:color w:val="000000"/>
          <w:sz w:val="28"/>
          <w:szCs w:val="28"/>
        </w:rPr>
        <w:t> </w:t>
      </w:r>
      <w:r w:rsidRPr="001B62F4">
        <w:rPr>
          <w:rStyle w:val="c0"/>
          <w:color w:val="000000"/>
          <w:sz w:val="28"/>
          <w:szCs w:val="28"/>
        </w:rPr>
        <w:t>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  <w:bookmarkStart w:id="0" w:name="_GoBack"/>
      <w:bookmarkEnd w:id="0"/>
    </w:p>
    <w:p w:rsidR="00CA4D09" w:rsidRDefault="00CA4D09" w:rsidP="001B62F4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ind w:left="708" w:firstLine="708"/>
        <w:rPr>
          <w:b/>
          <w:i/>
          <w:color w:val="000000"/>
          <w:sz w:val="28"/>
          <w:szCs w:val="28"/>
        </w:rPr>
      </w:pPr>
      <w:r w:rsidRPr="00CA4D09">
        <w:rPr>
          <w:b/>
          <w:i/>
          <w:color w:val="000000"/>
          <w:sz w:val="28"/>
          <w:szCs w:val="28"/>
        </w:rPr>
        <w:t>Дидактическую игру «Математический планшет» возможно использовать с детьми от 3 до 7 лет.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В зависимости от возраста, индивидуальных особенностей детей будет меняться цель и решаемые в ходе игры задачи. Уникальность игры в ее много вариантности. Игру можно использовать в НОД, в индивидуальной и подгрупповой работе, и в самостоятельной</w:t>
      </w:r>
      <w:r>
        <w:rPr>
          <w:color w:val="000000"/>
          <w:sz w:val="28"/>
          <w:szCs w:val="28"/>
        </w:rPr>
        <w:t xml:space="preserve"> деятельности по желанию детей.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В данной игре соблюдается следующая система дидактических принципов: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 xml:space="preserve">– принцип психологической комфортности (создается предметно – пространственная среда, обеспечивающая снятие всех </w:t>
      </w:r>
      <w:proofErr w:type="spellStart"/>
      <w:r w:rsidRPr="00CA4D09">
        <w:rPr>
          <w:color w:val="000000"/>
          <w:sz w:val="28"/>
          <w:szCs w:val="28"/>
        </w:rPr>
        <w:t>стрессообразующих</w:t>
      </w:r>
      <w:proofErr w:type="spellEnd"/>
      <w:r w:rsidRPr="00CA4D09">
        <w:rPr>
          <w:color w:val="000000"/>
          <w:sz w:val="28"/>
          <w:szCs w:val="28"/>
        </w:rPr>
        <w:t xml:space="preserve"> факторов);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– принцип целостного представления о мире (при введении нового знания раскрывается его взаимосвязь с предметами и явлениями окружающего мира);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– принцип деятельности (новое знание вводится не в готовом виде, а через самостоятельное “открытие” его детьми);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– принцип творчества (процесс обучения сориентирован на приобретение детьми собственного о</w:t>
      </w:r>
      <w:r>
        <w:rPr>
          <w:color w:val="000000"/>
          <w:sz w:val="28"/>
          <w:szCs w:val="28"/>
        </w:rPr>
        <w:t xml:space="preserve">пыта творческой деятельности). 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4D09">
        <w:rPr>
          <w:b/>
          <w:color w:val="000000"/>
          <w:sz w:val="28"/>
          <w:szCs w:val="28"/>
        </w:rPr>
        <w:t>Цель игры: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 xml:space="preserve">Способствовать познавательно – математическому развитию детей. 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Задачи: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1. Развивать умение ориентироваться на плоскости и решать задачи в системе координат;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2. Развивать умение работать по схеме, видеть связь между предметами и явлением окружающего мира и его абстрактными изображениями;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3. Развивать мелкую моторику и координацию движений руки;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>4. Развивать сенсорные способности, смекалку, воображение;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 xml:space="preserve">5. Развивать индуктивное и дедуктивное мышление, дать представление о симметрии, трансформации размера, формы, числа, формирование </w:t>
      </w:r>
      <w:proofErr w:type="spellStart"/>
      <w:r w:rsidRPr="00CA4D09">
        <w:rPr>
          <w:color w:val="000000"/>
          <w:sz w:val="28"/>
          <w:szCs w:val="28"/>
        </w:rPr>
        <w:t>логико</w:t>
      </w:r>
      <w:proofErr w:type="spellEnd"/>
      <w:r w:rsidRPr="00CA4D09">
        <w:rPr>
          <w:color w:val="000000"/>
          <w:sz w:val="28"/>
          <w:szCs w:val="28"/>
        </w:rPr>
        <w:t xml:space="preserve"> -математических представлений у детей;</w:t>
      </w:r>
    </w:p>
    <w:p w:rsidR="00CA4D09" w:rsidRPr="00CA4D09" w:rsidRDefault="00CA4D09" w:rsidP="00CA4D0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D09">
        <w:rPr>
          <w:color w:val="000000"/>
          <w:sz w:val="28"/>
          <w:szCs w:val="28"/>
        </w:rPr>
        <w:t xml:space="preserve">6.Способствовать развитию интереса, любознательности, внимания, наблюдательности и самостоятельности.  </w:t>
      </w:r>
    </w:p>
    <w:p w:rsidR="001B62F4" w:rsidRDefault="001B62F4" w:rsidP="00CA4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09" w:rsidRDefault="00CA4D09" w:rsidP="00CA4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09" w:rsidRDefault="00CA4D09" w:rsidP="00CA4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09" w:rsidRDefault="00CA4D09" w:rsidP="00CA4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09" w:rsidRDefault="00CA4D09" w:rsidP="00CA4D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D09" w:rsidRPr="00CA4D09" w:rsidRDefault="00CA4D09" w:rsidP="00CA4D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4D09" w:rsidRPr="00CA4D09" w:rsidSect="008E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7E7"/>
    <w:multiLevelType w:val="multilevel"/>
    <w:tmpl w:val="284E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C"/>
    <w:rsid w:val="001B62F4"/>
    <w:rsid w:val="002003A6"/>
    <w:rsid w:val="00384B2C"/>
    <w:rsid w:val="005616D3"/>
    <w:rsid w:val="00787B48"/>
    <w:rsid w:val="008E083A"/>
    <w:rsid w:val="00C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B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2F4"/>
  </w:style>
  <w:style w:type="character" w:customStyle="1" w:styleId="c0">
    <w:name w:val="c0"/>
    <w:basedOn w:val="a0"/>
    <w:rsid w:val="001B62F4"/>
  </w:style>
  <w:style w:type="paragraph" w:styleId="a3">
    <w:name w:val="Balloon Text"/>
    <w:basedOn w:val="a"/>
    <w:link w:val="a4"/>
    <w:uiPriority w:val="99"/>
    <w:semiHidden/>
    <w:unhideWhenUsed/>
    <w:rsid w:val="008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B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2F4"/>
  </w:style>
  <w:style w:type="character" w:customStyle="1" w:styleId="c0">
    <w:name w:val="c0"/>
    <w:basedOn w:val="a0"/>
    <w:rsid w:val="001B62F4"/>
  </w:style>
  <w:style w:type="paragraph" w:styleId="a3">
    <w:name w:val="Balloon Text"/>
    <w:basedOn w:val="a"/>
    <w:link w:val="a4"/>
    <w:uiPriority w:val="99"/>
    <w:semiHidden/>
    <w:unhideWhenUsed/>
    <w:rsid w:val="008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Ангелина</cp:lastModifiedBy>
  <cp:revision>2</cp:revision>
  <dcterms:created xsi:type="dcterms:W3CDTF">2019-04-23T05:13:00Z</dcterms:created>
  <dcterms:modified xsi:type="dcterms:W3CDTF">2019-04-23T05:13:00Z</dcterms:modified>
</cp:coreProperties>
</file>