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2F8D" w:rsidRDefault="00E32F8D" w:rsidP="003E4A0A">
      <w:pPr>
        <w:shd w:val="clear" w:color="auto" w:fill="FFFFFF"/>
        <w:spacing w:after="0" w:line="240" w:lineRule="auto"/>
      </w:pPr>
    </w:p>
    <w:p w:rsidR="00CC2FFF" w:rsidRPr="0071609B" w:rsidRDefault="00E32F8D" w:rsidP="00E32F8D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  <w:r w:rsidRPr="0071609B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 xml:space="preserve">Конспект </w:t>
      </w:r>
      <w:proofErr w:type="spellStart"/>
      <w:r w:rsidRPr="0071609B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квест</w:t>
      </w:r>
      <w:proofErr w:type="spellEnd"/>
      <w:r w:rsidRPr="0071609B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 xml:space="preserve"> – игры по краеведению</w:t>
      </w:r>
    </w:p>
    <w:p w:rsidR="00E32F8D" w:rsidRPr="0071609B" w:rsidRDefault="00E32F8D" w:rsidP="00E32F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71609B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 xml:space="preserve">«Липецкая область – </w:t>
      </w:r>
      <w:proofErr w:type="gramStart"/>
      <w:r w:rsidRPr="0071609B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наше</w:t>
      </w:r>
      <w:proofErr w:type="gramEnd"/>
      <w:r w:rsidRPr="0071609B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 xml:space="preserve"> родное».</w:t>
      </w:r>
    </w:p>
    <w:p w:rsidR="00E32F8D" w:rsidRPr="00CF704A" w:rsidRDefault="00E32F8D" w:rsidP="00CC2FFF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2F8D" w:rsidRPr="00CF704A" w:rsidRDefault="00E32F8D" w:rsidP="00CC2F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C2FFF" w:rsidRPr="00CF704A" w:rsidRDefault="00CC2FFF" w:rsidP="00CC2F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0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      Цель: </w:t>
      </w:r>
      <w:r w:rsidR="00E32F8D"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знакомить детей</w:t>
      </w:r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историей образования Липецкой области и городами Липецкой области.</w:t>
      </w:r>
    </w:p>
    <w:p w:rsidR="00CC2FFF" w:rsidRPr="00CF704A" w:rsidRDefault="00CC2FFF" w:rsidP="00CC2F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</w:t>
      </w:r>
      <w:r w:rsidRPr="00CF70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CC2FFF" w:rsidRPr="00CF704A" w:rsidRDefault="00CC2FFF" w:rsidP="00CC2FFF">
      <w:pPr>
        <w:numPr>
          <w:ilvl w:val="0"/>
          <w:numId w:val="2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расширение знаний детей о природе, культуре и традициях Липецкой области;</w:t>
      </w:r>
    </w:p>
    <w:p w:rsidR="00CC2FFF" w:rsidRPr="00CF704A" w:rsidRDefault="00CC2FFF" w:rsidP="00CC2FFF">
      <w:pPr>
        <w:numPr>
          <w:ilvl w:val="0"/>
          <w:numId w:val="2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внимания, памяти, быстроты реакции, координации движений, творческих способностей детей;</w:t>
      </w:r>
    </w:p>
    <w:p w:rsidR="00CC2FFF" w:rsidRPr="00CF704A" w:rsidRDefault="00CC2FFF" w:rsidP="00CC2FFF">
      <w:pPr>
        <w:numPr>
          <w:ilvl w:val="0"/>
          <w:numId w:val="2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воспитание интереса к прошлому и настоящему родного края.</w:t>
      </w:r>
    </w:p>
    <w:p w:rsidR="00CC2FFF" w:rsidRPr="00CF704A" w:rsidRDefault="00CC2FFF" w:rsidP="00CC2FFF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</w:t>
      </w:r>
      <w:r w:rsidRPr="00CF70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Место проведения:</w:t>
      </w:r>
      <w:r w:rsidR="00E32F8D"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музыкальный зал, групповая комната.</w:t>
      </w:r>
    </w:p>
    <w:p w:rsidR="00CC2FFF" w:rsidRDefault="00CC2FFF" w:rsidP="00CC2FF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0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 </w:t>
      </w:r>
      <w:r w:rsidR="00E32F8D"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Интерактивная доска, презентация городов,</w:t>
      </w:r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ножницы, 2 листа бумаги формата А-4 </w:t>
      </w:r>
      <w:r w:rsidR="00E32F8D"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изготовления салфеток</w:t>
      </w:r>
      <w:r w:rsidR="00E32F8D"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2 корзинки, 5 мячей; колокольчики (3-5 штук), привязанные к верёвке длиной 2 метра; 2 апельсина,</w:t>
      </w:r>
      <w:r w:rsidR="00CF704A"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 конверта с </w:t>
      </w:r>
      <w:proofErr w:type="spellStart"/>
      <w:r w:rsidR="00CF704A"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пазлами</w:t>
      </w:r>
      <w:proofErr w:type="spellEnd"/>
      <w:r w:rsidR="007160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плакаты  герб Липецка и Липецкой области.</w:t>
      </w:r>
    </w:p>
    <w:p w:rsidR="0071609B" w:rsidRDefault="0071609B" w:rsidP="00CC2FF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F704A" w:rsidRPr="00CF704A" w:rsidRDefault="00CF704A" w:rsidP="00CC2FF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F704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 занятия.</w:t>
      </w:r>
    </w:p>
    <w:p w:rsidR="00CC2FFF" w:rsidRPr="00CF704A" w:rsidRDefault="00CF704A" w:rsidP="00CC2FFF">
      <w:pPr>
        <w:shd w:val="clear" w:color="auto" w:fill="FFFFFF"/>
        <w:spacing w:after="0" w:line="240" w:lineRule="auto"/>
        <w:ind w:left="106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0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Звучит музыка.  П</w:t>
      </w:r>
      <w:r w:rsidR="00CC2FFF" w:rsidRPr="00CF70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оявляется Ведущий.</w:t>
      </w:r>
      <w:r w:rsidR="00CC2FFF" w:rsidRPr="00CF704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12943BB8" wp14:editId="5BC3B70B">
                <wp:extent cx="304800" cy="304800"/>
                <wp:effectExtent l="0" t="0" r="0" b="0"/>
                <wp:docPr id="2" name="AutoShape 1" descr="G:\1151_m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xdvxQIAAM0FAAAOAAAAZHJzL2Uyb0RvYy54bWysVF1v2yAUfZ+0/4B4d/xR58NWnaqN42pS&#10;u1Xq9jZpIjaO2WxgQOJ00/77LjhJk/Zl2sYDAi6ce+69h3t5tetatKVKM8EzHI4CjCgvRcX4OsOf&#10;PhbeDCNtCK9IKzjN8BPV+Gr+9s1lL1MaiUa0FVUIQLhOe5nhxhiZ+r4uG9oRPRKScjDWQnXEwFat&#10;/UqRHtC71o+CYOL3QlVSiZJqDaf5YMRzh1/XtDQf6lpTg9oMAzfjZuXmlZ39+SVJ14rIhpV7GuQv&#10;WHSEcXB6hMqJIWij2CuojpVKaFGbUSk6X9Q1K6mLAaIJgxfRPDZEUhcLJEfLY5r0/4Mt328fFGJV&#10;hiOMOOmgRNcbI5xnFGJUUV1Cum7Tz2E4Dr90o69ybZPWS53C20f5oGzYWt6J8ptGXCwawtf0WktI&#10;PQgCQA9HSom+oaQC9qGF8M8w7EYDGlr196ICGgRouJTuatVZH5AstHOVezpWju4MKuHwIohnAdS3&#10;BNN+bT2Q9PBYKm1uqeiQXWRYATsHTrZ32gxXD1esLy4K1rZwTtKWnx0A5nACruGptVkSrtY/kyBZ&#10;zpaz2IujydKLgzz3rotF7E2KcDrOL/LFIg9/Wb9hnDasqii3bg66C+M/q+v+BwyKOSpPi5ZVFs5S&#10;0mq9WrQKbQnovnDDpRwsz9f8cxouXxDLi5DCKA5uosQrJrOpFxfx2EumwcwLwuQmmQRxEufFeUh3&#10;jNN/Dwn1GU7G0dhV6YT0i9gCN17HRtKOGegsLesyDNKAYS+R1CpwySu3NoS1w/okFZb+cyqg3IdC&#10;O71aiQ7qX4nqCeSqBMgJlAc9EBaNUD8w6qGfZFh/3xBFMWrfcZB8EsaxbUBuE4+nEWzUqWV1aiG8&#10;BKgMG4yG5cIMTWsjFVs34Cl0ieHC/taaOQnbLzSw2n8u6Bkukn1/s03pdO9uPXfh+W8A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FKMXb8UCAADNBQAADgAAAAAAAAAAAAAAAAAuAgAAZHJzL2Uyb0RvYy54bWxQSwECLQAUAAYACAAA&#10;ACEATKDpLNgAAAADAQAADwAAAAAAAAAAAAAAAAAfBQAAZHJzL2Rvd25yZXYueG1sUEsFBgAAAAAE&#10;AAQA8wAAACQGAAAAAA==&#10;" filled="f" stroked="f">
                <o:lock v:ext="edit" aspectratio="t"/>
                <w10:anchorlock/>
              </v:rect>
            </w:pict>
          </mc:Fallback>
        </mc:AlternateContent>
      </w:r>
    </w:p>
    <w:p w:rsidR="00CC2FFF" w:rsidRPr="00CF704A" w:rsidRDefault="00CC2FFF" w:rsidP="00CC2FF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0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 </w:t>
      </w:r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любим места,  где родились, где прошло наше детство, юность. Любим, верно, и бескорыстно. Мы живём с вами в Липецкой области, кто с рождения, а кто и недавно. Но хорошо ли мы знаем всё то, чем богато и славно прошлое и настоящее нашей области? Сколько лет исполнилось Липецкой области в этом году? </w:t>
      </w:r>
      <w:r w:rsidR="001C6F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(65</w:t>
      </w:r>
      <w:r w:rsidRPr="00CF70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лет)</w:t>
      </w:r>
    </w:p>
    <w:p w:rsidR="00CC2FFF" w:rsidRPr="00CF704A" w:rsidRDefault="001C6F4B" w:rsidP="00CC2FF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Ровно 65</w:t>
      </w:r>
      <w:r w:rsidR="00CC2FFF"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лет назад </w:t>
      </w:r>
      <w:r w:rsidR="00CC2FFF" w:rsidRPr="00CF70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6 января 1954 года </w:t>
      </w:r>
      <w:r w:rsidR="00CC2FFF"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ряда областей Центрально-Чернозёмного района и была образована Липецкая область.</w:t>
      </w:r>
    </w:p>
    <w:p w:rsidR="00CC2FFF" w:rsidRPr="00CF704A" w:rsidRDefault="00CC2FFF" w:rsidP="00CC2FF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состав Липецкой области вошли районы из Воронежской, Тамбовской, Курской, Орловской, Рязанской областей. Областным центром стал славный город Липецк</w:t>
      </w:r>
      <w:r w:rsidR="001C6F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C2FFF" w:rsidRPr="00CF704A" w:rsidRDefault="00CC2FFF" w:rsidP="00CC2F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0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Монтаж из стихотворений липецких авторов</w:t>
      </w:r>
    </w:p>
    <w:p w:rsidR="00CC2FFF" w:rsidRPr="00CF704A" w:rsidRDefault="001C6F4B" w:rsidP="00CC2FFF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6F4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Максим: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C2FFF"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юге Тамбовской губернии,</w:t>
      </w:r>
    </w:p>
    <w:p w:rsidR="00CC2FFF" w:rsidRPr="00CF704A" w:rsidRDefault="00CC2FFF" w:rsidP="00CC2FFF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речка Воронеж бежит,</w:t>
      </w:r>
    </w:p>
    <w:p w:rsidR="00CC2FFF" w:rsidRPr="00CF704A" w:rsidRDefault="00CC2FFF" w:rsidP="00CC2FFF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садах, окаймлённых сиренью,</w:t>
      </w:r>
    </w:p>
    <w:p w:rsidR="00CC2FFF" w:rsidRPr="00CF704A" w:rsidRDefault="00CC2FFF" w:rsidP="00CC2FFF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сказочный, Липецк стоит.</w:t>
      </w:r>
    </w:p>
    <w:p w:rsidR="00CC2FFF" w:rsidRPr="00CF704A" w:rsidRDefault="00CC2FFF" w:rsidP="00CC2FFF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нём много причудливых зданий</w:t>
      </w:r>
    </w:p>
    <w:p w:rsidR="00CC2FFF" w:rsidRPr="00CF704A" w:rsidRDefault="00CC2FFF" w:rsidP="00CC2FFF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скатам высокой горы.</w:t>
      </w:r>
    </w:p>
    <w:p w:rsidR="00CC2FFF" w:rsidRPr="00CF704A" w:rsidRDefault="00CC2FFF" w:rsidP="00CC2FFF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нём много старинных преданий</w:t>
      </w:r>
    </w:p>
    <w:p w:rsidR="00CC2FFF" w:rsidRDefault="00CC2FFF" w:rsidP="00CC2FFF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прошлом родной стороны.</w:t>
      </w:r>
    </w:p>
    <w:p w:rsidR="001C6F4B" w:rsidRPr="00CF704A" w:rsidRDefault="001C6F4B" w:rsidP="00CC2FFF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C2FFF" w:rsidRPr="00CF704A" w:rsidRDefault="001C6F4B" w:rsidP="00CC2FFF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6F4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Ангелина: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C2FFF"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Стоит он немало столетий,</w:t>
      </w:r>
    </w:p>
    <w:p w:rsidR="00CC2FFF" w:rsidRPr="00CF704A" w:rsidRDefault="00CC2FFF" w:rsidP="00CC2FFF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Основанный</w:t>
      </w:r>
      <w:proofErr w:type="gramEnd"/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Первым Петром.</w:t>
      </w:r>
    </w:p>
    <w:p w:rsidR="00CC2FFF" w:rsidRPr="00CF704A" w:rsidRDefault="00CC2FFF" w:rsidP="00CC2FFF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нём парки – петровские дети</w:t>
      </w:r>
    </w:p>
    <w:p w:rsidR="00CC2FFF" w:rsidRPr="00CF704A" w:rsidRDefault="00CC2FFF" w:rsidP="00CC2FFF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воды целебные в нём.</w:t>
      </w:r>
    </w:p>
    <w:p w:rsidR="00CC2FFF" w:rsidRPr="00CF704A" w:rsidRDefault="00CC2FFF" w:rsidP="00CC2FFF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там, где восток загорает,</w:t>
      </w:r>
    </w:p>
    <w:p w:rsidR="00CC2FFF" w:rsidRPr="00CF704A" w:rsidRDefault="00CC2FFF" w:rsidP="00CC2FFF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Там труд создаёт чудеса.</w:t>
      </w:r>
    </w:p>
    <w:p w:rsidR="00CC2FFF" w:rsidRPr="00CF704A" w:rsidRDefault="00CC2FFF" w:rsidP="00CC2FFF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Там «Сокол» свободный бросает</w:t>
      </w:r>
    </w:p>
    <w:p w:rsidR="00CC2FFF" w:rsidRPr="00CF704A" w:rsidRDefault="00CC2FFF" w:rsidP="00CC2FFF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Снопами огня в небеса.</w:t>
      </w:r>
    </w:p>
    <w:p w:rsidR="001C6F4B" w:rsidRDefault="001C6F4B" w:rsidP="00CC2FFF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C2FFF" w:rsidRPr="00CF704A" w:rsidRDefault="001C6F4B" w:rsidP="00CC2FFF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6F4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Артем: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C2FFF"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ж солнце полдневной порою</w:t>
      </w:r>
    </w:p>
    <w:p w:rsidR="00CC2FFF" w:rsidRPr="00CF704A" w:rsidRDefault="00CC2FFF" w:rsidP="00CC2FFF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Лучом </w:t>
      </w:r>
      <w:proofErr w:type="spellStart"/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Монастырку</w:t>
      </w:r>
      <w:proofErr w:type="spellEnd"/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палит –</w:t>
      </w:r>
    </w:p>
    <w:p w:rsidR="00CC2FFF" w:rsidRPr="00CF704A" w:rsidRDefault="00CC2FFF" w:rsidP="00CC2FFF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Там воды бурлят под горою,</w:t>
      </w:r>
    </w:p>
    <w:p w:rsidR="00CC2FFF" w:rsidRPr="00CF704A" w:rsidRDefault="00CC2FFF" w:rsidP="00CC2FFF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Ручей говорливый бежит.</w:t>
      </w:r>
    </w:p>
    <w:p w:rsidR="00CC2FFF" w:rsidRPr="00CF704A" w:rsidRDefault="00CC2FFF" w:rsidP="00CC2FFF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даль здесь полна красотою,</w:t>
      </w:r>
    </w:p>
    <w:p w:rsidR="00CC2FFF" w:rsidRPr="00CF704A" w:rsidRDefault="00CC2FFF" w:rsidP="00CC2FFF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взора чарующий вид.</w:t>
      </w:r>
    </w:p>
    <w:p w:rsidR="00CC2FFF" w:rsidRPr="00CF704A" w:rsidRDefault="00CC2FFF" w:rsidP="00CC2FFF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озеро здесь под горою</w:t>
      </w:r>
    </w:p>
    <w:p w:rsidR="00CC2FFF" w:rsidRPr="00CF704A" w:rsidRDefault="00CC2FFF" w:rsidP="00CC2FFF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Своими водами шумит.</w:t>
      </w:r>
    </w:p>
    <w:p w:rsidR="001C6F4B" w:rsidRDefault="001C6F4B" w:rsidP="00CC2FFF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C2FFF" w:rsidRPr="00CF704A" w:rsidRDefault="001C6F4B" w:rsidP="00CC2FFF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6F4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Ульяна П.: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C2FFF"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 озером чайки порхают,</w:t>
      </w:r>
    </w:p>
    <w:p w:rsidR="00CC2FFF" w:rsidRPr="00CF704A" w:rsidRDefault="00CC2FFF" w:rsidP="00CC2FFF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лилий здесь царство цветёт.</w:t>
      </w:r>
    </w:p>
    <w:p w:rsidR="00CC2FFF" w:rsidRPr="00CF704A" w:rsidRDefault="00CC2FFF" w:rsidP="00CC2FFF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Брега в камышах утопают,</w:t>
      </w:r>
    </w:p>
    <w:p w:rsidR="00CC2FFF" w:rsidRPr="00CF704A" w:rsidRDefault="00CC2FFF" w:rsidP="00CC2FFF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ними парк Нижний растёт.</w:t>
      </w:r>
    </w:p>
    <w:p w:rsidR="00CC2FFF" w:rsidRPr="00CF704A" w:rsidRDefault="00CC2FFF" w:rsidP="00CC2FFF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том парке, обширном, тенистом,</w:t>
      </w:r>
    </w:p>
    <w:p w:rsidR="00CC2FFF" w:rsidRPr="00CF704A" w:rsidRDefault="00CC2FFF" w:rsidP="00CC2FFF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часто поют соловьи,</w:t>
      </w:r>
    </w:p>
    <w:p w:rsidR="00CC2FFF" w:rsidRPr="00CF704A" w:rsidRDefault="00CC2FFF" w:rsidP="00CC2FFF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Целебный источник стремится</w:t>
      </w:r>
    </w:p>
    <w:p w:rsidR="00CC2FFF" w:rsidRPr="00CF704A" w:rsidRDefault="00CC2FFF" w:rsidP="00CC2FFF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недр рудоносной земли.</w:t>
      </w:r>
    </w:p>
    <w:p w:rsidR="00CC2FFF" w:rsidRPr="00CF704A" w:rsidRDefault="00CC2FFF" w:rsidP="00CC2FF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0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Липецкая земля богата своими лечебными водами и реками. По территории Липецкой области протекает 127 рек. Самая крупная река области – Дон. Наиболее крупный приток Дона – река Воронеж. </w:t>
      </w:r>
    </w:p>
    <w:p w:rsidR="003E4A0A" w:rsidRPr="00CF704A" w:rsidRDefault="003E4A0A" w:rsidP="00CC2FF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что является самым важным и главным для каждого города, для каждой области, для каждой страны.</w:t>
      </w:r>
    </w:p>
    <w:p w:rsidR="003E4A0A" w:rsidRPr="00CF704A" w:rsidRDefault="003E4A0A" w:rsidP="00CC2FF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6F4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Дети:</w:t>
      </w:r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Герб</w:t>
      </w:r>
      <w:r w:rsidR="001C6F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Флаг.</w:t>
      </w:r>
    </w:p>
    <w:p w:rsidR="003E4A0A" w:rsidRPr="00CF704A" w:rsidRDefault="003E4A0A" w:rsidP="00CC2FF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6F4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 это герб. А кокой герб у нашего города Липецка? (ответы детей). А какой герб у Липецкой области? (затруднение с ответом). </w:t>
      </w:r>
    </w:p>
    <w:p w:rsidR="003E4A0A" w:rsidRPr="00CF704A" w:rsidRDefault="003E4A0A" w:rsidP="00CC2FF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 давайте отправи</w:t>
      </w:r>
      <w:r w:rsidR="00561C19"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мся с вами в путешествие по Липецкой области. </w:t>
      </w:r>
      <w:r w:rsidR="001C6F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Может, во в</w:t>
      </w:r>
      <w:r w:rsidR="009472D9"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ремя нашего путешествия мы найдем ответ на этот вопрос.</w:t>
      </w:r>
    </w:p>
    <w:p w:rsidR="00CC2FFF" w:rsidRPr="00CF704A" w:rsidRDefault="00CC2FFF" w:rsidP="003E4A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CC2FFF" w:rsidRPr="00CF704A" w:rsidRDefault="00CC2FFF" w:rsidP="00CC2FF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Сколько городов насчитывает Липецкая область? </w:t>
      </w:r>
      <w:r w:rsidRPr="00CF70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(8)</w:t>
      </w:r>
    </w:p>
    <w:p w:rsidR="00561C19" w:rsidRPr="00CF704A" w:rsidRDefault="00CC2FFF" w:rsidP="00561C1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Липецкой области около 1600 населённых пунктов. Из них 8 городов, 4 посёлка городского типа.</w:t>
      </w:r>
      <w:r w:rsidR="00561C19"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нашем пути будут встречаться задания, которые мы с вами будем выполнять. И за каждое выполненное задание будем получать по одному элементу карты или </w:t>
      </w:r>
      <w:r w:rsidR="00BA3163"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картинки.</w:t>
      </w:r>
    </w:p>
    <w:p w:rsidR="00CC2FFF" w:rsidRPr="00CF704A" w:rsidRDefault="00CC2FFF" w:rsidP="00561C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C2FFF" w:rsidRPr="00CF704A" w:rsidRDefault="00CC2FFF" w:rsidP="00BA316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0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Город Елец</w:t>
      </w:r>
    </w:p>
    <w:p w:rsidR="00CC2FFF" w:rsidRPr="00CF704A" w:rsidRDefault="00CC2FFF" w:rsidP="00CC2FF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Отправляемся сейчас в самый древний город Липецкой области.</w:t>
      </w:r>
    </w:p>
    <w:p w:rsidR="00CC2FFF" w:rsidRPr="001C6F4B" w:rsidRDefault="00CC2FFF" w:rsidP="00CC2FF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1C6F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Ведущий показывает ребус,  по которому дети отгадывают название города</w:t>
      </w:r>
      <w:proofErr w:type="gramStart"/>
      <w:r w:rsidRPr="001C6F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  <w:r w:rsidR="00CB1CA9" w:rsidRPr="001C6F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  <w:proofErr w:type="gramEnd"/>
    </w:p>
    <w:p w:rsidR="001C6F4B" w:rsidRPr="00CF704A" w:rsidRDefault="001C6F4B" w:rsidP="00CC2FF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BA3163" w:rsidRPr="00CF704A" w:rsidRDefault="00BA3163" w:rsidP="00CC2FF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04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E51F97C" wp14:editId="29DCF7BE">
            <wp:extent cx="238125" cy="1905000"/>
            <wp:effectExtent l="0" t="0" r="9525" b="0"/>
            <wp:docPr id="3" name="Рисунок 3" descr="C:\Users\aleksei\Downloads\kom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ksei\Downloads\koma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704A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F704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D190ADE" wp14:editId="64C2AE21">
            <wp:extent cx="1905000" cy="1524000"/>
            <wp:effectExtent l="0" t="0" r="0" b="0"/>
            <wp:docPr id="4" name="Рисунок 4" descr="C:\Users\aleksei\Downloads\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ksei\Downloads\64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704A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  </w:t>
      </w:r>
      <w:r w:rsidR="004C2811" w:rsidRPr="00CF704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B9F0CC5" wp14:editId="3FB9A0CE">
            <wp:extent cx="238125" cy="1905000"/>
            <wp:effectExtent l="0" t="0" r="9525" b="0"/>
            <wp:docPr id="10" name="Рисунок 10" descr="C:\Users\aleksei\Downloads\kom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ksei\Downloads\koma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2811" w:rsidRPr="00CF704A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lang w:eastAsia="ru-RU"/>
        </w:rPr>
        <w:drawing>
          <wp:inline distT="0" distB="0" distL="0" distR="0" wp14:anchorId="4F5AE45D" wp14:editId="6CF7A258">
            <wp:extent cx="238125" cy="1905000"/>
            <wp:effectExtent l="0" t="0" r="9525" b="0"/>
            <wp:docPr id="11" name="Рисунок 11" descr="C:\Users\aleksei\Downloads\kom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eksei\Downloads\koma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2811" w:rsidRPr="00CF704A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lang w:eastAsia="ru-RU"/>
        </w:rPr>
        <w:drawing>
          <wp:inline distT="0" distB="0" distL="0" distR="0" wp14:anchorId="731BECA6" wp14:editId="11527EB0">
            <wp:extent cx="238125" cy="1905000"/>
            <wp:effectExtent l="0" t="0" r="9525" b="0"/>
            <wp:docPr id="12" name="Рисунок 12" descr="C:\Users\aleksei\Downloads\kom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eksei\Downloads\koma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704A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lang w:eastAsia="ru-RU"/>
        </w:rPr>
        <w:drawing>
          <wp:inline distT="0" distB="0" distL="0" distR="0" wp14:anchorId="24D2EC72" wp14:editId="4AC5A855">
            <wp:extent cx="1905000" cy="1905000"/>
            <wp:effectExtent l="0" t="0" r="0" b="0"/>
            <wp:docPr id="8" name="Рисунок 8" descr="C:\Users\aleksei\Downloads\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ksei\Downloads\c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CA9" w:rsidRPr="00CF704A" w:rsidRDefault="00CB1CA9" w:rsidP="00CB1C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1CA9" w:rsidRPr="00CF704A" w:rsidRDefault="00CB1CA9" w:rsidP="00CC2FF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6F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Картинка на экране  Елец.</w:t>
      </w:r>
      <w:r w:rsidR="00C62A76" w:rsidRPr="001C6F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Последний слайд герб го</w:t>
      </w:r>
      <w:r w:rsidR="001C6F4B" w:rsidRPr="001C6F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</w:t>
      </w:r>
      <w:r w:rsidR="00C62A76" w:rsidRPr="001C6F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ода</w:t>
      </w:r>
      <w:r w:rsidR="00C62A76"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C2FFF" w:rsidRPr="00CF704A" w:rsidRDefault="00CC2FFF" w:rsidP="00CC2FF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Елец является самым древним го</w:t>
      </w:r>
      <w:bookmarkStart w:id="0" w:name="_GoBack"/>
      <w:bookmarkEnd w:id="0"/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родом Липецкой области. Он был стражем на юго-востоке Руси с </w:t>
      </w:r>
      <w:proofErr w:type="gramStart"/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proofErr w:type="gramEnd"/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II века. Город расположен по обоим берегам реки Быстрая Сосна. Рассказывая о Ельце, нельзя  не упомянуть о промысле, который прославил Елец. Что это за старинный промысел? (Елецкие кружева).</w:t>
      </w:r>
    </w:p>
    <w:p w:rsidR="00CC2FFF" w:rsidRPr="00CF704A" w:rsidRDefault="00CC2FFF" w:rsidP="00CC2FF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Х1Х веке Елец стал центром кружевоплетения в нашем крае.</w:t>
      </w:r>
    </w:p>
    <w:p w:rsidR="00CC2FFF" w:rsidRPr="00CF704A" w:rsidRDefault="00CC2FFF" w:rsidP="00CC2FF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городе существовал знаменитый «женский рынок», где кружевницы продавали свои изделия.</w:t>
      </w:r>
    </w:p>
    <w:p w:rsidR="00CC2FFF" w:rsidRPr="00CF704A" w:rsidRDefault="00CC2FFF" w:rsidP="00CC2FF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вы попробуйте себя в роли кружевниц.</w:t>
      </w:r>
    </w:p>
    <w:p w:rsidR="001C6F4B" w:rsidRDefault="001C6F4B" w:rsidP="00CC2FFF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C6F4B" w:rsidRDefault="001C6F4B" w:rsidP="00CC2FFF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C2FFF" w:rsidRPr="00CF704A" w:rsidRDefault="00CC2FFF" w:rsidP="00CC2FFF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0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Конкурс «Ажурная салфетка»</w:t>
      </w:r>
    </w:p>
    <w:p w:rsidR="00CC2FFF" w:rsidRPr="00CF704A" w:rsidRDefault="004C2811" w:rsidP="00CC2FF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Выходят 2- 3 ребёнка. </w:t>
      </w:r>
      <w:r w:rsidR="00CC2FFF"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Задача игроков – вырезать из бумаги ажурную салфетку. Оценивается красота и оригинальность изделия.</w:t>
      </w:r>
    </w:p>
    <w:p w:rsidR="004C2811" w:rsidRPr="00CF704A" w:rsidRDefault="004C2811" w:rsidP="00CC2FF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C2FFF" w:rsidRPr="00CF704A" w:rsidRDefault="00CC2FFF" w:rsidP="00CC2F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F70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Город Данков</w:t>
      </w:r>
    </w:p>
    <w:p w:rsidR="00C62A76" w:rsidRPr="00CF704A" w:rsidRDefault="00C62A76" w:rsidP="00C62A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0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Картинка города Данкова на экране. Смены слайдов по рассказу педагога. Последний слайд герб города Данкова.</w:t>
      </w:r>
    </w:p>
    <w:p w:rsidR="00CC2FFF" w:rsidRPr="00CF704A" w:rsidRDefault="00CC2FFF" w:rsidP="00CC2FF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севере области по обоим берегам реки Дон расположен г. Данков. Первое упоминание дошло до нас из летописей 1146 года. Здесь упоминался город Дубок, так как в древности были здесь непроходимые дремучие леса. Через этот городок проходили торговые пути, но в 1237 году</w:t>
      </w:r>
      <w:r w:rsidR="00C62A76"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полчища</w:t>
      </w:r>
      <w:proofErr w:type="gramEnd"/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Батыя сожгли Дубок. А через некоторое время люди возвели новое лёгкое укрепление, на котором постоянно несли службу конные воины. При приближении врага воины давали знать об этом населению.</w:t>
      </w:r>
    </w:p>
    <w:p w:rsidR="00CC2FFF" w:rsidRPr="00CF704A" w:rsidRDefault="00CC2FFF" w:rsidP="00CC2FF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1563 году был сооружён город-крепость Данков.</w:t>
      </w:r>
    </w:p>
    <w:p w:rsidR="00CC2FFF" w:rsidRPr="00CF704A" w:rsidRDefault="00CC2FFF" w:rsidP="00CC2FF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Славился город своими ярмарками, на которые съезжались купцы и крестьяне из других городов торговать лошадьми. Недаром на гербе </w:t>
      </w:r>
      <w:proofErr w:type="gramStart"/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города</w:t>
      </w:r>
      <w:proofErr w:type="gramEnd"/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зелёном поле изображён конь.</w:t>
      </w:r>
    </w:p>
    <w:p w:rsidR="00CC2FFF" w:rsidRPr="00CF704A" w:rsidRDefault="00C62A76" w:rsidP="00CC2FFF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0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Игра </w:t>
      </w:r>
      <w:r w:rsidR="00CC2FFF" w:rsidRPr="00CF70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«Ипподром»</w:t>
      </w:r>
      <w:r w:rsidRPr="00CF70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CC2FFF" w:rsidRPr="00CF704A" w:rsidRDefault="00CC2FFF" w:rsidP="00CC2FF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0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Веду</w:t>
      </w:r>
      <w:r w:rsidR="00C62A76" w:rsidRPr="00CF70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щий показывает действия, дети</w:t>
      </w:r>
      <w:r w:rsidRPr="00CF70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повторяют.</w:t>
      </w:r>
    </w:p>
    <w:p w:rsidR="00CC2FFF" w:rsidRPr="00CF704A" w:rsidRDefault="00CC2FFF" w:rsidP="00CC2FF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04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Скачут лошади</w:t>
      </w:r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топот ногами.</w:t>
      </w:r>
    </w:p>
    <w:p w:rsidR="00CC2FFF" w:rsidRPr="00CF704A" w:rsidRDefault="00CC2FFF" w:rsidP="00CC2FF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04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Скачут по болоту</w:t>
      </w:r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с помощью щёк и рук имитируют чавканье.</w:t>
      </w:r>
    </w:p>
    <w:p w:rsidR="00CC2FFF" w:rsidRPr="00CF704A" w:rsidRDefault="00CC2FFF" w:rsidP="00CC2FF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04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Скачут по грунтовой дороге</w:t>
      </w:r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кулачками ударяют в грудь, произнося: «а-а-а».</w:t>
      </w:r>
    </w:p>
    <w:p w:rsidR="00CC2FFF" w:rsidRPr="00CF704A" w:rsidRDefault="00CC2FFF" w:rsidP="00CC2FF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04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Барьер</w:t>
      </w:r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хлопок ладонями по коленям.</w:t>
      </w:r>
    </w:p>
    <w:p w:rsidR="00CC2FFF" w:rsidRPr="00CF704A" w:rsidRDefault="00CC2FFF" w:rsidP="00CC2FF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04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Двойной барьер</w:t>
      </w:r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два хлопка по коленям.</w:t>
      </w:r>
    </w:p>
    <w:p w:rsidR="00CC2FFF" w:rsidRPr="00CF704A" w:rsidRDefault="00CC2FFF" w:rsidP="00CC2FF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04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Дамы вздыхают</w:t>
      </w:r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девочки произносят «Ах».</w:t>
      </w:r>
    </w:p>
    <w:p w:rsidR="00CC2FFF" w:rsidRPr="00CF704A" w:rsidRDefault="00CC2FFF" w:rsidP="00CC2FF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04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Гусары  отвечают</w:t>
      </w:r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мальчики произносят «Ух».</w:t>
      </w:r>
    </w:p>
    <w:p w:rsidR="00C62A76" w:rsidRPr="00CF704A" w:rsidRDefault="00C62A76" w:rsidP="00CC2FFF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C2FFF" w:rsidRPr="00CF704A" w:rsidRDefault="00CC2FFF" w:rsidP="00CC2F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F70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Город Лебедянь</w:t>
      </w:r>
    </w:p>
    <w:p w:rsidR="00C62A76" w:rsidRPr="00CF704A" w:rsidRDefault="00C62A76" w:rsidP="00C62A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0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Картинка на слайде города Лебедянь, со сменой слайдов. Последний слайд герб города.</w:t>
      </w:r>
    </w:p>
    <w:p w:rsidR="00CC2FFF" w:rsidRPr="00CF704A" w:rsidRDefault="00CC2FFF" w:rsidP="00CC2FF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Лебедянь находится в 65 км северо-западнее Липецка, на реке Дон. Первое письменное упоминание о Лебедянской крепости относится к 1613 году, а в 1615 году Лебедянь становится городом. Название городу было дано по имени речушки </w:t>
      </w:r>
      <w:proofErr w:type="spellStart"/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Лебедянки</w:t>
      </w:r>
      <w:proofErr w:type="spellEnd"/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где водилось множество лебедей (речка эта пересохла, в настоящее время место, где она протекала, называется «Ключи»).</w:t>
      </w:r>
    </w:p>
    <w:p w:rsidR="00CC2FFF" w:rsidRPr="00CF704A" w:rsidRDefault="00CC2FFF" w:rsidP="00CC2FF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гербе Лебедяни изображение лебедя («птица-лебедь в голубом поле, означающая имя сего города»).</w:t>
      </w:r>
    </w:p>
    <w:p w:rsidR="00CC2FFF" w:rsidRPr="00CF704A" w:rsidRDefault="00CC2FFF" w:rsidP="00CC2FF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Лебедянь была городом-крепостью и в XVI-XVII </w:t>
      </w:r>
      <w:proofErr w:type="spellStart"/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в.в</w:t>
      </w:r>
      <w:proofErr w:type="spellEnd"/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защищала южные границы Русского государства, а затем потеряла своё боевое значение и стала городом с развитой промышленностью. Были построены заводы, фабрики и пищевые комбинаты.</w:t>
      </w:r>
    </w:p>
    <w:p w:rsidR="00CC2FFF" w:rsidRPr="00CF704A" w:rsidRDefault="00CC2FFF" w:rsidP="00CC2FF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Вокруг Лебедяни раскинулись прекрасные яблоневые сады, которые наполняют город ароматом зелёных яблок.</w:t>
      </w:r>
    </w:p>
    <w:p w:rsidR="00C62A76" w:rsidRPr="00CF704A" w:rsidRDefault="00C62A76" w:rsidP="00CC2FFF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C2FFF" w:rsidRPr="00CF704A" w:rsidRDefault="00CC2FFF" w:rsidP="00CC2FFF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0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Конкурс «Собери яблоки»</w:t>
      </w:r>
    </w:p>
    <w:p w:rsidR="00CC2FFF" w:rsidRPr="00CF704A" w:rsidRDefault="00CC2FFF" w:rsidP="00CC2FF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конкурсе участвуют</w:t>
      </w:r>
      <w:r w:rsidR="00C62A76"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2 человека.  П</w:t>
      </w:r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отребуется 2 корзины и</w:t>
      </w:r>
      <w:r w:rsidR="00C62A76"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5 маленьких мячей. Один </w:t>
      </w:r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бросает мячи в корзи</w:t>
      </w:r>
      <w:r w:rsidR="00C62A76"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ну, а другой</w:t>
      </w:r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помощью корзины их ловит. Оценивается количество попаданий.</w:t>
      </w:r>
    </w:p>
    <w:p w:rsidR="00C62A76" w:rsidRPr="00CF704A" w:rsidRDefault="00C62A76" w:rsidP="00CC2F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C2FFF" w:rsidRPr="00CF704A" w:rsidRDefault="00CC2FFF" w:rsidP="00CC2F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F70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Город Усмань</w:t>
      </w:r>
    </w:p>
    <w:p w:rsidR="0035764E" w:rsidRPr="00CF704A" w:rsidRDefault="0035764E" w:rsidP="003576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0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Картинка на слайде города Усмань, со сменой слайдов. Последний слайд герб города.</w:t>
      </w:r>
    </w:p>
    <w:p w:rsidR="00CC2FFF" w:rsidRPr="00CF704A" w:rsidRDefault="00CC2FFF" w:rsidP="003576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Город заложен в 1645 году на правом берегу реки Усмань по Указу государеву Михаила Фёдоровича Романова для охраны южных границ  государства. Город был окружён дубовой оградой высотой 5 метров с восемью четырёхугольными башнями. Посередине западной стены стояла большая проезжая башня высотой 19 метров. На караульном чердаке висел «вестовой колокол», который поднимал тревогу при появлении кочевников и звоном своим собирал население на битву с врагом. </w:t>
      </w:r>
    </w:p>
    <w:p w:rsidR="00CC2FFF" w:rsidRPr="00CF704A" w:rsidRDefault="00CC2FFF" w:rsidP="00CC2FF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Население занималось земледелием, и это отражено на гербе города, который ему был дан в 1781 году. На гербе изображена сложенная из снопов копна хлеба.</w:t>
      </w:r>
    </w:p>
    <w:p w:rsidR="00CC2FFF" w:rsidRPr="00CF704A" w:rsidRDefault="00CC2FFF" w:rsidP="00CC2FFF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0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Конкурс «Позвони в колокольчик»</w:t>
      </w:r>
    </w:p>
    <w:p w:rsidR="00CC2FFF" w:rsidRPr="00CF704A" w:rsidRDefault="00CC2FFF" w:rsidP="00CC2FF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этом конкурсе уч</w:t>
      </w:r>
      <w:r w:rsidR="0035764E"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аствуют по 2-3 человека</w:t>
      </w:r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Из реквизита потребуется верёвка с привязанными к ней колокольчиками и небольшой мяч.</w:t>
      </w:r>
    </w:p>
    <w:p w:rsidR="00CC2FFF" w:rsidRPr="00CF704A" w:rsidRDefault="00CC2FFF" w:rsidP="00CC2FF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расстоянии 2-2,5 метров </w:t>
      </w:r>
      <w:proofErr w:type="gramStart"/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proofErr w:type="gramEnd"/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играющих натягивается верёвка с привязанными к ней колокольчиками. Задача игроков – попасть мячом в колокольчики так, чтобы они зазвонили. Каждый игрок имеет по три попытки.  </w:t>
      </w:r>
    </w:p>
    <w:p w:rsidR="0035764E" w:rsidRPr="00CF704A" w:rsidRDefault="0035764E" w:rsidP="00CC2F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C2FFF" w:rsidRPr="00CF704A" w:rsidRDefault="00CC2FFF" w:rsidP="00CC2F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F70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Город Грязи</w:t>
      </w:r>
    </w:p>
    <w:p w:rsidR="0035764E" w:rsidRPr="00CF704A" w:rsidRDefault="0035764E" w:rsidP="003576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0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Картинка на слайде города Грязи, со сменой слайдов. Последний слайд герб города.</w:t>
      </w:r>
    </w:p>
    <w:p w:rsidR="00CC2FFF" w:rsidRPr="00CF704A" w:rsidRDefault="00CC2FFF" w:rsidP="003576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Город расположен на реке </w:t>
      </w:r>
      <w:proofErr w:type="spellStart"/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Матыра</w:t>
      </w:r>
      <w:proofErr w:type="spellEnd"/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30 км от Липецка. Легенда связывает название этого города с Петром Первым.</w:t>
      </w:r>
    </w:p>
    <w:p w:rsidR="00CC2FFF" w:rsidRPr="00CF704A" w:rsidRDefault="00CC2FFF" w:rsidP="00CC2FF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Дождливой осенью 1695 года на пути из Липецка в Воронеж, где царь наметил основать судоверфи, его карета завязла в трясине по самые ступицы колёс. Шестёрка серых в яблоках лошадей совсем выбилась из сил. Пришлось ждать обоз, с которым гнали в Воронеж на работу крестьян и ремесленников. Люди на руках вынесли карету с царём. Петр не вышел из кареты и повелел впредь этот странный населённый пункт – чересчур хваткий, кованых колес не жалеющий, именовать коротко и ясно – «Грязи».</w:t>
      </w:r>
    </w:p>
    <w:p w:rsidR="00CC2FFF" w:rsidRPr="00CF704A" w:rsidRDefault="00CC2FFF" w:rsidP="00CC2FF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Шли годы. Это странное местечко превратилось в железнодорожный посёлок, а затем в 1938 году стал городом  -</w:t>
      </w:r>
      <w:r w:rsidR="0035764E"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крупным железнодорожным узлом.</w:t>
      </w:r>
    </w:p>
    <w:p w:rsidR="0035764E" w:rsidRPr="00CF704A" w:rsidRDefault="0035764E" w:rsidP="00CC2FFF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C2FFF" w:rsidRPr="00CF704A" w:rsidRDefault="0035764E" w:rsidP="00CC2FFF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0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Игра </w:t>
      </w:r>
      <w:r w:rsidR="00CC2FFF" w:rsidRPr="00CF70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«Полька сидя»</w:t>
      </w:r>
    </w:p>
    <w:p w:rsidR="00CC2FFF" w:rsidRPr="00CF704A" w:rsidRDefault="00CC2FFF" w:rsidP="00CC2FF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Звучит весёлая музыка. Ведущий под музыку изображае</w:t>
      </w:r>
      <w:r w:rsidR="009219C6"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предметы и движения, а дети</w:t>
      </w:r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должны всё повторить. </w:t>
      </w:r>
      <w:proofErr w:type="gramStart"/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Например, можно изобразить игру на пианино, маракасах, скрипке; возможны хлопки по коленям, плечам; можно изобразить «ножницы», «зайчиков» и т.п.</w:t>
      </w:r>
      <w:proofErr w:type="gramEnd"/>
    </w:p>
    <w:p w:rsidR="0035764E" w:rsidRPr="00CF704A" w:rsidRDefault="0035764E" w:rsidP="00CC2F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C2FFF" w:rsidRPr="00CF704A" w:rsidRDefault="00CC2FFF" w:rsidP="00CC2F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F70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Город Задонск</w:t>
      </w:r>
    </w:p>
    <w:p w:rsidR="009472D9" w:rsidRPr="00CF704A" w:rsidRDefault="009472D9" w:rsidP="009472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0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Картинка на слайде города Задонска, со сменой слайдов. Последний слайд герб города.</w:t>
      </w:r>
    </w:p>
    <w:p w:rsidR="00CC2FFF" w:rsidRPr="00CF704A" w:rsidRDefault="00CC2FFF" w:rsidP="009219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Город расположен на левом берегу реки Дон. Сначала не было у городка такого красивого названия. Именовался он слободой </w:t>
      </w:r>
      <w:proofErr w:type="spellStart"/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Тешевской</w:t>
      </w:r>
      <w:proofErr w:type="spellEnd"/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 названию речушки, впадавшей в Дон.</w:t>
      </w:r>
    </w:p>
    <w:p w:rsidR="00CC2FFF" w:rsidRPr="00CF704A" w:rsidRDefault="00CC2FFF" w:rsidP="00CC2FF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XVIII веке слободу переименовали в уездный город </w:t>
      </w:r>
      <w:proofErr w:type="gramStart"/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Задонской</w:t>
      </w:r>
      <w:proofErr w:type="gramEnd"/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(а более кратко Задонск) Воронежского наместничества.</w:t>
      </w:r>
    </w:p>
    <w:p w:rsidR="00CC2FFF" w:rsidRPr="00CF704A" w:rsidRDefault="00CC2FFF" w:rsidP="00CC2FF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гербе его «за Доном-рекой построенная башня, в серебряном поле, означающая подлинное положение сего города».</w:t>
      </w:r>
    </w:p>
    <w:p w:rsidR="00CC2FFF" w:rsidRPr="00CF704A" w:rsidRDefault="00CC2FFF" w:rsidP="00CC2FF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Задонск расположен на старой Тифлисской дороге, которая связывала Петербург, Москву с Воронежем и шла далее на юг. Вот почему со времён Петра Первого славился город своими ямщиками.  </w:t>
      </w:r>
    </w:p>
    <w:p w:rsidR="00CC2FFF" w:rsidRPr="00CF704A" w:rsidRDefault="00CC2FFF" w:rsidP="00CC2FF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 него доставляли государеву почту с Воронежских верфей, здесь останавливались курьеры, чтобы сменить лошадей.</w:t>
      </w:r>
    </w:p>
    <w:p w:rsidR="00CC2FFF" w:rsidRPr="00CF704A" w:rsidRDefault="00CC2FFF" w:rsidP="00CC2FF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Славился Задонск своими монастырями. В Богородицком Свято-</w:t>
      </w:r>
      <w:proofErr w:type="spellStart"/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Тихоновском</w:t>
      </w:r>
      <w:proofErr w:type="spellEnd"/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мужском монастыре покоится прах святителя Тихона Задонского, почитаемого по всей Руси.</w:t>
      </w:r>
    </w:p>
    <w:p w:rsidR="0035764E" w:rsidRPr="00CF704A" w:rsidRDefault="0035764E" w:rsidP="00CC2FFF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F70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Игра «Собери </w:t>
      </w:r>
      <w:proofErr w:type="spellStart"/>
      <w:r w:rsidRPr="00CF70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пазл</w:t>
      </w:r>
      <w:proofErr w:type="spellEnd"/>
      <w:r w:rsidRPr="00CF70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35764E" w:rsidRPr="00CF704A" w:rsidRDefault="0035764E" w:rsidP="0035764E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F70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Предлагается 2 конверта в них </w:t>
      </w:r>
      <w:proofErr w:type="spellStart"/>
      <w:r w:rsidRPr="00CF70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пазл</w:t>
      </w:r>
      <w:proofErr w:type="spellEnd"/>
      <w:r w:rsidRPr="00CF70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– надо собрать картинку. Вызываются  по 3 -4 ребенка.</w:t>
      </w:r>
    </w:p>
    <w:p w:rsidR="00CC2FFF" w:rsidRPr="00CF704A" w:rsidRDefault="00CC2FFF" w:rsidP="00CC2F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F70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Город Чаплыгин</w:t>
      </w:r>
    </w:p>
    <w:p w:rsidR="009472D9" w:rsidRPr="00CF704A" w:rsidRDefault="009472D9" w:rsidP="009472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0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Картинка на слайде города Чаплыгина, со сменой слайдов. Последний слайд герб города.</w:t>
      </w:r>
    </w:p>
    <w:p w:rsidR="00CC2FFF" w:rsidRPr="00CF704A" w:rsidRDefault="00CC2FFF" w:rsidP="009472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Город расположен в 85 км к северу от Липецка на реке Становая Ряса.</w:t>
      </w:r>
    </w:p>
    <w:p w:rsidR="00CC2FFF" w:rsidRPr="00CF704A" w:rsidRDefault="00CC2FFF" w:rsidP="00CC2FF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1702 году Пётр I ехал  через село Слободское вместе с князем Меньшиковым. Село это очень понравилось Петру </w:t>
      </w:r>
      <w:proofErr w:type="gramStart"/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</w:t>
      </w:r>
      <w:proofErr w:type="gramEnd"/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он подарил его Меньшикову.</w:t>
      </w:r>
    </w:p>
    <w:p w:rsidR="00CC2FFF" w:rsidRPr="00CF704A" w:rsidRDefault="00CC2FFF" w:rsidP="00CC2FF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Здесь Меньшиков построил небольшую крепость по голландскому образцу. Она имела пятиугольную форму, 5 фортов и была окружена земляным валом и рвом, наполненным водой. Высота валов и глубина рвов достигала 3-х саженей, а ширина рвов – 10 саженей. Был выстроен великолепный дом </w:t>
      </w:r>
      <w:proofErr w:type="gramStart"/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proofErr w:type="gramEnd"/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множеством комнат.</w:t>
      </w:r>
    </w:p>
    <w:p w:rsidR="00CC2FFF" w:rsidRPr="00CF704A" w:rsidRDefault="00CC2FFF" w:rsidP="00CC2FF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Название этой крепости придумал Петр I –</w:t>
      </w:r>
      <w:r w:rsidRPr="00CF70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«ОРАНЕНБУРГ», что в переводе на русский язык «апельсиновый город» (в просторечии </w:t>
      </w:r>
      <w:proofErr w:type="spellStart"/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Раненбург</w:t>
      </w:r>
      <w:proofErr w:type="spellEnd"/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CC2FFF" w:rsidRPr="00CF704A" w:rsidRDefault="00CC2FFF" w:rsidP="00CC2FF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1778 году </w:t>
      </w:r>
      <w:proofErr w:type="spellStart"/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Раненбург</w:t>
      </w:r>
      <w:proofErr w:type="spellEnd"/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стал уездным центром Рязанского наместничества.</w:t>
      </w:r>
    </w:p>
    <w:p w:rsidR="00CC2FFF" w:rsidRPr="00CF704A" w:rsidRDefault="00CC2FFF" w:rsidP="00CC2FF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Ему был дан герб: «в серебряном поле </w:t>
      </w:r>
      <w:proofErr w:type="spellStart"/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яблокового</w:t>
      </w:r>
      <w:proofErr w:type="spellEnd"/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дерева ветви с плодами, положенными крестообразно».</w:t>
      </w:r>
    </w:p>
    <w:p w:rsidR="00CC2FFF" w:rsidRPr="00CF704A" w:rsidRDefault="00CC2FFF" w:rsidP="00CC2FF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1948 году город переименован </w:t>
      </w:r>
      <w:proofErr w:type="gramStart"/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Чаплыгин</w:t>
      </w:r>
      <w:proofErr w:type="gramEnd"/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честь выдающегося учёного академика С.А. Чаплыгина.</w:t>
      </w:r>
    </w:p>
    <w:p w:rsidR="00CC2FFF" w:rsidRPr="00CF704A" w:rsidRDefault="00CC2FFF" w:rsidP="00CC2FFF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0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Конкурс «Передай апельсин»</w:t>
      </w:r>
    </w:p>
    <w:p w:rsidR="00CC2FFF" w:rsidRPr="00CF704A" w:rsidRDefault="00CC2FFF" w:rsidP="00CC2FF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конкурсе участвуют по 5 человек из команды. Задача игроков – без помощи рук передать апельсин.</w:t>
      </w:r>
    </w:p>
    <w:p w:rsidR="00CC2FFF" w:rsidRPr="00CF704A" w:rsidRDefault="00CC2FFF" w:rsidP="00CC2F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0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Город Липецк</w:t>
      </w:r>
    </w:p>
    <w:p w:rsidR="00CC2FFF" w:rsidRPr="00CF704A" w:rsidRDefault="00CC2FFF" w:rsidP="00CC2FF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Липецк – областной центр Российской Федерации, расположенный на реке Воронеж.</w:t>
      </w:r>
    </w:p>
    <w:p w:rsidR="00CC2FFF" w:rsidRPr="00CF704A" w:rsidRDefault="00CC2FFF" w:rsidP="00CC2FF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Место</w:t>
      </w:r>
      <w:proofErr w:type="gramEnd"/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котором находится современный Липецк, было заселено с древнейших времен. Здесь </w:t>
      </w:r>
      <w:proofErr w:type="gramStart"/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обнаружен</w:t>
      </w:r>
      <w:proofErr w:type="gramEnd"/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стоянки эпохи бронзы второго тысячелетия до новой эры, поселение городской культуры раннего железного века, древнеславянские поселения уже новой эры.</w:t>
      </w:r>
    </w:p>
    <w:p w:rsidR="00CC2FFF" w:rsidRPr="00CF704A" w:rsidRDefault="00CC2FFF" w:rsidP="00CC2FF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XIII веке на месте нынешнего Липецка стоял славный городок, но был разорён татарами. Часть людей была уничтожена, а остальные укрылись в окрестных лесах.</w:t>
      </w:r>
    </w:p>
    <w:p w:rsidR="00CC2FFF" w:rsidRPr="00CF704A" w:rsidRDefault="00CC2FFF" w:rsidP="00CC2FF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концу XVII века упоминается село </w:t>
      </w:r>
      <w:proofErr w:type="spellStart"/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Липские</w:t>
      </w:r>
      <w:proofErr w:type="spellEnd"/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Студёнки</w:t>
      </w:r>
      <w:proofErr w:type="spellEnd"/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которое находилось на месте нынешнего Липецка. Здесь в 1700-1712 годах были сооружены железоделательные заводы, производившие различное вооружение для военных походов Петра I (пушки, ядра, холодное оружие и другое). Именно 1703 год и стал годом рождения нашего города.</w:t>
      </w:r>
    </w:p>
    <w:p w:rsidR="00CC2FFF" w:rsidRPr="00CF704A" w:rsidRDefault="00CC2FFF" w:rsidP="00CC2FFF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 первой четверти 18 века липецкие казенные заводы постепенно расширялись, превращаясь в производственную базу Воронежского и Балтийского флота. В петровские времена на Липецком промышленном комплексе работало несколько тысяч человек, занятых производством металла, пушек, бомб, пистолетов, мушкетов. Здесь же для нужд флота изготавливали якоря и </w:t>
      </w:r>
      <w:proofErr w:type="spellStart"/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дреги</w:t>
      </w:r>
      <w:proofErr w:type="spellEnd"/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1320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Суконная и шляпная фабрики. </w:t>
      </w:r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Имелось также чулочное и кожевенное производство. Для обеспечения сырьем выращивали овец</w:t>
      </w:r>
      <w:r w:rsidR="001320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Липецке действовала 1 </w:t>
      </w:r>
      <w:proofErr w:type="gramStart"/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каменная</w:t>
      </w:r>
      <w:proofErr w:type="gramEnd"/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3 деревянные церкви, 2 мучные мельницы, 6 питейных домов и 16 лавок.</w:t>
      </w:r>
    </w:p>
    <w:p w:rsidR="00CC2FFF" w:rsidRPr="00CF704A" w:rsidRDefault="00CC2FFF" w:rsidP="00CC2FFF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начале ХХ века в городе работали два чугунолитейных, </w:t>
      </w:r>
      <w:proofErr w:type="gramStart"/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винокуренный</w:t>
      </w:r>
      <w:proofErr w:type="gramEnd"/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сахарный заводы, несколько свечных, кожевенных и табачная фабрики. Начиная с 30-х годов Липецк из небольшого, утопающего в зелени провинциального городка превратился в крупный индустриальный центр Черноземья.</w:t>
      </w:r>
    </w:p>
    <w:p w:rsidR="00CC2FFF" w:rsidRPr="00CF704A" w:rsidRDefault="00CC2FFF" w:rsidP="00CC2F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0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Стихотворение «Песня о Липецке»</w:t>
      </w:r>
    </w:p>
    <w:p w:rsidR="00CC2FFF" w:rsidRPr="00CF704A" w:rsidRDefault="00132014" w:rsidP="00CC2FFF">
      <w:pPr>
        <w:shd w:val="clear" w:color="auto" w:fill="FFFFFF"/>
        <w:spacing w:after="0" w:line="240" w:lineRule="auto"/>
        <w:ind w:left="71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201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Маша: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C2FFF"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 зелёные дубравы</w:t>
      </w:r>
    </w:p>
    <w:p w:rsidR="00CC2FFF" w:rsidRPr="00CF704A" w:rsidRDefault="00CC2FFF" w:rsidP="00CC2FFF">
      <w:pPr>
        <w:shd w:val="clear" w:color="auto" w:fill="FFFFFF"/>
        <w:spacing w:after="0" w:line="240" w:lineRule="auto"/>
        <w:ind w:left="4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Река Воронеж пролегла,</w:t>
      </w:r>
    </w:p>
    <w:p w:rsidR="00CC2FFF" w:rsidRPr="00CF704A" w:rsidRDefault="00CC2FFF" w:rsidP="00CC2FFF">
      <w:pPr>
        <w:shd w:val="clear" w:color="auto" w:fill="FFFFFF"/>
        <w:spacing w:after="0" w:line="240" w:lineRule="auto"/>
        <w:ind w:left="4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 нею Липецк величаво</w:t>
      </w:r>
    </w:p>
    <w:p w:rsidR="00CC2FFF" w:rsidRPr="00CF704A" w:rsidRDefault="00CC2FFF" w:rsidP="00CC2FFF">
      <w:pPr>
        <w:shd w:val="clear" w:color="auto" w:fill="FFFFFF"/>
        <w:spacing w:after="0" w:line="240" w:lineRule="auto"/>
        <w:ind w:left="4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Раскинул два стальных крыла.</w:t>
      </w:r>
    </w:p>
    <w:p w:rsidR="00CC2FFF" w:rsidRPr="00CF704A" w:rsidRDefault="00CC2FFF" w:rsidP="00CC2FFF">
      <w:pPr>
        <w:shd w:val="clear" w:color="auto" w:fill="FFFFFF"/>
        <w:spacing w:after="0" w:line="240" w:lineRule="auto"/>
        <w:ind w:left="4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не закат зари огромный</w:t>
      </w:r>
    </w:p>
    <w:p w:rsidR="00CC2FFF" w:rsidRPr="00CF704A" w:rsidRDefault="00CC2FFF" w:rsidP="00CC2FFF">
      <w:pPr>
        <w:shd w:val="clear" w:color="auto" w:fill="FFFFFF"/>
        <w:spacing w:after="0" w:line="240" w:lineRule="auto"/>
        <w:ind w:left="4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полночный час над головой –</w:t>
      </w:r>
    </w:p>
    <w:p w:rsidR="00CC2FFF" w:rsidRPr="00CF704A" w:rsidRDefault="00CC2FFF" w:rsidP="00CC2FFF">
      <w:pPr>
        <w:shd w:val="clear" w:color="auto" w:fill="FFFFFF"/>
        <w:spacing w:after="0" w:line="240" w:lineRule="auto"/>
        <w:ind w:left="4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Металл, расплавленный из домны,</w:t>
      </w:r>
    </w:p>
    <w:p w:rsidR="00CC2FFF" w:rsidRDefault="00CC2FFF" w:rsidP="00CC2FFF">
      <w:pPr>
        <w:shd w:val="clear" w:color="auto" w:fill="FFFFFF"/>
        <w:spacing w:after="0" w:line="240" w:lineRule="auto"/>
        <w:ind w:left="4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Течёт по летке огневой.</w:t>
      </w:r>
    </w:p>
    <w:p w:rsidR="00132014" w:rsidRDefault="00132014" w:rsidP="00CC2FFF">
      <w:pPr>
        <w:shd w:val="clear" w:color="auto" w:fill="FFFFFF"/>
        <w:spacing w:after="0" w:line="240" w:lineRule="auto"/>
        <w:ind w:left="4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2014" w:rsidRPr="00CF704A" w:rsidRDefault="00132014" w:rsidP="00CC2FFF">
      <w:pPr>
        <w:shd w:val="clear" w:color="auto" w:fill="FFFFFF"/>
        <w:spacing w:after="0" w:line="240" w:lineRule="auto"/>
        <w:ind w:left="4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C2FFF" w:rsidRPr="00CF704A" w:rsidRDefault="00132014" w:rsidP="00CC2FFF">
      <w:pPr>
        <w:shd w:val="clear" w:color="auto" w:fill="FFFFFF"/>
        <w:spacing w:after="0" w:line="240" w:lineRule="auto"/>
        <w:ind w:left="4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201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Женя: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C2FFF"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лесах строительных кварталы,</w:t>
      </w:r>
    </w:p>
    <w:p w:rsidR="00CC2FFF" w:rsidRPr="00CF704A" w:rsidRDefault="00CC2FFF" w:rsidP="00CC2FFF">
      <w:pPr>
        <w:shd w:val="clear" w:color="auto" w:fill="FFFFFF"/>
        <w:spacing w:after="0" w:line="240" w:lineRule="auto"/>
        <w:ind w:left="4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прежде были пустыри,</w:t>
      </w:r>
    </w:p>
    <w:p w:rsidR="00CC2FFF" w:rsidRPr="00CF704A" w:rsidRDefault="00CC2FFF" w:rsidP="00CC2FFF">
      <w:pPr>
        <w:shd w:val="clear" w:color="auto" w:fill="FFFFFF"/>
        <w:spacing w:after="0" w:line="240" w:lineRule="auto"/>
        <w:ind w:left="4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правобережье от вокзала</w:t>
      </w:r>
    </w:p>
    <w:p w:rsidR="00CC2FFF" w:rsidRPr="00CF704A" w:rsidRDefault="00CC2FFF" w:rsidP="00CC2FFF">
      <w:pPr>
        <w:shd w:val="clear" w:color="auto" w:fill="FFFFFF"/>
        <w:spacing w:after="0" w:line="240" w:lineRule="auto"/>
        <w:ind w:left="4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Встают Черёмушки твои.</w:t>
      </w:r>
    </w:p>
    <w:p w:rsidR="00CC2FFF" w:rsidRPr="00CF704A" w:rsidRDefault="00CC2FFF" w:rsidP="00CC2FFF">
      <w:pPr>
        <w:shd w:val="clear" w:color="auto" w:fill="FFFFFF"/>
        <w:spacing w:after="0" w:line="240" w:lineRule="auto"/>
        <w:ind w:left="4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Каштаны стройными рядами</w:t>
      </w:r>
    </w:p>
    <w:p w:rsidR="00CC2FFF" w:rsidRPr="00CF704A" w:rsidRDefault="00CC2FFF" w:rsidP="00CC2FFF">
      <w:pPr>
        <w:shd w:val="clear" w:color="auto" w:fill="FFFFFF"/>
        <w:spacing w:after="0" w:line="240" w:lineRule="auto"/>
        <w:ind w:left="4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Кольцо вкруг города сомкнут,</w:t>
      </w:r>
    </w:p>
    <w:p w:rsidR="00CC2FFF" w:rsidRPr="00CF704A" w:rsidRDefault="00CC2FFF" w:rsidP="00CC2FFF">
      <w:pPr>
        <w:shd w:val="clear" w:color="auto" w:fill="FFFFFF"/>
        <w:spacing w:after="0" w:line="240" w:lineRule="auto"/>
        <w:ind w:left="4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о </w:t>
      </w:r>
      <w:proofErr w:type="gramStart"/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содеянном</w:t>
      </w:r>
      <w:proofErr w:type="gramEnd"/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веками</w:t>
      </w:r>
    </w:p>
    <w:p w:rsidR="00CC2FFF" w:rsidRDefault="00CC2FFF" w:rsidP="00CC2FFF">
      <w:pPr>
        <w:shd w:val="clear" w:color="auto" w:fill="FFFFFF"/>
        <w:spacing w:after="0" w:line="240" w:lineRule="auto"/>
        <w:ind w:left="4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Потомки наш оценят труд.</w:t>
      </w:r>
    </w:p>
    <w:p w:rsidR="00132014" w:rsidRPr="00CF704A" w:rsidRDefault="00132014" w:rsidP="00CC2FFF">
      <w:pPr>
        <w:shd w:val="clear" w:color="auto" w:fill="FFFFFF"/>
        <w:spacing w:after="0" w:line="240" w:lineRule="auto"/>
        <w:ind w:left="4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C2FFF" w:rsidRPr="00CF704A" w:rsidRDefault="00132014" w:rsidP="00CC2FFF">
      <w:pPr>
        <w:shd w:val="clear" w:color="auto" w:fill="FFFFFF"/>
        <w:spacing w:after="0" w:line="240" w:lineRule="auto"/>
        <w:ind w:left="4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201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Диана: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C2FFF"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Индустриальною столицей</w:t>
      </w:r>
    </w:p>
    <w:p w:rsidR="00CC2FFF" w:rsidRPr="00CF704A" w:rsidRDefault="00CC2FFF" w:rsidP="00CC2FFF">
      <w:pPr>
        <w:shd w:val="clear" w:color="auto" w:fill="FFFFFF"/>
        <w:spacing w:after="0" w:line="240" w:lineRule="auto"/>
        <w:ind w:left="4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Стоишь в ряду богатырей,</w:t>
      </w:r>
    </w:p>
    <w:p w:rsidR="00CC2FFF" w:rsidRPr="00CF704A" w:rsidRDefault="00CC2FFF" w:rsidP="00CC2FFF">
      <w:pPr>
        <w:shd w:val="clear" w:color="auto" w:fill="FFFFFF"/>
        <w:spacing w:after="0" w:line="240" w:lineRule="auto"/>
        <w:ind w:left="4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Мой милый Липецк, славный Липецк –</w:t>
      </w:r>
    </w:p>
    <w:p w:rsidR="00CC2FFF" w:rsidRPr="00CF704A" w:rsidRDefault="00CC2FFF" w:rsidP="00CC2FFF">
      <w:pPr>
        <w:shd w:val="clear" w:color="auto" w:fill="FFFFFF"/>
        <w:spacing w:after="0" w:line="240" w:lineRule="auto"/>
        <w:ind w:left="4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Частица Родины моей!</w:t>
      </w:r>
    </w:p>
    <w:p w:rsidR="00CC2FFF" w:rsidRPr="00CF704A" w:rsidRDefault="00CC2FFF" w:rsidP="00CC2FFF">
      <w:pPr>
        <w:shd w:val="clear" w:color="auto" w:fill="FFFFFF"/>
        <w:spacing w:after="0" w:line="240" w:lineRule="auto"/>
        <w:ind w:left="2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                            (А. </w:t>
      </w:r>
      <w:proofErr w:type="spellStart"/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Дулин</w:t>
      </w:r>
      <w:proofErr w:type="spellEnd"/>
      <w:r w:rsidRPr="00CF7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71609B" w:rsidRPr="0071609B" w:rsidRDefault="00CC2FFF" w:rsidP="0071609B">
      <w:pPr>
        <w:shd w:val="clear" w:color="auto" w:fill="FFFFFF"/>
        <w:spacing w:after="0" w:line="240" w:lineRule="auto"/>
        <w:ind w:left="10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0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Подведение </w:t>
      </w:r>
      <w:r w:rsidR="001320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итогов. </w:t>
      </w:r>
    </w:p>
    <w:p w:rsidR="00CC2FFF" w:rsidRPr="00CF704A" w:rsidRDefault="00132014" w:rsidP="0071609B">
      <w:pPr>
        <w:shd w:val="clear" w:color="auto" w:fill="FFFFFF"/>
        <w:spacing w:after="0" w:line="240" w:lineRule="auto"/>
        <w:ind w:left="10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09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Ребята вот и подошло к концу наше путешествие по Липецкой области. Мы собрали с вами все детали </w:t>
      </w:r>
      <w:proofErr w:type="gramStart"/>
      <w:r w:rsidRPr="0071609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нашего</w:t>
      </w:r>
      <w:proofErr w:type="gramEnd"/>
      <w:r w:rsidRPr="0071609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71609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пазла</w:t>
      </w:r>
      <w:proofErr w:type="spellEnd"/>
      <w:r w:rsidRPr="0071609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и что же у нас вышло. Это герб Липецкой области</w:t>
      </w:r>
      <w:r w:rsidR="0071609B" w:rsidRPr="0071609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="0071609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CC2FFF" w:rsidRDefault="00CC2FFF"/>
    <w:p w:rsidR="00DB6E9E" w:rsidRDefault="00DB6E9E"/>
    <w:p w:rsidR="00DB6E9E" w:rsidRDefault="00DB6E9E"/>
    <w:p w:rsidR="00DB6E9E" w:rsidRDefault="00DB6E9E"/>
    <w:p w:rsidR="00DB6E9E" w:rsidRDefault="00DB6E9E"/>
    <w:p w:rsidR="00DB6E9E" w:rsidRDefault="00DB6E9E"/>
    <w:p w:rsidR="00DB6E9E" w:rsidRDefault="00DB6E9E"/>
    <w:p w:rsidR="00DB6E9E" w:rsidRDefault="00DB6E9E"/>
    <w:p w:rsidR="00DB6E9E" w:rsidRDefault="00DB6E9E"/>
    <w:p w:rsidR="00DB6E9E" w:rsidRDefault="00DB6E9E"/>
    <w:p w:rsidR="00DB6E9E" w:rsidRDefault="00DB6E9E"/>
    <w:p w:rsidR="00DB6E9E" w:rsidRDefault="00DB6E9E"/>
    <w:p w:rsidR="00DB6E9E" w:rsidRDefault="00DB6E9E"/>
    <w:p w:rsidR="00DB6E9E" w:rsidRDefault="00DB6E9E"/>
    <w:p w:rsidR="00CC2FFF" w:rsidRDefault="00CC2FFF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CC2FFF" w:rsidRDefault="00CC2FFF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CC2FFF" w:rsidRDefault="00CC2FFF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CC2FFF" w:rsidRDefault="00CC2FFF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CC2FFF" w:rsidRDefault="00CC2FFF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DB6E9E" w:rsidRPr="00DB6E9E" w:rsidRDefault="00DB6E9E" w:rsidP="00DB6E9E">
      <w:pPr>
        <w:shd w:val="clear" w:color="auto" w:fill="FFFFFF"/>
        <w:spacing w:before="360" w:after="120" w:line="240" w:lineRule="auto"/>
        <w:outlineLvl w:val="2"/>
        <w:rPr>
          <w:rFonts w:ascii="Arial" w:eastAsia="Times New Roman" w:hAnsi="Arial" w:cs="Arial"/>
          <w:b/>
          <w:bCs/>
          <w:color w:val="333333"/>
          <w:sz w:val="31"/>
          <w:szCs w:val="31"/>
          <w:lang w:eastAsia="ru-RU"/>
        </w:rPr>
      </w:pPr>
      <w:r w:rsidRPr="00DB6E9E">
        <w:rPr>
          <w:rFonts w:ascii="Arial" w:eastAsia="Times New Roman" w:hAnsi="Arial" w:cs="Arial"/>
          <w:b/>
          <w:bCs/>
          <w:color w:val="333333"/>
          <w:sz w:val="31"/>
          <w:szCs w:val="31"/>
          <w:lang w:eastAsia="ru-RU"/>
        </w:rPr>
        <w:t>Заповедник «</w:t>
      </w:r>
      <w:proofErr w:type="spellStart"/>
      <w:r w:rsidRPr="00DB6E9E">
        <w:rPr>
          <w:rFonts w:ascii="Arial" w:eastAsia="Times New Roman" w:hAnsi="Arial" w:cs="Arial"/>
          <w:b/>
          <w:bCs/>
          <w:color w:val="333333"/>
          <w:sz w:val="31"/>
          <w:szCs w:val="31"/>
          <w:lang w:eastAsia="ru-RU"/>
        </w:rPr>
        <w:t>Галичья</w:t>
      </w:r>
      <w:proofErr w:type="spellEnd"/>
      <w:r w:rsidRPr="00DB6E9E">
        <w:rPr>
          <w:rFonts w:ascii="Arial" w:eastAsia="Times New Roman" w:hAnsi="Arial" w:cs="Arial"/>
          <w:b/>
          <w:bCs/>
          <w:color w:val="333333"/>
          <w:sz w:val="31"/>
          <w:szCs w:val="31"/>
          <w:lang w:eastAsia="ru-RU"/>
        </w:rPr>
        <w:t xml:space="preserve"> гора»</w:t>
      </w:r>
    </w:p>
    <w:p w:rsidR="00DB6E9E" w:rsidRPr="00DB6E9E" w:rsidRDefault="003E17F9" w:rsidP="00DB6E9E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DB6E9E">
        <w:rPr>
          <w:rFonts w:ascii="Arial" w:eastAsia="Times New Roman" w:hAnsi="Arial" w:cs="Arial"/>
          <w:noProof/>
          <w:color w:val="333333"/>
          <w:sz w:val="23"/>
          <w:szCs w:val="23"/>
          <w:lang w:eastAsia="ru-RU"/>
        </w:rPr>
        <w:drawing>
          <wp:anchor distT="0" distB="0" distL="114300" distR="114300" simplePos="0" relativeHeight="251658240" behindDoc="0" locked="0" layoutInCell="1" allowOverlap="1" wp14:anchorId="512F0B20" wp14:editId="14CAAD3C">
            <wp:simplePos x="0" y="0"/>
            <wp:positionH relativeFrom="column">
              <wp:posOffset>-965835</wp:posOffset>
            </wp:positionH>
            <wp:positionV relativeFrom="paragraph">
              <wp:posOffset>1063625</wp:posOffset>
            </wp:positionV>
            <wp:extent cx="3219286" cy="2143125"/>
            <wp:effectExtent l="0" t="0" r="635" b="0"/>
            <wp:wrapNone/>
            <wp:docPr id="1" name="Рисунок 1" descr="https://must-see.top/wp-content/uploads/2018/09/zapovednik-galichya-gora-700x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ust-see.top/wp-content/uploads/2018/09/zapovednik-galichya-gora-700x46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286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6E9E" w:rsidRPr="00DB6E9E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Природный государственный заповедник на берегу Дона, в центре Липецкой области. Занимает площадь около 230 га и является самым маленьким на территории России. Был организован в 1925 году для охраны ценной растительности региона. Объединяет в себе несколько природных объектов – </w:t>
      </w:r>
      <w:proofErr w:type="spellStart"/>
      <w:r w:rsidR="00DB6E9E" w:rsidRPr="00DB6E9E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Воргольские</w:t>
      </w:r>
      <w:proofErr w:type="spellEnd"/>
      <w:r w:rsidR="00DB6E9E" w:rsidRPr="00DB6E9E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скалы на берегу речки </w:t>
      </w:r>
      <w:proofErr w:type="spellStart"/>
      <w:r w:rsidR="00DB6E9E" w:rsidRPr="00DB6E9E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Ворголы</w:t>
      </w:r>
      <w:proofErr w:type="spellEnd"/>
      <w:r w:rsidR="00DB6E9E" w:rsidRPr="00DB6E9E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, скалы и пещеры под названием Воронов камень, Морозову и </w:t>
      </w:r>
      <w:proofErr w:type="spellStart"/>
      <w:r w:rsidR="00DB6E9E" w:rsidRPr="00DB6E9E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Галичью</w:t>
      </w:r>
      <w:proofErr w:type="spellEnd"/>
      <w:r w:rsidR="00DB6E9E" w:rsidRPr="00DB6E9E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горы, лесной участок </w:t>
      </w:r>
      <w:proofErr w:type="spellStart"/>
      <w:r w:rsidR="00DB6E9E" w:rsidRPr="00DB6E9E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Плющань</w:t>
      </w:r>
      <w:proofErr w:type="spellEnd"/>
      <w:r w:rsidR="00DB6E9E" w:rsidRPr="00DB6E9E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и степную зону Быкова шея.</w:t>
      </w:r>
    </w:p>
    <w:p w:rsidR="00DB6E9E" w:rsidRPr="00DB6E9E" w:rsidRDefault="00DB6E9E" w:rsidP="00DB6E9E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</w:p>
    <w:p w:rsidR="00DB6E9E" w:rsidRDefault="00DB6E9E"/>
    <w:p w:rsidR="00DB6E9E" w:rsidRDefault="00DB6E9E"/>
    <w:p w:rsidR="00DB6E9E" w:rsidRDefault="00DB6E9E"/>
    <w:p w:rsidR="00DB6E9E" w:rsidRDefault="00DB6E9E"/>
    <w:p w:rsidR="00DB6E9E" w:rsidRDefault="00DB6E9E"/>
    <w:p w:rsidR="003E17F9" w:rsidRDefault="003E17F9" w:rsidP="0014581C">
      <w:pPr>
        <w:shd w:val="clear" w:color="auto" w:fill="FFFFFF"/>
        <w:spacing w:before="360" w:after="120" w:line="240" w:lineRule="auto"/>
        <w:outlineLvl w:val="2"/>
      </w:pPr>
    </w:p>
    <w:p w:rsidR="0014581C" w:rsidRPr="0014581C" w:rsidRDefault="0014581C" w:rsidP="0014581C">
      <w:pPr>
        <w:shd w:val="clear" w:color="auto" w:fill="FFFFFF"/>
        <w:spacing w:before="360" w:after="120" w:line="240" w:lineRule="auto"/>
        <w:outlineLvl w:val="2"/>
        <w:rPr>
          <w:rFonts w:ascii="Arial" w:eastAsia="Times New Roman" w:hAnsi="Arial" w:cs="Arial"/>
          <w:b/>
          <w:bCs/>
          <w:color w:val="333333"/>
          <w:sz w:val="31"/>
          <w:szCs w:val="31"/>
          <w:lang w:eastAsia="ru-RU"/>
        </w:rPr>
      </w:pPr>
      <w:r w:rsidRPr="0014581C">
        <w:rPr>
          <w:rFonts w:ascii="Arial" w:eastAsia="Times New Roman" w:hAnsi="Arial" w:cs="Arial"/>
          <w:b/>
          <w:bCs/>
          <w:color w:val="333333"/>
          <w:sz w:val="31"/>
          <w:szCs w:val="31"/>
          <w:lang w:eastAsia="ru-RU"/>
        </w:rPr>
        <w:t>Парк «</w:t>
      </w:r>
      <w:proofErr w:type="spellStart"/>
      <w:r w:rsidRPr="0014581C">
        <w:rPr>
          <w:rFonts w:ascii="Arial" w:eastAsia="Times New Roman" w:hAnsi="Arial" w:cs="Arial"/>
          <w:b/>
          <w:bCs/>
          <w:color w:val="333333"/>
          <w:sz w:val="31"/>
          <w:szCs w:val="31"/>
          <w:lang w:eastAsia="ru-RU"/>
        </w:rPr>
        <w:t>Кудыкина</w:t>
      </w:r>
      <w:proofErr w:type="spellEnd"/>
      <w:r w:rsidRPr="0014581C">
        <w:rPr>
          <w:rFonts w:ascii="Arial" w:eastAsia="Times New Roman" w:hAnsi="Arial" w:cs="Arial"/>
          <w:b/>
          <w:bCs/>
          <w:color w:val="333333"/>
          <w:sz w:val="31"/>
          <w:szCs w:val="31"/>
          <w:lang w:eastAsia="ru-RU"/>
        </w:rPr>
        <w:t xml:space="preserve"> Гора»</w:t>
      </w:r>
    </w:p>
    <w:p w:rsidR="0014581C" w:rsidRPr="0014581C" w:rsidRDefault="003E17F9" w:rsidP="0014581C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14581C">
        <w:rPr>
          <w:rFonts w:ascii="Arial" w:eastAsia="Times New Roman" w:hAnsi="Arial" w:cs="Arial"/>
          <w:noProof/>
          <w:color w:val="333333"/>
          <w:sz w:val="23"/>
          <w:szCs w:val="23"/>
          <w:lang w:eastAsia="ru-RU"/>
        </w:rPr>
        <w:drawing>
          <wp:anchor distT="0" distB="0" distL="114300" distR="114300" simplePos="0" relativeHeight="251659264" behindDoc="0" locked="0" layoutInCell="1" allowOverlap="1" wp14:anchorId="59132CBA" wp14:editId="4FA7C90A">
            <wp:simplePos x="0" y="0"/>
            <wp:positionH relativeFrom="column">
              <wp:posOffset>-699135</wp:posOffset>
            </wp:positionH>
            <wp:positionV relativeFrom="paragraph">
              <wp:posOffset>1136651</wp:posOffset>
            </wp:positionV>
            <wp:extent cx="3076575" cy="2017354"/>
            <wp:effectExtent l="0" t="0" r="0" b="2540"/>
            <wp:wrapNone/>
            <wp:docPr id="31" name="Рисунок 31" descr="https://must-see.top/wp-content/uploads/2018/09/park-kudykina-gora-700x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ust-see.top/wp-content/uploads/2018/09/park-kudykina-gora-700x45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017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581C" w:rsidRPr="0014581C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Знаменитый парк, куда приезжают отдохнуть всей семьей, находится возле деревни Каменка. Его огромная территория поделена на несколько тематических зон. Есть здесь и детские аттракционы, и заповедник с экзотическими животными, и деревянная крепость, внутри которой разместился Город Мастеров, и источник с минеральной водой, и небольшое озеро с пляжем, и многое другое. Для туристов построены гостевые домики и организован палаточный городок.</w:t>
      </w:r>
    </w:p>
    <w:p w:rsidR="0014581C" w:rsidRPr="0014581C" w:rsidRDefault="003E17F9" w:rsidP="0014581C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14581C">
        <w:rPr>
          <w:rFonts w:ascii="Arial" w:eastAsia="Times New Roman" w:hAnsi="Arial" w:cs="Arial"/>
          <w:noProof/>
          <w:color w:val="333333"/>
          <w:sz w:val="23"/>
          <w:szCs w:val="23"/>
          <w:lang w:eastAsia="ru-RU"/>
        </w:rPr>
        <w:drawing>
          <wp:anchor distT="0" distB="0" distL="114300" distR="114300" simplePos="0" relativeHeight="251660288" behindDoc="0" locked="0" layoutInCell="1" allowOverlap="1" wp14:anchorId="71E32950" wp14:editId="32B4DD78">
            <wp:simplePos x="0" y="0"/>
            <wp:positionH relativeFrom="column">
              <wp:posOffset>2815590</wp:posOffset>
            </wp:positionH>
            <wp:positionV relativeFrom="paragraph">
              <wp:posOffset>99695</wp:posOffset>
            </wp:positionV>
            <wp:extent cx="3352800" cy="2231390"/>
            <wp:effectExtent l="0" t="0" r="0" b="0"/>
            <wp:wrapNone/>
            <wp:docPr id="32" name="Рисунок 32" descr="https://must-see.top/wp-content/uploads/2018/09/usadba-nechaevyh-s-bashnej-shuhova-700x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ust-see.top/wp-content/uploads/2018/09/usadba-nechaevyh-s-bashnej-shuhova-700x46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6E9E" w:rsidRDefault="00DB6E9E"/>
    <w:p w:rsidR="00DB6E9E" w:rsidRDefault="00DB6E9E"/>
    <w:p w:rsidR="00DB6E9E" w:rsidRDefault="00DB6E9E"/>
    <w:p w:rsidR="00DB6E9E" w:rsidRDefault="00DB6E9E"/>
    <w:p w:rsidR="00DB6E9E" w:rsidRDefault="00DB6E9E"/>
    <w:p w:rsidR="003E17F9" w:rsidRDefault="003E17F9" w:rsidP="0014581C">
      <w:pPr>
        <w:shd w:val="clear" w:color="auto" w:fill="FFFFFF"/>
        <w:spacing w:before="360" w:after="120" w:line="240" w:lineRule="auto"/>
        <w:outlineLvl w:val="2"/>
        <w:rPr>
          <w:rFonts w:ascii="Arial" w:eastAsia="Times New Roman" w:hAnsi="Arial" w:cs="Arial"/>
          <w:b/>
          <w:bCs/>
          <w:color w:val="333333"/>
          <w:sz w:val="31"/>
          <w:szCs w:val="31"/>
          <w:lang w:eastAsia="ru-RU"/>
        </w:rPr>
      </w:pPr>
    </w:p>
    <w:p w:rsidR="0014581C" w:rsidRPr="0014581C" w:rsidRDefault="0014581C" w:rsidP="0014581C">
      <w:pPr>
        <w:shd w:val="clear" w:color="auto" w:fill="FFFFFF"/>
        <w:spacing w:before="360" w:after="120" w:line="240" w:lineRule="auto"/>
        <w:outlineLvl w:val="2"/>
        <w:rPr>
          <w:rFonts w:ascii="Arial" w:eastAsia="Times New Roman" w:hAnsi="Arial" w:cs="Arial"/>
          <w:b/>
          <w:bCs/>
          <w:color w:val="333333"/>
          <w:sz w:val="31"/>
          <w:szCs w:val="31"/>
          <w:lang w:eastAsia="ru-RU"/>
        </w:rPr>
      </w:pPr>
      <w:r w:rsidRPr="0014581C">
        <w:rPr>
          <w:rFonts w:ascii="Arial" w:eastAsia="Times New Roman" w:hAnsi="Arial" w:cs="Arial"/>
          <w:b/>
          <w:bCs/>
          <w:color w:val="333333"/>
          <w:sz w:val="31"/>
          <w:szCs w:val="31"/>
          <w:lang w:eastAsia="ru-RU"/>
        </w:rPr>
        <w:t>Усадьба Нечаевых с башней Шухова</w:t>
      </w:r>
    </w:p>
    <w:p w:rsidR="003E17F9" w:rsidRDefault="0014581C" w:rsidP="003E17F9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14581C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Главная достопримечательность села </w:t>
      </w:r>
      <w:proofErr w:type="spellStart"/>
      <w:r w:rsidRPr="0014581C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Полибино</w:t>
      </w:r>
      <w:proofErr w:type="spellEnd"/>
      <w:r w:rsidRPr="0014581C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– великолепный усадебный комплекс, окончательно сформировавшийся к концу позапрошлого века. Принадлежал он известным в России и весьма состоятельным меценатам Нечаевым. Включал в себя роскошный господский дом, английский па</w:t>
      </w:r>
      <w:proofErr w:type="gramStart"/>
      <w:r w:rsidRPr="0014581C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рк с пр</w:t>
      </w:r>
      <w:proofErr w:type="gramEnd"/>
      <w:r w:rsidRPr="0014581C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удами, хозяйственные постройки и стальную сетчатую водонапорную башню – детище знаменитого инженера Шухова. Позже подобную башню, только предназначенную для радиосвязи, он </w:t>
      </w:r>
      <w:r w:rsidR="003E17F9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соорудил в Москве на Шаболовк</w:t>
      </w:r>
    </w:p>
    <w:p w:rsidR="0014581C" w:rsidRPr="003E17F9" w:rsidRDefault="0014581C" w:rsidP="003E17F9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14581C">
        <w:rPr>
          <w:rFonts w:ascii="Arial" w:eastAsia="Times New Roman" w:hAnsi="Arial" w:cs="Arial"/>
          <w:b/>
          <w:bCs/>
          <w:color w:val="333333"/>
          <w:sz w:val="31"/>
          <w:szCs w:val="31"/>
          <w:lang w:eastAsia="ru-RU"/>
        </w:rPr>
        <w:t>Станция «Лев Толстой»</w:t>
      </w:r>
    </w:p>
    <w:p w:rsidR="0014581C" w:rsidRPr="0014581C" w:rsidRDefault="0014581C" w:rsidP="0014581C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14581C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Когда-то эта ж/д станция называлась </w:t>
      </w:r>
      <w:proofErr w:type="spellStart"/>
      <w:r w:rsidRPr="0014581C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Астапово</w:t>
      </w:r>
      <w:proofErr w:type="spellEnd"/>
      <w:r w:rsidRPr="0014581C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. А мировую известность ей принесло печальное событие – здесь в 1910 году после недельного пребывания в доме станционного смотрителя умер Лев Толстой. Впоследствии и станцию, и поселок переименовали в его честь, а в самом здании открыли музей. В неприкосновенности остался интерьер комнаты, в которой писатель провел свои последние дни – кровать, стол с лекарствами и остановившиеся в 6:05 часы.</w:t>
      </w:r>
    </w:p>
    <w:p w:rsidR="0014581C" w:rsidRPr="0014581C" w:rsidRDefault="0014581C" w:rsidP="0014581C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14581C">
        <w:rPr>
          <w:rFonts w:ascii="Arial" w:eastAsia="Times New Roman" w:hAnsi="Arial" w:cs="Arial"/>
          <w:noProof/>
          <w:color w:val="333333"/>
          <w:sz w:val="23"/>
          <w:szCs w:val="23"/>
          <w:lang w:eastAsia="ru-RU"/>
        </w:rPr>
        <w:drawing>
          <wp:anchor distT="0" distB="0" distL="114300" distR="114300" simplePos="0" relativeHeight="251661312" behindDoc="0" locked="0" layoutInCell="1" allowOverlap="1" wp14:anchorId="7D311009" wp14:editId="5E411CF5">
            <wp:simplePos x="0" y="0"/>
            <wp:positionH relativeFrom="column">
              <wp:posOffset>-737235</wp:posOffset>
            </wp:positionH>
            <wp:positionV relativeFrom="paragraph">
              <wp:posOffset>62865</wp:posOffset>
            </wp:positionV>
            <wp:extent cx="2933700" cy="1911096"/>
            <wp:effectExtent l="0" t="0" r="0" b="0"/>
            <wp:wrapNone/>
            <wp:docPr id="33" name="Рисунок 33" descr="https://must-see.top/wp-content/uploads/2018/09/stanciya-lev-tolstoj-700x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ust-see.top/wp-content/uploads/2018/09/stanciya-lev-tolstoj-700x45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911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581C" w:rsidRDefault="0014581C" w:rsidP="0014581C">
      <w:pPr>
        <w:shd w:val="clear" w:color="auto" w:fill="FFFFFF"/>
        <w:spacing w:before="360" w:after="120" w:line="240" w:lineRule="auto"/>
        <w:outlineLvl w:val="2"/>
        <w:rPr>
          <w:rFonts w:ascii="Arial" w:eastAsia="Times New Roman" w:hAnsi="Arial" w:cs="Arial"/>
          <w:b/>
          <w:bCs/>
          <w:color w:val="333333"/>
          <w:sz w:val="31"/>
          <w:szCs w:val="31"/>
          <w:lang w:eastAsia="ru-RU"/>
        </w:rPr>
      </w:pPr>
    </w:p>
    <w:p w:rsidR="0014581C" w:rsidRDefault="0014581C" w:rsidP="0014581C">
      <w:pPr>
        <w:shd w:val="clear" w:color="auto" w:fill="FFFFFF"/>
        <w:spacing w:before="360" w:after="120" w:line="240" w:lineRule="auto"/>
        <w:outlineLvl w:val="2"/>
        <w:rPr>
          <w:rFonts w:ascii="Arial" w:eastAsia="Times New Roman" w:hAnsi="Arial" w:cs="Arial"/>
          <w:b/>
          <w:bCs/>
          <w:color w:val="333333"/>
          <w:sz w:val="31"/>
          <w:szCs w:val="31"/>
          <w:lang w:eastAsia="ru-RU"/>
        </w:rPr>
      </w:pPr>
    </w:p>
    <w:p w:rsidR="0014581C" w:rsidRDefault="0014581C" w:rsidP="0014581C">
      <w:pPr>
        <w:shd w:val="clear" w:color="auto" w:fill="FFFFFF"/>
        <w:spacing w:before="360" w:after="120" w:line="240" w:lineRule="auto"/>
        <w:outlineLvl w:val="2"/>
        <w:rPr>
          <w:rFonts w:ascii="Arial" w:eastAsia="Times New Roman" w:hAnsi="Arial" w:cs="Arial"/>
          <w:b/>
          <w:bCs/>
          <w:color w:val="333333"/>
          <w:sz w:val="31"/>
          <w:szCs w:val="31"/>
          <w:lang w:eastAsia="ru-RU"/>
        </w:rPr>
      </w:pPr>
    </w:p>
    <w:p w:rsidR="0014581C" w:rsidRDefault="0014581C" w:rsidP="0014581C">
      <w:pPr>
        <w:shd w:val="clear" w:color="auto" w:fill="FFFFFF"/>
        <w:spacing w:before="360" w:after="120" w:line="240" w:lineRule="auto"/>
        <w:outlineLvl w:val="2"/>
        <w:rPr>
          <w:rFonts w:ascii="Arial" w:eastAsia="Times New Roman" w:hAnsi="Arial" w:cs="Arial"/>
          <w:b/>
          <w:bCs/>
          <w:color w:val="333333"/>
          <w:sz w:val="31"/>
          <w:szCs w:val="31"/>
          <w:lang w:eastAsia="ru-RU"/>
        </w:rPr>
      </w:pPr>
    </w:p>
    <w:p w:rsidR="0014581C" w:rsidRPr="0014581C" w:rsidRDefault="003E17F9" w:rsidP="0014581C">
      <w:pPr>
        <w:shd w:val="clear" w:color="auto" w:fill="FFFFFF"/>
        <w:spacing w:before="360" w:after="120" w:line="240" w:lineRule="auto"/>
        <w:outlineLvl w:val="2"/>
        <w:rPr>
          <w:rFonts w:ascii="Arial" w:eastAsia="Times New Roman" w:hAnsi="Arial" w:cs="Arial"/>
          <w:b/>
          <w:bCs/>
          <w:color w:val="333333"/>
          <w:sz w:val="31"/>
          <w:szCs w:val="31"/>
          <w:lang w:eastAsia="ru-RU"/>
        </w:rPr>
      </w:pPr>
      <w:r w:rsidRPr="0014581C">
        <w:rPr>
          <w:rFonts w:ascii="Arial" w:eastAsia="Times New Roman" w:hAnsi="Arial" w:cs="Arial"/>
          <w:noProof/>
          <w:color w:val="333333"/>
          <w:sz w:val="23"/>
          <w:szCs w:val="23"/>
          <w:lang w:eastAsia="ru-RU"/>
        </w:rPr>
        <w:drawing>
          <wp:anchor distT="0" distB="0" distL="114300" distR="114300" simplePos="0" relativeHeight="251662336" behindDoc="0" locked="0" layoutInCell="1" allowOverlap="1" wp14:anchorId="158B4BA5" wp14:editId="1BE1ABD2">
            <wp:simplePos x="0" y="0"/>
            <wp:positionH relativeFrom="margin">
              <wp:posOffset>2886075</wp:posOffset>
            </wp:positionH>
            <wp:positionV relativeFrom="margin">
              <wp:posOffset>4102100</wp:posOffset>
            </wp:positionV>
            <wp:extent cx="3371850" cy="2244090"/>
            <wp:effectExtent l="0" t="0" r="0" b="3810"/>
            <wp:wrapSquare wrapText="bothSides"/>
            <wp:docPr id="34" name="Рисунок 34" descr="https://must-see.top/wp-content/uploads/2018/09/voznesenskij-sobor-v-elce-700x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ust-see.top/wp-content/uploads/2018/09/voznesenskij-sobor-v-elce-700x46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24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581C" w:rsidRPr="0014581C">
        <w:rPr>
          <w:rFonts w:ascii="Arial" w:eastAsia="Times New Roman" w:hAnsi="Arial" w:cs="Arial"/>
          <w:b/>
          <w:bCs/>
          <w:color w:val="333333"/>
          <w:sz w:val="31"/>
          <w:szCs w:val="31"/>
          <w:lang w:eastAsia="ru-RU"/>
        </w:rPr>
        <w:t>Вознесенский собор в Ельце</w:t>
      </w:r>
    </w:p>
    <w:p w:rsidR="003E17F9" w:rsidRDefault="0014581C" w:rsidP="003E17F9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14581C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Величественный 5-купольный храм в исторической части Ельца, на Красной площади. </w:t>
      </w:r>
      <w:proofErr w:type="gramStart"/>
      <w:r w:rsidRPr="0014581C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Построен</w:t>
      </w:r>
      <w:proofErr w:type="gramEnd"/>
      <w:r w:rsidRPr="0014581C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в позапрошлом веке взамен более старого собора Николая Чудотворца. В архитектуре его прослеживаются стили русского и византийского зодчества, а также отдельные элементы классицизма. Высота храма вместе с крестами составляет 74 м, длина достигает 84 м. Внутри расположены 3 просторных зала, особого внимания достойны трехуровневый резной икон</w:t>
      </w:r>
      <w:r w:rsidR="003E17F9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остас и многочисленные росписи</w:t>
      </w:r>
    </w:p>
    <w:p w:rsidR="0014581C" w:rsidRPr="003E17F9" w:rsidRDefault="003E17F9" w:rsidP="003E17F9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14581C">
        <w:rPr>
          <w:rFonts w:ascii="Arial" w:eastAsia="Times New Roman" w:hAnsi="Arial" w:cs="Arial"/>
          <w:noProof/>
          <w:color w:val="333333"/>
          <w:sz w:val="23"/>
          <w:szCs w:val="23"/>
          <w:lang w:eastAsia="ru-RU"/>
        </w:rPr>
        <w:drawing>
          <wp:anchor distT="0" distB="0" distL="114300" distR="114300" simplePos="0" relativeHeight="251663360" behindDoc="0" locked="0" layoutInCell="1" allowOverlap="1" wp14:anchorId="77BCF36F" wp14:editId="26D3E256">
            <wp:simplePos x="0" y="0"/>
            <wp:positionH relativeFrom="margin">
              <wp:posOffset>-381000</wp:posOffset>
            </wp:positionH>
            <wp:positionV relativeFrom="margin">
              <wp:posOffset>6946900</wp:posOffset>
            </wp:positionV>
            <wp:extent cx="2962275" cy="1971675"/>
            <wp:effectExtent l="0" t="0" r="9525" b="9525"/>
            <wp:wrapSquare wrapText="bothSides"/>
            <wp:docPr id="35" name="Рисунок 35" descr="https://must-see.top/wp-content/uploads/2018/09/hristorozhdestvenskij-sobor-v-lipecke-700x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must-see.top/wp-content/uploads/2018/09/hristorozhdestvenskij-sobor-v-lipecke-700x46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14581C" w:rsidRPr="0014581C">
        <w:rPr>
          <w:rFonts w:ascii="Arial" w:eastAsia="Times New Roman" w:hAnsi="Arial" w:cs="Arial"/>
          <w:b/>
          <w:bCs/>
          <w:color w:val="333333"/>
          <w:sz w:val="31"/>
          <w:szCs w:val="31"/>
          <w:lang w:eastAsia="ru-RU"/>
        </w:rPr>
        <w:t>Христорождественский</w:t>
      </w:r>
      <w:proofErr w:type="spellEnd"/>
      <w:r w:rsidR="0014581C" w:rsidRPr="0014581C">
        <w:rPr>
          <w:rFonts w:ascii="Arial" w:eastAsia="Times New Roman" w:hAnsi="Arial" w:cs="Arial"/>
          <w:b/>
          <w:bCs/>
          <w:color w:val="333333"/>
          <w:sz w:val="31"/>
          <w:szCs w:val="31"/>
          <w:lang w:eastAsia="ru-RU"/>
        </w:rPr>
        <w:t xml:space="preserve"> собор в Липецке</w:t>
      </w:r>
    </w:p>
    <w:p w:rsidR="003E17F9" w:rsidRDefault="0014581C" w:rsidP="003E17F9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14581C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Главный духовный центр Липецка – место проведения всех самых важных богослужений – расположен на Соборной горе и хорошо виден из любой точки города. Строительство храма в стиле классицизма, а затем и колокольни, было начато в 1791 году на средства состоятельного помещика </w:t>
      </w:r>
      <w:proofErr w:type="spellStart"/>
      <w:r w:rsidRPr="0014581C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Вильяминова</w:t>
      </w:r>
      <w:proofErr w:type="spellEnd"/>
      <w:r w:rsidRPr="0014581C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и продолжалось более 50 лет. В соборе хранятся ценные святыни – икона и подрясник святого мученик </w:t>
      </w:r>
      <w:proofErr w:type="spellStart"/>
      <w:r w:rsidRPr="0014581C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Уара</w:t>
      </w:r>
      <w:proofErr w:type="spellEnd"/>
      <w:r w:rsidRPr="0014581C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, Липецкая Страстная икона Божьей матери.</w:t>
      </w:r>
    </w:p>
    <w:p w:rsidR="0014581C" w:rsidRPr="003E17F9" w:rsidRDefault="003E17F9" w:rsidP="003E17F9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14581C">
        <w:rPr>
          <w:rFonts w:ascii="Arial" w:eastAsia="Times New Roman" w:hAnsi="Arial" w:cs="Arial"/>
          <w:noProof/>
          <w:color w:val="333333"/>
          <w:sz w:val="23"/>
          <w:szCs w:val="23"/>
          <w:lang w:eastAsia="ru-RU"/>
        </w:rPr>
        <w:drawing>
          <wp:anchor distT="0" distB="0" distL="114300" distR="114300" simplePos="0" relativeHeight="251664384" behindDoc="0" locked="0" layoutInCell="1" allowOverlap="1" wp14:anchorId="3F9FEDF0" wp14:editId="7577F94F">
            <wp:simplePos x="0" y="0"/>
            <wp:positionH relativeFrom="margin">
              <wp:posOffset>-561975</wp:posOffset>
            </wp:positionH>
            <wp:positionV relativeFrom="margin">
              <wp:posOffset>-276225</wp:posOffset>
            </wp:positionV>
            <wp:extent cx="3383915" cy="2238375"/>
            <wp:effectExtent l="0" t="0" r="6985" b="9525"/>
            <wp:wrapSquare wrapText="bothSides"/>
            <wp:docPr id="36" name="Рисунок 36" descr="https://must-see.top/wp-content/uploads/2018/09/cerkov-znameniya-v-veshalovke-700x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ust-see.top/wp-content/uploads/2018/09/cerkov-znameniya-v-veshalovke-700x46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91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581C" w:rsidRPr="0014581C">
        <w:rPr>
          <w:rFonts w:ascii="Arial" w:eastAsia="Times New Roman" w:hAnsi="Arial" w:cs="Arial"/>
          <w:b/>
          <w:bCs/>
          <w:color w:val="333333"/>
          <w:sz w:val="31"/>
          <w:szCs w:val="31"/>
          <w:lang w:eastAsia="ru-RU"/>
        </w:rPr>
        <w:t xml:space="preserve">Церковь Знамения в </w:t>
      </w:r>
      <w:proofErr w:type="spellStart"/>
      <w:r w:rsidR="0014581C" w:rsidRPr="0014581C">
        <w:rPr>
          <w:rFonts w:ascii="Arial" w:eastAsia="Times New Roman" w:hAnsi="Arial" w:cs="Arial"/>
          <w:b/>
          <w:bCs/>
          <w:color w:val="333333"/>
          <w:sz w:val="31"/>
          <w:szCs w:val="31"/>
          <w:lang w:eastAsia="ru-RU"/>
        </w:rPr>
        <w:t>Вешаловке</w:t>
      </w:r>
      <w:proofErr w:type="spellEnd"/>
    </w:p>
    <w:p w:rsidR="0014581C" w:rsidRPr="0014581C" w:rsidRDefault="0014581C" w:rsidP="0014581C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14581C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Строительство </w:t>
      </w:r>
      <w:proofErr w:type="spellStart"/>
      <w:r w:rsidRPr="0014581C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краснокаменного</w:t>
      </w:r>
      <w:proofErr w:type="spellEnd"/>
      <w:r w:rsidRPr="0014581C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сооружения в стиле псевдоготики в деревне </w:t>
      </w:r>
      <w:proofErr w:type="spellStart"/>
      <w:r w:rsidRPr="0014581C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Вешаловка</w:t>
      </w:r>
      <w:proofErr w:type="spellEnd"/>
      <w:r w:rsidRPr="0014581C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приписывают знаменитому русскому архитектору Баженову, создателю дворцового комплекса в Царицыно. Только он работал в подобном стиле в России в конце XVIII века, когда и </w:t>
      </w:r>
      <w:proofErr w:type="gramStart"/>
      <w:r w:rsidRPr="0014581C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был</w:t>
      </w:r>
      <w:proofErr w:type="gramEnd"/>
      <w:r w:rsidRPr="0014581C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воздвигнут Знаменский храм. Инициатором его строительства выступил владелец усадьбы Яков Татищев. 80 лет храм бездействовал и только в 2003 году, после продолжительной реставрации, был вновь открыт.</w:t>
      </w:r>
    </w:p>
    <w:p w:rsidR="0014581C" w:rsidRPr="0014581C" w:rsidRDefault="003E17F9" w:rsidP="0014581C">
      <w:pPr>
        <w:shd w:val="clear" w:color="auto" w:fill="FFFFFF"/>
        <w:spacing w:before="360" w:after="120" w:line="240" w:lineRule="auto"/>
        <w:outlineLvl w:val="2"/>
        <w:rPr>
          <w:rFonts w:ascii="Arial" w:eastAsia="Times New Roman" w:hAnsi="Arial" w:cs="Arial"/>
          <w:b/>
          <w:bCs/>
          <w:color w:val="333333"/>
          <w:sz w:val="31"/>
          <w:szCs w:val="31"/>
          <w:lang w:eastAsia="ru-RU"/>
        </w:rPr>
      </w:pPr>
      <w:r w:rsidRPr="0014581C">
        <w:rPr>
          <w:rFonts w:ascii="Arial" w:eastAsia="Times New Roman" w:hAnsi="Arial" w:cs="Arial"/>
          <w:noProof/>
          <w:color w:val="333333"/>
          <w:sz w:val="23"/>
          <w:szCs w:val="23"/>
          <w:lang w:eastAsia="ru-RU"/>
        </w:rPr>
        <w:drawing>
          <wp:anchor distT="0" distB="0" distL="114300" distR="114300" simplePos="0" relativeHeight="251665408" behindDoc="0" locked="0" layoutInCell="1" allowOverlap="1" wp14:anchorId="65F2988F" wp14:editId="26D390A6">
            <wp:simplePos x="4143375" y="3648075"/>
            <wp:positionH relativeFrom="margin">
              <wp:align>right</wp:align>
            </wp:positionH>
            <wp:positionV relativeFrom="margin">
              <wp:align>center</wp:align>
            </wp:positionV>
            <wp:extent cx="3326130" cy="2209800"/>
            <wp:effectExtent l="0" t="0" r="7620" b="0"/>
            <wp:wrapSquare wrapText="bothSides"/>
            <wp:docPr id="37" name="Рисунок 37" descr="https://must-see.top/wp-content/uploads/2018/09/meshcherskij-dendrarij-700x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ust-see.top/wp-content/uploads/2018/09/meshcherskij-dendrarij-700x46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13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581C" w:rsidRPr="0014581C">
        <w:rPr>
          <w:rFonts w:ascii="Arial" w:eastAsia="Times New Roman" w:hAnsi="Arial" w:cs="Arial"/>
          <w:b/>
          <w:bCs/>
          <w:color w:val="333333"/>
          <w:sz w:val="31"/>
          <w:szCs w:val="31"/>
          <w:lang w:eastAsia="ru-RU"/>
        </w:rPr>
        <w:t>Мещерский дендрарий</w:t>
      </w:r>
    </w:p>
    <w:p w:rsidR="0014581C" w:rsidRPr="0014581C" w:rsidRDefault="0014581C" w:rsidP="0014581C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14581C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Восхитительный уголок природы, самая крупная в России опытно-селекционная станция. Находится в поселке </w:t>
      </w:r>
      <w:proofErr w:type="spellStart"/>
      <w:r w:rsidRPr="0014581C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Барсуково</w:t>
      </w:r>
      <w:proofErr w:type="spellEnd"/>
      <w:r w:rsidRPr="0014581C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, на месте бывшей усадьбы Дмитрия Арцыбашева – видного ученого-дендролога, специалиста по декоративному садоводству. Именно он был </w:t>
      </w:r>
      <w:r w:rsidRPr="0014581C">
        <w:rPr>
          <w:rFonts w:ascii="Arial" w:eastAsia="Times New Roman" w:hAnsi="Arial" w:cs="Arial"/>
          <w:color w:val="333333"/>
          <w:sz w:val="23"/>
          <w:szCs w:val="23"/>
          <w:lang w:eastAsia="ru-RU"/>
        </w:rPr>
        <w:lastRenderedPageBreak/>
        <w:t xml:space="preserve">основателем коллекции редких пород деревьев и экзотических растений, на </w:t>
      </w:r>
      <w:proofErr w:type="gramStart"/>
      <w:r w:rsidRPr="0014581C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базе</w:t>
      </w:r>
      <w:proofErr w:type="gramEnd"/>
      <w:r w:rsidRPr="0014581C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которой впоследствии и был создан Мещерский дендрарий. Визитная его карточка – цветущая в мае сирень, представленная 96 сортами.</w:t>
      </w:r>
    </w:p>
    <w:p w:rsidR="0014581C" w:rsidRPr="0014581C" w:rsidRDefault="0014581C" w:rsidP="0014581C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</w:p>
    <w:p w:rsidR="0014581C" w:rsidRPr="0014581C" w:rsidRDefault="0014581C" w:rsidP="0014581C">
      <w:pPr>
        <w:shd w:val="clear" w:color="auto" w:fill="FFFFFF"/>
        <w:spacing w:before="360" w:after="120" w:line="240" w:lineRule="auto"/>
        <w:outlineLvl w:val="2"/>
        <w:rPr>
          <w:rFonts w:ascii="Arial" w:eastAsia="Times New Roman" w:hAnsi="Arial" w:cs="Arial"/>
          <w:b/>
          <w:bCs/>
          <w:color w:val="333333"/>
          <w:sz w:val="31"/>
          <w:szCs w:val="31"/>
          <w:lang w:eastAsia="ru-RU"/>
        </w:rPr>
      </w:pPr>
      <w:r w:rsidRPr="0014581C">
        <w:rPr>
          <w:rFonts w:ascii="Arial" w:eastAsia="Times New Roman" w:hAnsi="Arial" w:cs="Arial"/>
          <w:b/>
          <w:bCs/>
          <w:color w:val="333333"/>
          <w:sz w:val="31"/>
          <w:szCs w:val="31"/>
          <w:lang w:eastAsia="ru-RU"/>
        </w:rPr>
        <w:t xml:space="preserve">Усадьба </w:t>
      </w:r>
      <w:proofErr w:type="spellStart"/>
      <w:r w:rsidRPr="0014581C">
        <w:rPr>
          <w:rFonts w:ascii="Arial" w:eastAsia="Times New Roman" w:hAnsi="Arial" w:cs="Arial"/>
          <w:b/>
          <w:bCs/>
          <w:color w:val="333333"/>
          <w:sz w:val="31"/>
          <w:szCs w:val="31"/>
          <w:lang w:eastAsia="ru-RU"/>
        </w:rPr>
        <w:t>Рязанка</w:t>
      </w:r>
      <w:proofErr w:type="spellEnd"/>
    </w:p>
    <w:p w:rsidR="0014581C" w:rsidRPr="0014581C" w:rsidRDefault="003E17F9" w:rsidP="0014581C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14581C">
        <w:rPr>
          <w:rFonts w:ascii="Arial" w:eastAsia="Times New Roman" w:hAnsi="Arial" w:cs="Arial"/>
          <w:noProof/>
          <w:color w:val="333333"/>
          <w:sz w:val="23"/>
          <w:szCs w:val="23"/>
          <w:lang w:eastAsia="ru-RU"/>
        </w:rPr>
        <w:drawing>
          <wp:anchor distT="0" distB="0" distL="114300" distR="114300" simplePos="0" relativeHeight="251666432" behindDoc="0" locked="0" layoutInCell="1" allowOverlap="1" wp14:anchorId="4F4978C8" wp14:editId="50AB70A4">
            <wp:simplePos x="0" y="0"/>
            <wp:positionH relativeFrom="margin">
              <wp:posOffset>-704850</wp:posOffset>
            </wp:positionH>
            <wp:positionV relativeFrom="margin">
              <wp:posOffset>6195060</wp:posOffset>
            </wp:positionV>
            <wp:extent cx="3648075" cy="2428240"/>
            <wp:effectExtent l="0" t="0" r="9525" b="0"/>
            <wp:wrapSquare wrapText="bothSides"/>
            <wp:docPr id="38" name="Рисунок 38" descr="https://must-see.top/wp-content/uploads/2018/09/usadba-ryazanka-700x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ust-see.top/wp-content/uploads/2018/09/usadba-ryazanka-700x46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4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581C" w:rsidRPr="0014581C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Усадебный дом в </w:t>
      </w:r>
      <w:proofErr w:type="spellStart"/>
      <w:r w:rsidR="0014581C" w:rsidRPr="0014581C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Рязанке</w:t>
      </w:r>
      <w:proofErr w:type="spellEnd"/>
      <w:r w:rsidR="0014581C" w:rsidRPr="0014581C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на окраине Липецкой области знаменит тем, что в 1827 году здесь родился и провел всё свое детство выдающийся путешественник и ученый Семенов-Тян-Шанский. До наших дней отлично сохранилось одноэтажное деревянное здание с мезонином, возведенное на прочном каменном фундаменте. А также два флигеля, некоторые хозяйственные сооружения и парк с довольно редкими экзотическими деревьями и кустарниками. В усадьбе открыт музей прославленного ученого.</w:t>
      </w:r>
    </w:p>
    <w:p w:rsidR="0014581C" w:rsidRPr="0014581C" w:rsidRDefault="0014581C" w:rsidP="0014581C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</w:p>
    <w:p w:rsidR="0014581C" w:rsidRDefault="0014581C"/>
    <w:p w:rsidR="003E17F9" w:rsidRDefault="003E17F9" w:rsidP="0014581C">
      <w:pPr>
        <w:shd w:val="clear" w:color="auto" w:fill="FFFFFF"/>
        <w:spacing w:before="360" w:after="120" w:line="240" w:lineRule="auto"/>
        <w:outlineLvl w:val="2"/>
      </w:pPr>
    </w:p>
    <w:p w:rsidR="003E17F9" w:rsidRDefault="003E17F9" w:rsidP="0014581C">
      <w:pPr>
        <w:shd w:val="clear" w:color="auto" w:fill="FFFFFF"/>
        <w:spacing w:before="360" w:after="120" w:line="240" w:lineRule="auto"/>
        <w:outlineLvl w:val="2"/>
      </w:pPr>
    </w:p>
    <w:p w:rsidR="0014581C" w:rsidRPr="0014581C" w:rsidRDefault="003E17F9" w:rsidP="0014581C">
      <w:pPr>
        <w:shd w:val="clear" w:color="auto" w:fill="FFFFFF"/>
        <w:spacing w:before="360" w:after="120" w:line="240" w:lineRule="auto"/>
        <w:outlineLvl w:val="2"/>
        <w:rPr>
          <w:rFonts w:ascii="Arial" w:eastAsia="Times New Roman" w:hAnsi="Arial" w:cs="Arial"/>
          <w:b/>
          <w:bCs/>
          <w:color w:val="333333"/>
          <w:sz w:val="31"/>
          <w:szCs w:val="31"/>
          <w:lang w:eastAsia="ru-RU"/>
        </w:rPr>
      </w:pPr>
      <w:r w:rsidRPr="0014581C">
        <w:rPr>
          <w:rFonts w:ascii="Arial" w:eastAsia="Times New Roman" w:hAnsi="Arial" w:cs="Arial"/>
          <w:noProof/>
          <w:color w:val="333333"/>
          <w:sz w:val="23"/>
          <w:szCs w:val="23"/>
          <w:lang w:eastAsia="ru-RU"/>
        </w:rPr>
        <w:drawing>
          <wp:anchor distT="0" distB="0" distL="114300" distR="114300" simplePos="0" relativeHeight="251667456" behindDoc="0" locked="0" layoutInCell="1" allowOverlap="1" wp14:anchorId="25EB67C6" wp14:editId="52F8EE4C">
            <wp:simplePos x="4276725" y="361950"/>
            <wp:positionH relativeFrom="margin">
              <wp:align>right</wp:align>
            </wp:positionH>
            <wp:positionV relativeFrom="margin">
              <wp:align>top</wp:align>
            </wp:positionV>
            <wp:extent cx="2941955" cy="1933575"/>
            <wp:effectExtent l="0" t="0" r="0" b="9525"/>
            <wp:wrapSquare wrapText="bothSides"/>
            <wp:docPr id="39" name="Рисунок 39" descr="https://must-see.top/wp-content/uploads/2018/09/nizhnij-park-700x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must-see.top/wp-content/uploads/2018/09/nizhnij-park-700x46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95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581C" w:rsidRPr="0014581C">
        <w:rPr>
          <w:rFonts w:ascii="Arial" w:eastAsia="Times New Roman" w:hAnsi="Arial" w:cs="Arial"/>
          <w:b/>
          <w:bCs/>
          <w:color w:val="333333"/>
          <w:sz w:val="31"/>
          <w:szCs w:val="31"/>
          <w:lang w:eastAsia="ru-RU"/>
        </w:rPr>
        <w:t>Нижний парк в Липецке</w:t>
      </w:r>
    </w:p>
    <w:p w:rsidR="0014581C" w:rsidRPr="0014581C" w:rsidRDefault="0014581C" w:rsidP="0014581C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14581C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Началом для разбивки этого парка послужили обнаруженные Петром Великим источники с целебной водой, на которых впоследствии построили санаторий. Сегодня сюда приезжают на лечение жители не только Липецка, но и всей страны. Также парк знаменит своими памятниками, зеленой зоной, представленной более 50 видами деревьев и кустарников. Здесь находится планетарий, зоопарк, кафе, многочисленные аттракционы, регулярно проводятся театрализованные представления и концерты.</w:t>
      </w:r>
    </w:p>
    <w:p w:rsidR="0014581C" w:rsidRPr="0014581C" w:rsidRDefault="003E17F9" w:rsidP="0014581C">
      <w:pPr>
        <w:shd w:val="clear" w:color="auto" w:fill="FFFFFF"/>
        <w:spacing w:before="360" w:after="120" w:line="240" w:lineRule="auto"/>
        <w:outlineLvl w:val="2"/>
        <w:rPr>
          <w:rFonts w:ascii="Arial" w:eastAsia="Times New Roman" w:hAnsi="Arial" w:cs="Arial"/>
          <w:b/>
          <w:bCs/>
          <w:color w:val="333333"/>
          <w:sz w:val="31"/>
          <w:szCs w:val="31"/>
          <w:lang w:eastAsia="ru-RU"/>
        </w:rPr>
      </w:pPr>
      <w:r w:rsidRPr="0014581C">
        <w:rPr>
          <w:rFonts w:ascii="Arial" w:eastAsia="Times New Roman" w:hAnsi="Arial" w:cs="Arial"/>
          <w:noProof/>
          <w:color w:val="333333"/>
          <w:sz w:val="23"/>
          <w:szCs w:val="23"/>
          <w:lang w:eastAsia="ru-RU"/>
        </w:rPr>
        <w:drawing>
          <wp:anchor distT="0" distB="0" distL="114300" distR="114300" simplePos="0" relativeHeight="251668480" behindDoc="0" locked="0" layoutInCell="1" allowOverlap="1" wp14:anchorId="06F6F75F" wp14:editId="4B7CBACC">
            <wp:simplePos x="0" y="0"/>
            <wp:positionH relativeFrom="margin">
              <wp:posOffset>-504825</wp:posOffset>
            </wp:positionH>
            <wp:positionV relativeFrom="margin">
              <wp:posOffset>2701925</wp:posOffset>
            </wp:positionV>
            <wp:extent cx="3057525" cy="2035175"/>
            <wp:effectExtent l="0" t="0" r="9525" b="3175"/>
            <wp:wrapSquare wrapText="bothSides"/>
            <wp:docPr id="40" name="Рисунок 40" descr="https://must-see.top/wp-content/uploads/2018/09/metro-v-lebedyani-700x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ust-see.top/wp-content/uploads/2018/09/metro-v-lebedyani-700x46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03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581C" w:rsidRPr="0014581C">
        <w:rPr>
          <w:rFonts w:ascii="Arial" w:eastAsia="Times New Roman" w:hAnsi="Arial" w:cs="Arial"/>
          <w:b/>
          <w:bCs/>
          <w:color w:val="333333"/>
          <w:sz w:val="31"/>
          <w:szCs w:val="31"/>
          <w:lang w:eastAsia="ru-RU"/>
        </w:rPr>
        <w:t>Метро в Лебедяни</w:t>
      </w:r>
    </w:p>
    <w:p w:rsidR="0014581C" w:rsidRPr="0014581C" w:rsidRDefault="0014581C" w:rsidP="0014581C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14581C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Небольшой город в Липецкой области мог обзавестись собственным метро. Инициатором его строительства в 1989 году выступил местный житель Леонид Мулярчик. В одиночку и на собственные средства он за 20 лет выкопал подземный 200-метровый туннель, соединяющий ж/д вокзал и один из районов города. Надежность сооружения была подтверждена специалистами. К сожалению, после смерти Мулярчика в 2011 году, работы по дальнейшему строительству не были продолжены.</w:t>
      </w:r>
    </w:p>
    <w:p w:rsidR="0014581C" w:rsidRPr="0014581C" w:rsidRDefault="003E17F9" w:rsidP="0014581C">
      <w:pPr>
        <w:shd w:val="clear" w:color="auto" w:fill="FFFFFF"/>
        <w:spacing w:before="360" w:after="120" w:line="240" w:lineRule="auto"/>
        <w:outlineLvl w:val="2"/>
        <w:rPr>
          <w:rFonts w:ascii="Arial" w:eastAsia="Times New Roman" w:hAnsi="Arial" w:cs="Arial"/>
          <w:b/>
          <w:bCs/>
          <w:color w:val="333333"/>
          <w:sz w:val="31"/>
          <w:szCs w:val="31"/>
          <w:lang w:eastAsia="ru-RU"/>
        </w:rPr>
      </w:pPr>
      <w:r w:rsidRPr="0014581C">
        <w:rPr>
          <w:rFonts w:ascii="Arial" w:eastAsia="Times New Roman" w:hAnsi="Arial" w:cs="Arial"/>
          <w:noProof/>
          <w:color w:val="333333"/>
          <w:sz w:val="23"/>
          <w:szCs w:val="23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489BAFB9" wp14:editId="17B13868">
            <wp:simplePos x="0" y="0"/>
            <wp:positionH relativeFrom="margin">
              <wp:posOffset>2816225</wp:posOffset>
            </wp:positionH>
            <wp:positionV relativeFrom="margin">
              <wp:posOffset>5149850</wp:posOffset>
            </wp:positionV>
            <wp:extent cx="3476625" cy="2304415"/>
            <wp:effectExtent l="0" t="0" r="9525" b="635"/>
            <wp:wrapSquare wrapText="bothSides"/>
            <wp:docPr id="41" name="Рисунок 41" descr="https://must-see.top/wp-content/uploads/2018/09/zadonskij-rozhdestvo-bogorodickij-monastyr-700x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must-see.top/wp-content/uploads/2018/09/zadonskij-rozhdestvo-bogorodickij-monastyr-700x46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581C" w:rsidRPr="0014581C">
        <w:rPr>
          <w:rFonts w:ascii="Arial" w:eastAsia="Times New Roman" w:hAnsi="Arial" w:cs="Arial"/>
          <w:b/>
          <w:bCs/>
          <w:color w:val="333333"/>
          <w:sz w:val="31"/>
          <w:szCs w:val="31"/>
          <w:lang w:eastAsia="ru-RU"/>
        </w:rPr>
        <w:t>Задонский Рождество-Богородицкий монастырь</w:t>
      </w:r>
    </w:p>
    <w:p w:rsidR="003E17F9" w:rsidRDefault="0014581C" w:rsidP="003E17F9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14581C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Действующий мужской монастырь в городе Задонске на берегу Дона. Был основан в начале XVII века двумя старцами-монахами Герасимом и Кириллом. Главные его святыни – мощи святого Тихона Задонского и живительный источник с купелью. После революции монастырь был расформирован и начал восстанавливаться только в 1988 году. Сегодня на его территории в 7,5 га находятся семь храмов, колокольня, трапезный корпус, хозяйственные постройки, мастерские, жил</w:t>
      </w:r>
      <w:r w:rsidR="003E17F9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ые здания и </w:t>
      </w:r>
    </w:p>
    <w:p w:rsidR="003E17F9" w:rsidRDefault="003E17F9" w:rsidP="003E17F9">
      <w:pPr>
        <w:shd w:val="clear" w:color="auto" w:fill="FFFFFF"/>
        <w:spacing w:after="225" w:line="240" w:lineRule="auto"/>
        <w:rPr>
          <w:rFonts w:ascii="Arial" w:eastAsia="Times New Roman" w:hAnsi="Arial" w:cs="Arial"/>
          <w:b/>
          <w:bCs/>
          <w:color w:val="333333"/>
          <w:sz w:val="31"/>
          <w:szCs w:val="31"/>
          <w:lang w:eastAsia="ru-RU"/>
        </w:rPr>
      </w:pPr>
    </w:p>
    <w:p w:rsidR="003E17F9" w:rsidRDefault="003E17F9" w:rsidP="003E17F9">
      <w:pPr>
        <w:shd w:val="clear" w:color="auto" w:fill="FFFFFF"/>
        <w:spacing w:after="225" w:line="240" w:lineRule="auto"/>
        <w:rPr>
          <w:rFonts w:ascii="Arial" w:eastAsia="Times New Roman" w:hAnsi="Arial" w:cs="Arial"/>
          <w:b/>
          <w:bCs/>
          <w:color w:val="333333"/>
          <w:sz w:val="31"/>
          <w:szCs w:val="31"/>
          <w:lang w:eastAsia="ru-RU"/>
        </w:rPr>
      </w:pPr>
    </w:p>
    <w:p w:rsidR="003E17F9" w:rsidRDefault="003E17F9" w:rsidP="003E17F9">
      <w:pPr>
        <w:shd w:val="clear" w:color="auto" w:fill="FFFFFF"/>
        <w:spacing w:after="225" w:line="240" w:lineRule="auto"/>
        <w:rPr>
          <w:rFonts w:ascii="Arial" w:eastAsia="Times New Roman" w:hAnsi="Arial" w:cs="Arial"/>
          <w:b/>
          <w:bCs/>
          <w:color w:val="333333"/>
          <w:sz w:val="31"/>
          <w:szCs w:val="31"/>
          <w:lang w:eastAsia="ru-RU"/>
        </w:rPr>
      </w:pPr>
    </w:p>
    <w:p w:rsidR="0014581C" w:rsidRPr="003E17F9" w:rsidRDefault="003E17F9" w:rsidP="003E17F9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14581C">
        <w:rPr>
          <w:rFonts w:ascii="Arial" w:eastAsia="Times New Roman" w:hAnsi="Arial" w:cs="Arial"/>
          <w:noProof/>
          <w:color w:val="333333"/>
          <w:sz w:val="23"/>
          <w:szCs w:val="23"/>
          <w:lang w:eastAsia="ru-RU"/>
        </w:rPr>
        <w:drawing>
          <wp:anchor distT="0" distB="0" distL="114300" distR="114300" simplePos="0" relativeHeight="251670528" behindDoc="0" locked="0" layoutInCell="1" allowOverlap="1" wp14:anchorId="3B546633" wp14:editId="2FE18FE4">
            <wp:simplePos x="0" y="0"/>
            <wp:positionH relativeFrom="margin">
              <wp:posOffset>-609600</wp:posOffset>
            </wp:positionH>
            <wp:positionV relativeFrom="margin">
              <wp:posOffset>-295275</wp:posOffset>
            </wp:positionV>
            <wp:extent cx="3438525" cy="2308225"/>
            <wp:effectExtent l="0" t="0" r="9525" b="0"/>
            <wp:wrapSquare wrapText="bothSides"/>
            <wp:docPr id="42" name="Рисунок 42" descr="https://must-see.top/wp-content/uploads/2018/09/forest-park-700x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must-see.top/wp-content/uploads/2018/09/forest-park-700x47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30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581C" w:rsidRPr="0014581C">
        <w:rPr>
          <w:rFonts w:ascii="Arial" w:eastAsia="Times New Roman" w:hAnsi="Arial" w:cs="Arial"/>
          <w:b/>
          <w:bCs/>
          <w:color w:val="333333"/>
          <w:sz w:val="31"/>
          <w:szCs w:val="31"/>
          <w:lang w:eastAsia="ru-RU"/>
        </w:rPr>
        <w:t>СК «</w:t>
      </w:r>
      <w:proofErr w:type="spellStart"/>
      <w:r w:rsidR="0014581C" w:rsidRPr="0014581C">
        <w:rPr>
          <w:rFonts w:ascii="Arial" w:eastAsia="Times New Roman" w:hAnsi="Arial" w:cs="Arial"/>
          <w:b/>
          <w:bCs/>
          <w:color w:val="333333"/>
          <w:sz w:val="31"/>
          <w:szCs w:val="31"/>
          <w:lang w:eastAsia="ru-RU"/>
        </w:rPr>
        <w:t>Форест</w:t>
      </w:r>
      <w:proofErr w:type="spellEnd"/>
      <w:r w:rsidR="0014581C" w:rsidRPr="0014581C">
        <w:rPr>
          <w:rFonts w:ascii="Arial" w:eastAsia="Times New Roman" w:hAnsi="Arial" w:cs="Arial"/>
          <w:b/>
          <w:bCs/>
          <w:color w:val="333333"/>
          <w:sz w:val="31"/>
          <w:szCs w:val="31"/>
          <w:lang w:eastAsia="ru-RU"/>
        </w:rPr>
        <w:t xml:space="preserve"> Парк»</w:t>
      </w:r>
    </w:p>
    <w:p w:rsidR="0014581C" w:rsidRPr="0014581C" w:rsidRDefault="0014581C" w:rsidP="0014581C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14581C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Спортивный комплекс в лесу в 3 км от Задонска – отличное место для семейного отдыха в любое время года. Здесь расположен огромный веревочный городок с интересными маршрутами разного уровня сложности, троллей, </w:t>
      </w:r>
      <w:proofErr w:type="spellStart"/>
      <w:r w:rsidRPr="0014581C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скалодром</w:t>
      </w:r>
      <w:proofErr w:type="spellEnd"/>
      <w:r w:rsidRPr="0014581C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, прокат спортивного снаряжения, бассейн, каток, трассы для лыжников и тюбингов, беседки, места для мангалов и пляжного отдыха. Желающие могут разместиться в гостиничном комплексе с комфортными номерами и целым рядом полезных услуг.</w:t>
      </w:r>
    </w:p>
    <w:p w:rsidR="00A64179" w:rsidRPr="00A64179" w:rsidRDefault="003E17F9" w:rsidP="00A64179">
      <w:pPr>
        <w:shd w:val="clear" w:color="auto" w:fill="FFFFFF"/>
        <w:spacing w:before="360" w:after="120" w:line="240" w:lineRule="auto"/>
        <w:outlineLvl w:val="2"/>
        <w:rPr>
          <w:rFonts w:ascii="Arial" w:eastAsia="Times New Roman" w:hAnsi="Arial" w:cs="Arial"/>
          <w:b/>
          <w:bCs/>
          <w:color w:val="333333"/>
          <w:sz w:val="31"/>
          <w:szCs w:val="31"/>
          <w:lang w:eastAsia="ru-RU"/>
        </w:rPr>
      </w:pPr>
      <w:r w:rsidRPr="00A64179">
        <w:rPr>
          <w:rFonts w:ascii="Arial" w:eastAsia="Times New Roman" w:hAnsi="Arial" w:cs="Arial"/>
          <w:noProof/>
          <w:color w:val="333333"/>
          <w:sz w:val="23"/>
          <w:szCs w:val="23"/>
          <w:lang w:eastAsia="ru-RU"/>
        </w:rPr>
        <w:drawing>
          <wp:anchor distT="0" distB="0" distL="114300" distR="114300" simplePos="0" relativeHeight="251671552" behindDoc="0" locked="0" layoutInCell="1" allowOverlap="1" wp14:anchorId="043DE421" wp14:editId="556568AE">
            <wp:simplePos x="0" y="0"/>
            <wp:positionH relativeFrom="margin">
              <wp:posOffset>2562225</wp:posOffset>
            </wp:positionH>
            <wp:positionV relativeFrom="margin">
              <wp:posOffset>2711450</wp:posOffset>
            </wp:positionV>
            <wp:extent cx="3371850" cy="2244090"/>
            <wp:effectExtent l="0" t="0" r="0" b="3810"/>
            <wp:wrapSquare wrapText="bothSides"/>
            <wp:docPr id="43" name="Рисунок 43" descr="https://must-see.top/wp-content/uploads/2018/09/troekurovskij-monastyr-700x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must-see.top/wp-content/uploads/2018/09/troekurovskij-monastyr-700x46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24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A64179" w:rsidRPr="00A64179">
        <w:rPr>
          <w:rFonts w:ascii="Arial" w:eastAsia="Times New Roman" w:hAnsi="Arial" w:cs="Arial"/>
          <w:b/>
          <w:bCs/>
          <w:color w:val="333333"/>
          <w:sz w:val="31"/>
          <w:szCs w:val="31"/>
          <w:lang w:eastAsia="ru-RU"/>
        </w:rPr>
        <w:t>Троекуровский</w:t>
      </w:r>
      <w:proofErr w:type="spellEnd"/>
      <w:r w:rsidR="00A64179" w:rsidRPr="00A64179">
        <w:rPr>
          <w:rFonts w:ascii="Arial" w:eastAsia="Times New Roman" w:hAnsi="Arial" w:cs="Arial"/>
          <w:b/>
          <w:bCs/>
          <w:color w:val="333333"/>
          <w:sz w:val="31"/>
          <w:szCs w:val="31"/>
          <w:lang w:eastAsia="ru-RU"/>
        </w:rPr>
        <w:t xml:space="preserve"> монастырь</w:t>
      </w:r>
    </w:p>
    <w:p w:rsidR="00A64179" w:rsidRPr="00A64179" w:rsidRDefault="00A64179" w:rsidP="00A64179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A64179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Действующий женский монастырь в деревне Троекурово. Датой его основания считается 1857 год. Инициатором образования первой женской общины в поселке выступил </w:t>
      </w:r>
      <w:proofErr w:type="gramStart"/>
      <w:r w:rsidRPr="00A64179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преподобный</w:t>
      </w:r>
      <w:proofErr w:type="gramEnd"/>
      <w:r w:rsidRPr="00A64179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A64179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Иларион</w:t>
      </w:r>
      <w:proofErr w:type="spellEnd"/>
      <w:r w:rsidRPr="00A64179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A64179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Троекуровский</w:t>
      </w:r>
      <w:proofErr w:type="spellEnd"/>
      <w:r w:rsidRPr="00A64179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. Главные святыни обители – мощи </w:t>
      </w:r>
      <w:proofErr w:type="spellStart"/>
      <w:r w:rsidRPr="00A64179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Илариона</w:t>
      </w:r>
      <w:proofErr w:type="spellEnd"/>
      <w:r w:rsidRPr="00A64179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и икона Божией матери под названием «Явленная». Сегодня территория монастыря включает в себя 4 храма, колокольню, монастырский корпус, водонапорную башню, жилые и хозяйственные сооружения.</w:t>
      </w:r>
    </w:p>
    <w:p w:rsidR="00A64179" w:rsidRPr="00A64179" w:rsidRDefault="00A64179" w:rsidP="00A64179">
      <w:pPr>
        <w:shd w:val="clear" w:color="auto" w:fill="FFFFFF"/>
        <w:spacing w:before="360" w:after="120" w:line="240" w:lineRule="auto"/>
        <w:outlineLvl w:val="2"/>
        <w:rPr>
          <w:rFonts w:ascii="Arial" w:eastAsia="Times New Roman" w:hAnsi="Arial" w:cs="Arial"/>
          <w:b/>
          <w:bCs/>
          <w:color w:val="333333"/>
          <w:sz w:val="31"/>
          <w:szCs w:val="31"/>
          <w:lang w:eastAsia="ru-RU"/>
        </w:rPr>
      </w:pPr>
      <w:r w:rsidRPr="00A64179">
        <w:rPr>
          <w:rFonts w:ascii="Arial" w:eastAsia="Times New Roman" w:hAnsi="Arial" w:cs="Arial"/>
          <w:b/>
          <w:bCs/>
          <w:color w:val="333333"/>
          <w:sz w:val="31"/>
          <w:szCs w:val="31"/>
          <w:lang w:eastAsia="ru-RU"/>
        </w:rPr>
        <w:t>Фабрика «Елецкие кружева»</w:t>
      </w:r>
    </w:p>
    <w:p w:rsidR="00A64179" w:rsidRPr="00A64179" w:rsidRDefault="003E17F9" w:rsidP="00A64179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A64179">
        <w:rPr>
          <w:rFonts w:ascii="Arial" w:eastAsia="Times New Roman" w:hAnsi="Arial" w:cs="Arial"/>
          <w:noProof/>
          <w:color w:val="333333"/>
          <w:sz w:val="23"/>
          <w:szCs w:val="23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7522F078" wp14:editId="587014CB">
            <wp:simplePos x="0" y="0"/>
            <wp:positionH relativeFrom="column">
              <wp:posOffset>-661035</wp:posOffset>
            </wp:positionH>
            <wp:positionV relativeFrom="paragraph">
              <wp:posOffset>1231900</wp:posOffset>
            </wp:positionV>
            <wp:extent cx="3381375" cy="2236470"/>
            <wp:effectExtent l="0" t="0" r="9525" b="0"/>
            <wp:wrapNone/>
            <wp:docPr id="44" name="Рисунок 44" descr="https://must-see.top/wp-content/uploads/2018/09/fabrika-eleckie-kruzheva-700x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must-see.top/wp-content/uploads/2018/09/fabrika-eleckie-kruzheva-700x46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23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4179" w:rsidRPr="00A64179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Среди народных промыслов России особое место принадлежит искусству изготовления кружев. Фабрика в Ельце с 1801 года производит изысканные натуральные изделия, которые славятся далеко за пределами страны. Это постельное белье, отделка полотенец, скатертей, женской и детской одежды и многое другое. В ходе организованных экскурсий на фабрику всех желающих знакомят с историей предприятия и технологиями плетения кружев – как вручную, так и машинным способом.</w:t>
      </w:r>
    </w:p>
    <w:p w:rsidR="00A64179" w:rsidRPr="00A64179" w:rsidRDefault="00A64179" w:rsidP="00A64179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</w:p>
    <w:p w:rsidR="00A64179" w:rsidRDefault="00A64179"/>
    <w:p w:rsidR="00A64179" w:rsidRDefault="00A64179"/>
    <w:p w:rsidR="00A64179" w:rsidRDefault="00A64179"/>
    <w:p w:rsidR="00A64179" w:rsidRDefault="00A64179"/>
    <w:p w:rsidR="00A64179" w:rsidRDefault="00A64179"/>
    <w:p w:rsidR="004502F3" w:rsidRPr="00A64179" w:rsidRDefault="003E17F9" w:rsidP="004502F3">
      <w:pPr>
        <w:shd w:val="clear" w:color="auto" w:fill="FFFFFF"/>
        <w:spacing w:before="360" w:after="120" w:line="240" w:lineRule="auto"/>
        <w:outlineLvl w:val="2"/>
        <w:rPr>
          <w:rFonts w:ascii="Arial" w:eastAsia="Times New Roman" w:hAnsi="Arial" w:cs="Arial"/>
          <w:b/>
          <w:bCs/>
          <w:color w:val="333333"/>
          <w:sz w:val="31"/>
          <w:szCs w:val="31"/>
          <w:lang w:eastAsia="ru-RU"/>
        </w:rPr>
      </w:pPr>
      <w:r w:rsidRPr="00A64179">
        <w:rPr>
          <w:rFonts w:ascii="Arial" w:eastAsia="Times New Roman" w:hAnsi="Arial" w:cs="Arial"/>
          <w:noProof/>
          <w:color w:val="333333"/>
          <w:sz w:val="23"/>
          <w:szCs w:val="23"/>
          <w:lang w:eastAsia="ru-RU"/>
        </w:rPr>
        <w:drawing>
          <wp:anchor distT="0" distB="0" distL="114300" distR="114300" simplePos="0" relativeHeight="251673600" behindDoc="0" locked="0" layoutInCell="1" allowOverlap="1" wp14:anchorId="5EE7FAD7" wp14:editId="048EEB37">
            <wp:simplePos x="0" y="0"/>
            <wp:positionH relativeFrom="margin">
              <wp:posOffset>3174365</wp:posOffset>
            </wp:positionH>
            <wp:positionV relativeFrom="margin">
              <wp:posOffset>-200025</wp:posOffset>
            </wp:positionV>
            <wp:extent cx="2926715" cy="1952625"/>
            <wp:effectExtent l="0" t="0" r="6985" b="9525"/>
            <wp:wrapSquare wrapText="bothSides"/>
            <wp:docPr id="45" name="Рисунок 45" descr="https://must-see.top/wp-content/uploads/2018/09/kurapovskie-skaly-700x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must-see.top/wp-content/uploads/2018/09/kurapovskie-skaly-700x467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71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2F3" w:rsidRPr="00A64179">
        <w:rPr>
          <w:rFonts w:ascii="Arial" w:eastAsia="Times New Roman" w:hAnsi="Arial" w:cs="Arial"/>
          <w:b/>
          <w:bCs/>
          <w:color w:val="333333"/>
          <w:sz w:val="31"/>
          <w:szCs w:val="31"/>
          <w:lang w:eastAsia="ru-RU"/>
        </w:rPr>
        <w:t>Фабрика «Елецкие кружева»</w:t>
      </w:r>
    </w:p>
    <w:p w:rsidR="004502F3" w:rsidRPr="00A64179" w:rsidRDefault="004502F3" w:rsidP="004502F3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A64179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Среди народных промыслов России особое место принадлежит искусству изготовления кружев. Фабрика в Ельце с 1801 года производит изысканные натуральные изделия, которые славятся далеко за пределами страны. Это постельное белье, отделка полотенец, скатертей, женской и детской одежды и многое другое. В ходе организованных экскурсий на фабрику всех желающих знакомят с историей предприятия и технологиями плетения кружев – как вручную, так и машинным способом.</w:t>
      </w:r>
    </w:p>
    <w:p w:rsidR="00A64179" w:rsidRPr="00A64179" w:rsidRDefault="003E17F9" w:rsidP="00A64179">
      <w:pPr>
        <w:shd w:val="clear" w:color="auto" w:fill="FFFFFF"/>
        <w:spacing w:before="360" w:after="120" w:line="240" w:lineRule="auto"/>
        <w:outlineLvl w:val="2"/>
        <w:rPr>
          <w:rFonts w:ascii="Arial" w:eastAsia="Times New Roman" w:hAnsi="Arial" w:cs="Arial"/>
          <w:b/>
          <w:bCs/>
          <w:color w:val="333333"/>
          <w:sz w:val="31"/>
          <w:szCs w:val="31"/>
          <w:lang w:eastAsia="ru-RU"/>
        </w:rPr>
      </w:pPr>
      <w:r w:rsidRPr="00A64179">
        <w:rPr>
          <w:rFonts w:ascii="Arial" w:eastAsia="Times New Roman" w:hAnsi="Arial" w:cs="Arial"/>
          <w:noProof/>
          <w:color w:val="333333"/>
          <w:sz w:val="23"/>
          <w:szCs w:val="23"/>
          <w:lang w:eastAsia="ru-RU"/>
        </w:rPr>
        <w:drawing>
          <wp:anchor distT="0" distB="0" distL="114300" distR="114300" simplePos="0" relativeHeight="251674624" behindDoc="0" locked="0" layoutInCell="1" allowOverlap="1" wp14:anchorId="552CAB2A" wp14:editId="2DAF4406">
            <wp:simplePos x="0" y="0"/>
            <wp:positionH relativeFrom="margin">
              <wp:posOffset>-542925</wp:posOffset>
            </wp:positionH>
            <wp:positionV relativeFrom="margin">
              <wp:posOffset>2447925</wp:posOffset>
            </wp:positionV>
            <wp:extent cx="3383280" cy="2257425"/>
            <wp:effectExtent l="0" t="0" r="7620" b="9525"/>
            <wp:wrapSquare wrapText="bothSides"/>
            <wp:docPr id="46" name="Рисунок 46" descr="https://must-see.top/wp-content/uploads/2018/09/velikoknyazheskaya-cerkov-elca-700x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must-see.top/wp-content/uploads/2018/09/velikoknyazheskaya-cerkov-elca-700x467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4179" w:rsidRPr="00A64179">
        <w:rPr>
          <w:rFonts w:ascii="Arial" w:eastAsia="Times New Roman" w:hAnsi="Arial" w:cs="Arial"/>
          <w:b/>
          <w:bCs/>
          <w:color w:val="333333"/>
          <w:sz w:val="31"/>
          <w:szCs w:val="31"/>
          <w:lang w:eastAsia="ru-RU"/>
        </w:rPr>
        <w:t>Великокняжеская церковь Ельца</w:t>
      </w:r>
    </w:p>
    <w:p w:rsidR="003E17F9" w:rsidRDefault="00A64179" w:rsidP="003E17F9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A64179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Архитектурная жемчужина города </w:t>
      </w:r>
      <w:proofErr w:type="spellStart"/>
      <w:r w:rsidRPr="00A64179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Елеца</w:t>
      </w:r>
      <w:proofErr w:type="spellEnd"/>
      <w:r w:rsidRPr="00A64179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, в 2011 году отметившая вековой юбилей. Возведена церковь была в честь визита князя Михаила Романова, на личные средства состоятельного купца Александра Заусайлова. Стены храма облицованы разноцветной майоликовой плиткой, купола украшены хрустальными крестами, царские врата и престол выполнены из серебра. После революции в здании находился антирелигиозный музей, затем склады </w:t>
      </w:r>
      <w:proofErr w:type="spellStart"/>
      <w:r w:rsidRPr="00A64179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горторга</w:t>
      </w:r>
      <w:proofErr w:type="spellEnd"/>
      <w:r w:rsidRPr="00A64179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. Возрождаться вновь храм на</w:t>
      </w:r>
      <w:r w:rsidR="003E17F9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чал в 90-х годах прошлого века.</w:t>
      </w:r>
    </w:p>
    <w:p w:rsidR="00A64179" w:rsidRPr="003E17F9" w:rsidRDefault="00A64179" w:rsidP="003E17F9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A64179">
        <w:rPr>
          <w:rFonts w:ascii="Arial" w:eastAsia="Times New Roman" w:hAnsi="Arial" w:cs="Arial"/>
          <w:b/>
          <w:bCs/>
          <w:color w:val="333333"/>
          <w:sz w:val="31"/>
          <w:szCs w:val="31"/>
          <w:lang w:eastAsia="ru-RU"/>
        </w:rPr>
        <w:t xml:space="preserve">Владимирская церковь в </w:t>
      </w:r>
      <w:proofErr w:type="spellStart"/>
      <w:r w:rsidRPr="00A64179">
        <w:rPr>
          <w:rFonts w:ascii="Arial" w:eastAsia="Times New Roman" w:hAnsi="Arial" w:cs="Arial"/>
          <w:b/>
          <w:bCs/>
          <w:color w:val="333333"/>
          <w:sz w:val="31"/>
          <w:szCs w:val="31"/>
          <w:lang w:eastAsia="ru-RU"/>
        </w:rPr>
        <w:t>Баловнево</w:t>
      </w:r>
      <w:proofErr w:type="spellEnd"/>
    </w:p>
    <w:p w:rsidR="00A64179" w:rsidRPr="00A64179" w:rsidRDefault="003E17F9" w:rsidP="00A64179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A64179">
        <w:rPr>
          <w:rFonts w:ascii="Arial" w:eastAsia="Times New Roman" w:hAnsi="Arial" w:cs="Arial"/>
          <w:noProof/>
          <w:color w:val="333333"/>
          <w:sz w:val="23"/>
          <w:szCs w:val="23"/>
          <w:lang w:eastAsia="ru-RU"/>
        </w:rPr>
        <w:drawing>
          <wp:anchor distT="0" distB="0" distL="114300" distR="114300" simplePos="0" relativeHeight="251675648" behindDoc="0" locked="0" layoutInCell="1" allowOverlap="1" wp14:anchorId="603C39A8" wp14:editId="017CD02E">
            <wp:simplePos x="0" y="0"/>
            <wp:positionH relativeFrom="column">
              <wp:posOffset>2672715</wp:posOffset>
            </wp:positionH>
            <wp:positionV relativeFrom="paragraph">
              <wp:posOffset>1158875</wp:posOffset>
            </wp:positionV>
            <wp:extent cx="3533775" cy="2397760"/>
            <wp:effectExtent l="0" t="0" r="9525" b="2540"/>
            <wp:wrapNone/>
            <wp:docPr id="47" name="Рисунок 47" descr="https://must-see.top/wp-content/uploads/2018/09/vladimirskaya-cerkov-v-balovnevo-700x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must-see.top/wp-content/uploads/2018/09/vladimirskaya-cerkov-v-balovnevo-700x47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4179" w:rsidRPr="00A64179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Храм в селе </w:t>
      </w:r>
      <w:proofErr w:type="spellStart"/>
      <w:r w:rsidR="00A64179" w:rsidRPr="00A64179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Баловнево</w:t>
      </w:r>
      <w:proofErr w:type="spellEnd"/>
      <w:r w:rsidR="00A64179" w:rsidRPr="00A64179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впервые упоминается в летописи в 1628 году и выполнен он был из дерева. Строительство каменного сооружения одновременно с роскошным усадебным комплексом было инициировано в конце XVIII века состоятельным помещиком </w:t>
      </w:r>
      <w:proofErr w:type="spellStart"/>
      <w:r w:rsidR="00A64179" w:rsidRPr="00A64179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Муромцевым</w:t>
      </w:r>
      <w:proofErr w:type="spellEnd"/>
      <w:r w:rsidR="00A64179" w:rsidRPr="00A64179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. Церковь в стиле классицизма имеет не совсем обычную архитектуру и отдельные декоративные детали, напоминающие западноевропейские постройки. После революции храм бездействовал, восстанавливать его начали только в 2013 году.</w:t>
      </w:r>
    </w:p>
    <w:p w:rsidR="00A64179" w:rsidRPr="00A64179" w:rsidRDefault="00A64179" w:rsidP="00A64179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</w:p>
    <w:p w:rsidR="00A64179" w:rsidRDefault="00A64179"/>
    <w:p w:rsidR="00A64179" w:rsidRDefault="00A64179"/>
    <w:p w:rsidR="00A64179" w:rsidRDefault="00A64179"/>
    <w:p w:rsidR="00A64179" w:rsidRDefault="00A64179"/>
    <w:p w:rsidR="00A64179" w:rsidRDefault="00A64179"/>
    <w:p w:rsidR="003E17F9" w:rsidRDefault="003E17F9" w:rsidP="00A64179">
      <w:pPr>
        <w:shd w:val="clear" w:color="auto" w:fill="FFFFFF"/>
        <w:spacing w:before="360" w:after="120" w:line="240" w:lineRule="auto"/>
        <w:outlineLvl w:val="2"/>
      </w:pPr>
    </w:p>
    <w:p w:rsidR="00A64179" w:rsidRPr="00A64179" w:rsidRDefault="003E17F9" w:rsidP="00A64179">
      <w:pPr>
        <w:shd w:val="clear" w:color="auto" w:fill="FFFFFF"/>
        <w:spacing w:before="360" w:after="120" w:line="240" w:lineRule="auto"/>
        <w:outlineLvl w:val="2"/>
        <w:rPr>
          <w:rFonts w:ascii="Arial" w:eastAsia="Times New Roman" w:hAnsi="Arial" w:cs="Arial"/>
          <w:b/>
          <w:bCs/>
          <w:color w:val="333333"/>
          <w:sz w:val="31"/>
          <w:szCs w:val="31"/>
          <w:lang w:eastAsia="ru-RU"/>
        </w:rPr>
      </w:pPr>
      <w:r w:rsidRPr="00A64179">
        <w:rPr>
          <w:rFonts w:ascii="Arial" w:eastAsia="Times New Roman" w:hAnsi="Arial" w:cs="Arial"/>
          <w:noProof/>
          <w:color w:val="333333"/>
          <w:sz w:val="23"/>
          <w:szCs w:val="23"/>
          <w:lang w:eastAsia="ru-RU"/>
        </w:rPr>
        <w:drawing>
          <wp:anchor distT="0" distB="0" distL="114300" distR="114300" simplePos="0" relativeHeight="251676672" behindDoc="0" locked="0" layoutInCell="1" allowOverlap="1" wp14:anchorId="3EC8B98F" wp14:editId="35837A17">
            <wp:simplePos x="0" y="0"/>
            <wp:positionH relativeFrom="margin">
              <wp:posOffset>-628650</wp:posOffset>
            </wp:positionH>
            <wp:positionV relativeFrom="margin">
              <wp:posOffset>-285750</wp:posOffset>
            </wp:positionV>
            <wp:extent cx="3547110" cy="2371725"/>
            <wp:effectExtent l="0" t="0" r="0" b="9525"/>
            <wp:wrapSquare wrapText="bothSides"/>
            <wp:docPr id="48" name="Рисунок 48" descr="https://must-see.top/wp-content/uploads/2018/09/eleckij-znamenskij-monastyr-700x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must-see.top/wp-content/uploads/2018/09/eleckij-znamenskij-monastyr-700x468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11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4179" w:rsidRPr="00A64179">
        <w:rPr>
          <w:rFonts w:ascii="Arial" w:eastAsia="Times New Roman" w:hAnsi="Arial" w:cs="Arial"/>
          <w:b/>
          <w:bCs/>
          <w:color w:val="333333"/>
          <w:sz w:val="31"/>
          <w:szCs w:val="31"/>
          <w:lang w:eastAsia="ru-RU"/>
        </w:rPr>
        <w:t>Елецкий Знаменский монастырь</w:t>
      </w:r>
    </w:p>
    <w:p w:rsidR="00A64179" w:rsidRPr="00A64179" w:rsidRDefault="00A64179" w:rsidP="00A64179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A64179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Свою историю женский монастырь ведет с 1683 года. Основан он был на месте мужского </w:t>
      </w:r>
      <w:proofErr w:type="gramStart"/>
      <w:r w:rsidRPr="00A64179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монастыря</w:t>
      </w:r>
      <w:proofErr w:type="gramEnd"/>
      <w:r w:rsidRPr="00A64179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на Каменной горе. Самый яркий его расцвет случился в XIX веке. Монастырские земли расширились, появился ряд новых построек, среди которых каменная ограда с башнями, трапезный храм, колокольня в 3 яруса, спуск к источнику со святой водой, приходская школа и многое другое. В советское время большинство сооружений сильно пострадало. С 2004 года их постепенно начали восстанавливать.</w:t>
      </w:r>
    </w:p>
    <w:p w:rsidR="00A64179" w:rsidRPr="00A64179" w:rsidRDefault="003E17F9" w:rsidP="00A64179">
      <w:pPr>
        <w:shd w:val="clear" w:color="auto" w:fill="FFFFFF"/>
        <w:spacing w:before="360" w:after="120" w:line="240" w:lineRule="auto"/>
        <w:outlineLvl w:val="2"/>
        <w:rPr>
          <w:rFonts w:ascii="Arial" w:eastAsia="Times New Roman" w:hAnsi="Arial" w:cs="Arial"/>
          <w:b/>
          <w:bCs/>
          <w:color w:val="333333"/>
          <w:sz w:val="31"/>
          <w:szCs w:val="31"/>
          <w:lang w:eastAsia="ru-RU"/>
        </w:rPr>
      </w:pPr>
      <w:r w:rsidRPr="00A64179">
        <w:rPr>
          <w:rFonts w:ascii="Arial" w:eastAsia="Times New Roman" w:hAnsi="Arial" w:cs="Arial"/>
          <w:noProof/>
          <w:color w:val="333333"/>
          <w:sz w:val="23"/>
          <w:szCs w:val="23"/>
          <w:lang w:eastAsia="ru-RU"/>
        </w:rPr>
        <w:drawing>
          <wp:anchor distT="0" distB="0" distL="114300" distR="114300" simplePos="0" relativeHeight="251677696" behindDoc="0" locked="0" layoutInCell="1" allowOverlap="1" wp14:anchorId="4610B918" wp14:editId="0A99BA85">
            <wp:simplePos x="0" y="0"/>
            <wp:positionH relativeFrom="margin">
              <wp:posOffset>2959735</wp:posOffset>
            </wp:positionH>
            <wp:positionV relativeFrom="margin">
              <wp:posOffset>2686050</wp:posOffset>
            </wp:positionV>
            <wp:extent cx="3247390" cy="2152650"/>
            <wp:effectExtent l="0" t="0" r="0" b="0"/>
            <wp:wrapSquare wrapText="bothSides"/>
            <wp:docPr id="49" name="Рисунок 49" descr="https://must-see.top/wp-content/uploads/2018/09/tihonovskij-preobrazhenskij-monastyr-700x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must-see.top/wp-content/uploads/2018/09/tihonovskij-preobrazhenskij-monastyr-700x464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39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A64179" w:rsidRPr="00A64179">
        <w:rPr>
          <w:rFonts w:ascii="Arial" w:eastAsia="Times New Roman" w:hAnsi="Arial" w:cs="Arial"/>
          <w:b/>
          <w:bCs/>
          <w:color w:val="333333"/>
          <w:sz w:val="31"/>
          <w:szCs w:val="31"/>
          <w:lang w:eastAsia="ru-RU"/>
        </w:rPr>
        <w:t>Тихоновский</w:t>
      </w:r>
      <w:proofErr w:type="spellEnd"/>
      <w:r w:rsidR="00A64179" w:rsidRPr="00A64179">
        <w:rPr>
          <w:rFonts w:ascii="Arial" w:eastAsia="Times New Roman" w:hAnsi="Arial" w:cs="Arial"/>
          <w:b/>
          <w:bCs/>
          <w:color w:val="333333"/>
          <w:sz w:val="31"/>
          <w:szCs w:val="31"/>
          <w:lang w:eastAsia="ru-RU"/>
        </w:rPr>
        <w:t xml:space="preserve"> Преображенский монастырь</w:t>
      </w:r>
    </w:p>
    <w:p w:rsidR="00A64179" w:rsidRPr="00A64179" w:rsidRDefault="00A64179" w:rsidP="00A64179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A64179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Белокаменный монастырь в нескольких километрах от Задонска был основан в позапрошлом веке и изначально был мужским. В послереволюционное время он был закрыт, на его территории находились детская колония, госпиталь, воинская часть, психбольница. В начале 90-х годов обитель вернули церкви, отреставрировали, и теперь это действующий женский монастырь. Самые почитаемые святыни – мощи святителя Тихона и названный в его честь источник со святой водой.</w:t>
      </w:r>
    </w:p>
    <w:p w:rsidR="00A64179" w:rsidRPr="00A64179" w:rsidRDefault="00A64179" w:rsidP="00A64179">
      <w:pPr>
        <w:shd w:val="clear" w:color="auto" w:fill="FFFFFF"/>
        <w:spacing w:before="360" w:after="120" w:line="240" w:lineRule="auto"/>
        <w:outlineLvl w:val="2"/>
        <w:rPr>
          <w:rFonts w:ascii="Arial" w:eastAsia="Times New Roman" w:hAnsi="Arial" w:cs="Arial"/>
          <w:b/>
          <w:bCs/>
          <w:color w:val="333333"/>
          <w:sz w:val="31"/>
          <w:szCs w:val="31"/>
          <w:lang w:eastAsia="ru-RU"/>
        </w:rPr>
      </w:pPr>
      <w:r w:rsidRPr="00A64179">
        <w:rPr>
          <w:rFonts w:ascii="Arial" w:eastAsia="Times New Roman" w:hAnsi="Arial" w:cs="Arial"/>
          <w:b/>
          <w:bCs/>
          <w:color w:val="333333"/>
          <w:sz w:val="31"/>
          <w:szCs w:val="31"/>
          <w:lang w:eastAsia="ru-RU"/>
        </w:rPr>
        <w:t>Липецкий областной краеведческий музей</w:t>
      </w:r>
    </w:p>
    <w:p w:rsidR="00A64179" w:rsidRPr="00A64179" w:rsidRDefault="003E17F9" w:rsidP="00A64179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A64179">
        <w:rPr>
          <w:rFonts w:ascii="Arial" w:eastAsia="Times New Roman" w:hAnsi="Arial" w:cs="Arial"/>
          <w:noProof/>
          <w:color w:val="333333"/>
          <w:sz w:val="23"/>
          <w:szCs w:val="23"/>
          <w:lang w:eastAsia="ru-RU"/>
        </w:rPr>
        <w:drawing>
          <wp:anchor distT="0" distB="0" distL="114300" distR="114300" simplePos="0" relativeHeight="251678720" behindDoc="0" locked="0" layoutInCell="1" allowOverlap="1" wp14:anchorId="3539679E" wp14:editId="7648D89C">
            <wp:simplePos x="0" y="0"/>
            <wp:positionH relativeFrom="column">
              <wp:posOffset>-527685</wp:posOffset>
            </wp:positionH>
            <wp:positionV relativeFrom="paragraph">
              <wp:posOffset>1279525</wp:posOffset>
            </wp:positionV>
            <wp:extent cx="3230245" cy="2085975"/>
            <wp:effectExtent l="0" t="0" r="8255" b="9525"/>
            <wp:wrapNone/>
            <wp:docPr id="50" name="Рисунок 50" descr="https://must-see.top/wp-content/uploads/2018/09/lipeckij-oblastnoj-kraevedcheskij-muzej-700x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must-see.top/wp-content/uploads/2018/09/lipeckij-oblastnoj-kraevedcheskij-muzej-700x452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24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4179" w:rsidRPr="00A64179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Всю 800-летнюю историю Липецка можно проследить, посетив один из самых старых и заслуженных музеев области. Основан он был в 1909 году, но массовое пополнение его экспонатами из дворянских и купеческих усадеб произошло после революции. Сегодня 8 основных экспозиций музея представлены 200 тысячами единиц хранения и посвящены историческим событиям, природным богатствам, художественному наследию региона. Особого внимания достойны коллекции игрушек, музыкальных инструментов, икон.</w:t>
      </w:r>
    </w:p>
    <w:p w:rsidR="00A64179" w:rsidRPr="00A64179" w:rsidRDefault="00A64179" w:rsidP="00A64179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</w:p>
    <w:p w:rsidR="00A64179" w:rsidRDefault="00A64179"/>
    <w:p w:rsidR="00A64179" w:rsidRDefault="00A64179"/>
    <w:p w:rsidR="00A64179" w:rsidRDefault="00A64179"/>
    <w:p w:rsidR="003E17F9" w:rsidRDefault="003E17F9" w:rsidP="00A64179">
      <w:pPr>
        <w:shd w:val="clear" w:color="auto" w:fill="FFFFFF"/>
        <w:spacing w:before="360" w:after="120" w:line="240" w:lineRule="auto"/>
        <w:outlineLvl w:val="2"/>
      </w:pPr>
    </w:p>
    <w:p w:rsidR="003E17F9" w:rsidRDefault="003E17F9" w:rsidP="00A64179">
      <w:pPr>
        <w:shd w:val="clear" w:color="auto" w:fill="FFFFFF"/>
        <w:spacing w:before="360" w:after="120" w:line="240" w:lineRule="auto"/>
        <w:outlineLvl w:val="2"/>
      </w:pPr>
    </w:p>
    <w:p w:rsidR="00A64179" w:rsidRPr="00A64179" w:rsidRDefault="003E17F9" w:rsidP="00A64179">
      <w:pPr>
        <w:shd w:val="clear" w:color="auto" w:fill="FFFFFF"/>
        <w:spacing w:before="360" w:after="120" w:line="240" w:lineRule="auto"/>
        <w:outlineLvl w:val="2"/>
        <w:rPr>
          <w:rFonts w:ascii="Arial" w:eastAsia="Times New Roman" w:hAnsi="Arial" w:cs="Arial"/>
          <w:b/>
          <w:bCs/>
          <w:color w:val="333333"/>
          <w:sz w:val="31"/>
          <w:szCs w:val="31"/>
          <w:lang w:eastAsia="ru-RU"/>
        </w:rPr>
      </w:pPr>
      <w:r w:rsidRPr="00A64179">
        <w:rPr>
          <w:rFonts w:ascii="Arial" w:eastAsia="Times New Roman" w:hAnsi="Arial" w:cs="Arial"/>
          <w:noProof/>
          <w:color w:val="333333"/>
          <w:sz w:val="23"/>
          <w:szCs w:val="23"/>
          <w:lang w:eastAsia="ru-RU"/>
        </w:rPr>
        <w:drawing>
          <wp:anchor distT="0" distB="0" distL="114300" distR="114300" simplePos="0" relativeHeight="251679744" behindDoc="0" locked="0" layoutInCell="1" allowOverlap="1" wp14:anchorId="7F27865B" wp14:editId="2A5A432D">
            <wp:simplePos x="0" y="0"/>
            <wp:positionH relativeFrom="margin">
              <wp:posOffset>-781050</wp:posOffset>
            </wp:positionH>
            <wp:positionV relativeFrom="margin">
              <wp:posOffset>-85725</wp:posOffset>
            </wp:positionV>
            <wp:extent cx="3297555" cy="2200275"/>
            <wp:effectExtent l="0" t="0" r="0" b="9525"/>
            <wp:wrapSquare wrapText="bothSides"/>
            <wp:docPr id="51" name="Рисунок 51" descr="https://must-see.top/wp-content/uploads/2018/09/lipeckij-oblastnoj-hudozhestvennyj-muzej-700x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must-see.top/wp-content/uploads/2018/09/lipeckij-oblastnoj-hudozhestvennyj-muzej-700x467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55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4179" w:rsidRPr="00A64179">
        <w:rPr>
          <w:rFonts w:ascii="Arial" w:eastAsia="Times New Roman" w:hAnsi="Arial" w:cs="Arial"/>
          <w:b/>
          <w:bCs/>
          <w:color w:val="333333"/>
          <w:sz w:val="31"/>
          <w:szCs w:val="31"/>
          <w:lang w:eastAsia="ru-RU"/>
        </w:rPr>
        <w:t>Липецкий областной художественный музей</w:t>
      </w:r>
    </w:p>
    <w:p w:rsidR="00A64179" w:rsidRPr="00A64179" w:rsidRDefault="00A64179" w:rsidP="00A64179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A64179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Дом Губина в центре Липецка, где в настоящее время размещается областная художественная галерея – один из самых красивых архитектурных памятников в городе. Предполагают, что в этом здании в 1837 году гостил сам Александр II – наследник российского престола. Фонды музея насчитывают порядка 2000 экспонатов. В основном, это работы русских мастеров прошлого века и современности. Музей активно участвует в различных художественных проектах, сотрудничает с крупными государственными и частными галереями.</w:t>
      </w:r>
    </w:p>
    <w:p w:rsidR="00A64179" w:rsidRPr="00A64179" w:rsidRDefault="003E17F9" w:rsidP="00A64179">
      <w:pPr>
        <w:shd w:val="clear" w:color="auto" w:fill="FFFFFF"/>
        <w:spacing w:before="360" w:after="120" w:line="240" w:lineRule="auto"/>
        <w:outlineLvl w:val="2"/>
        <w:rPr>
          <w:rFonts w:ascii="Arial" w:eastAsia="Times New Roman" w:hAnsi="Arial" w:cs="Arial"/>
          <w:b/>
          <w:bCs/>
          <w:color w:val="333333"/>
          <w:sz w:val="31"/>
          <w:szCs w:val="31"/>
          <w:lang w:eastAsia="ru-RU"/>
        </w:rPr>
      </w:pPr>
      <w:r w:rsidRPr="00A64179">
        <w:rPr>
          <w:rFonts w:ascii="Arial" w:eastAsia="Times New Roman" w:hAnsi="Arial" w:cs="Arial"/>
          <w:noProof/>
          <w:color w:val="333333"/>
          <w:sz w:val="23"/>
          <w:szCs w:val="23"/>
          <w:lang w:eastAsia="ru-RU"/>
        </w:rPr>
        <w:drawing>
          <wp:anchor distT="0" distB="0" distL="114300" distR="114300" simplePos="0" relativeHeight="251680768" behindDoc="0" locked="0" layoutInCell="1" allowOverlap="1" wp14:anchorId="074B5E48" wp14:editId="716CB65D">
            <wp:simplePos x="0" y="0"/>
            <wp:positionH relativeFrom="margin">
              <wp:posOffset>3275330</wp:posOffset>
            </wp:positionH>
            <wp:positionV relativeFrom="margin">
              <wp:posOffset>2762250</wp:posOffset>
            </wp:positionV>
            <wp:extent cx="2647950" cy="1762760"/>
            <wp:effectExtent l="0" t="0" r="0" b="8890"/>
            <wp:wrapSquare wrapText="bothSides"/>
            <wp:docPr id="52" name="Рисунок 52" descr="https://must-see.top/wp-content/uploads/2018/09/muzej-bunina-v-elce-700x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must-see.top/wp-content/uploads/2018/09/muzej-bunina-v-elce-700x46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76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4179" w:rsidRPr="00A64179">
        <w:rPr>
          <w:rFonts w:ascii="Arial" w:eastAsia="Times New Roman" w:hAnsi="Arial" w:cs="Arial"/>
          <w:b/>
          <w:bCs/>
          <w:color w:val="333333"/>
          <w:sz w:val="31"/>
          <w:szCs w:val="31"/>
          <w:lang w:eastAsia="ru-RU"/>
        </w:rPr>
        <w:t>Музей Бунина в Ельце</w:t>
      </w:r>
    </w:p>
    <w:p w:rsidR="00A64179" w:rsidRPr="00A64179" w:rsidRDefault="00A64179" w:rsidP="00A64179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A64179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Находится музей в одноэтажном здании, построенном еще в начале позапрошлого века. Среди других музеев, посвященных великому писателю, именно </w:t>
      </w:r>
      <w:proofErr w:type="spellStart"/>
      <w:r w:rsidRPr="00A64179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ельцовский</w:t>
      </w:r>
      <w:proofErr w:type="spellEnd"/>
      <w:r w:rsidRPr="00A64179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был открыт первым. Здесь юный Иван квартировал, будучи гимназистом, в 80-х годах XIX века, и атмосфера того времени воссоздана в мельчайших деталях. В 7 залах представлены многочисленные вещи, принадлежавшие Бунину, информация о его путешествиях и друзьях-современниках, восстановлен интерьер комнат, в которых он жил.</w:t>
      </w:r>
    </w:p>
    <w:p w:rsidR="00A64179" w:rsidRPr="00A64179" w:rsidRDefault="00A64179" w:rsidP="00A64179">
      <w:pPr>
        <w:shd w:val="clear" w:color="auto" w:fill="FFFFFF"/>
        <w:spacing w:before="360" w:after="120" w:line="240" w:lineRule="auto"/>
        <w:outlineLvl w:val="2"/>
        <w:rPr>
          <w:rFonts w:ascii="Arial" w:eastAsia="Times New Roman" w:hAnsi="Arial" w:cs="Arial"/>
          <w:b/>
          <w:bCs/>
          <w:color w:val="333333"/>
          <w:sz w:val="31"/>
          <w:szCs w:val="31"/>
          <w:lang w:eastAsia="ru-RU"/>
        </w:rPr>
      </w:pPr>
      <w:r w:rsidRPr="00A64179">
        <w:rPr>
          <w:rFonts w:ascii="Arial" w:eastAsia="Times New Roman" w:hAnsi="Arial" w:cs="Arial"/>
          <w:b/>
          <w:bCs/>
          <w:color w:val="333333"/>
          <w:sz w:val="31"/>
          <w:szCs w:val="31"/>
          <w:lang w:eastAsia="ru-RU"/>
        </w:rPr>
        <w:t>Музей Жукова в Ельце</w:t>
      </w:r>
    </w:p>
    <w:p w:rsidR="00A64179" w:rsidRPr="00A64179" w:rsidRDefault="00A64179" w:rsidP="00A64179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A64179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Открытие музея талантливого живописца, графика и плакатиста Николая Жукова состоялось в 1992 году, в доме, где в первой половине XX века он жил со своей семьей. Выставка в стенах деревянного одноэтажного здания знакомит с разными периодами жизни и творческого пути известного земляка-художника. Здесь представлены его личные вещи, рукописи, документы, семейные фото. Особый интерес неизменно вызывает многочисленная коллекция художественных полотен мастера.</w:t>
      </w:r>
    </w:p>
    <w:p w:rsidR="00A64179" w:rsidRPr="00A64179" w:rsidRDefault="003E17F9" w:rsidP="00A64179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A64179">
        <w:rPr>
          <w:rFonts w:ascii="Arial" w:eastAsia="Times New Roman" w:hAnsi="Arial" w:cs="Arial"/>
          <w:noProof/>
          <w:color w:val="333333"/>
          <w:sz w:val="23"/>
          <w:szCs w:val="23"/>
          <w:lang w:eastAsia="ru-RU"/>
        </w:rPr>
        <w:drawing>
          <wp:anchor distT="0" distB="0" distL="114300" distR="114300" simplePos="0" relativeHeight="251681792" behindDoc="0" locked="0" layoutInCell="1" allowOverlap="1" wp14:anchorId="04A84330" wp14:editId="46264AD3">
            <wp:simplePos x="0" y="0"/>
            <wp:positionH relativeFrom="column">
              <wp:posOffset>-880110</wp:posOffset>
            </wp:positionH>
            <wp:positionV relativeFrom="paragraph">
              <wp:posOffset>54610</wp:posOffset>
            </wp:positionV>
            <wp:extent cx="3790950" cy="2539365"/>
            <wp:effectExtent l="0" t="0" r="0" b="0"/>
            <wp:wrapNone/>
            <wp:docPr id="53" name="Рисунок 53" descr="https://must-see.top/wp-content/uploads/2018/09/muzej-zhukova-v-elce-700x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must-see.top/wp-content/uploads/2018/09/muzej-zhukova-v-elce-700x469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53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4179" w:rsidRDefault="00A64179"/>
    <w:p w:rsidR="00A64179" w:rsidRDefault="00A64179"/>
    <w:p w:rsidR="00A64179" w:rsidRDefault="00A64179"/>
    <w:p w:rsidR="00A64179" w:rsidRDefault="00A64179"/>
    <w:p w:rsidR="00A64179" w:rsidRDefault="00A64179"/>
    <w:p w:rsidR="00D720D1" w:rsidRDefault="00D720D1" w:rsidP="00A64179">
      <w:pPr>
        <w:shd w:val="clear" w:color="auto" w:fill="FFFFFF"/>
        <w:spacing w:before="360" w:after="120" w:line="240" w:lineRule="auto"/>
        <w:outlineLvl w:val="2"/>
      </w:pPr>
    </w:p>
    <w:p w:rsidR="00A64179" w:rsidRPr="00A64179" w:rsidRDefault="00D720D1" w:rsidP="00A64179">
      <w:pPr>
        <w:shd w:val="clear" w:color="auto" w:fill="FFFFFF"/>
        <w:spacing w:before="360" w:after="120" w:line="240" w:lineRule="auto"/>
        <w:outlineLvl w:val="2"/>
        <w:rPr>
          <w:rFonts w:ascii="Arial" w:eastAsia="Times New Roman" w:hAnsi="Arial" w:cs="Arial"/>
          <w:b/>
          <w:bCs/>
          <w:color w:val="333333"/>
          <w:sz w:val="31"/>
          <w:szCs w:val="31"/>
          <w:lang w:eastAsia="ru-RU"/>
        </w:rPr>
      </w:pPr>
      <w:r w:rsidRPr="00A64179">
        <w:rPr>
          <w:rFonts w:ascii="Arial" w:eastAsia="Times New Roman" w:hAnsi="Arial" w:cs="Arial"/>
          <w:noProof/>
          <w:color w:val="333333"/>
          <w:sz w:val="23"/>
          <w:szCs w:val="23"/>
          <w:lang w:eastAsia="ru-RU"/>
        </w:rPr>
        <w:drawing>
          <wp:anchor distT="0" distB="0" distL="114300" distR="114300" simplePos="0" relativeHeight="251682816" behindDoc="0" locked="0" layoutInCell="1" allowOverlap="1" wp14:anchorId="6FA755CF" wp14:editId="0193E402">
            <wp:simplePos x="0" y="0"/>
            <wp:positionH relativeFrom="margin">
              <wp:posOffset>-619125</wp:posOffset>
            </wp:positionH>
            <wp:positionV relativeFrom="margin">
              <wp:posOffset>-247650</wp:posOffset>
            </wp:positionV>
            <wp:extent cx="2393950" cy="1590675"/>
            <wp:effectExtent l="0" t="0" r="6350" b="9525"/>
            <wp:wrapSquare wrapText="bothSides"/>
            <wp:docPr id="54" name="Рисунок 54" descr="https://must-see.top/wp-content/uploads/2018/09/dom-muzej-plekhanova-700x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must-see.top/wp-content/uploads/2018/09/dom-muzej-plekhanova-700x46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4179" w:rsidRPr="00A64179">
        <w:rPr>
          <w:rFonts w:ascii="Arial" w:eastAsia="Times New Roman" w:hAnsi="Arial" w:cs="Arial"/>
          <w:b/>
          <w:bCs/>
          <w:color w:val="333333"/>
          <w:sz w:val="31"/>
          <w:szCs w:val="31"/>
          <w:lang w:eastAsia="ru-RU"/>
        </w:rPr>
        <w:t>Дом-музей Г. В. Плеханова</w:t>
      </w:r>
    </w:p>
    <w:p w:rsidR="00A64179" w:rsidRPr="00A64179" w:rsidRDefault="00D720D1" w:rsidP="00A64179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A64179">
        <w:rPr>
          <w:rFonts w:ascii="Arial" w:eastAsia="Times New Roman" w:hAnsi="Arial" w:cs="Arial"/>
          <w:noProof/>
          <w:color w:val="333333"/>
          <w:sz w:val="23"/>
          <w:szCs w:val="23"/>
          <w:lang w:eastAsia="ru-RU"/>
        </w:rPr>
        <w:drawing>
          <wp:anchor distT="0" distB="0" distL="114300" distR="114300" simplePos="0" relativeHeight="251683840" behindDoc="0" locked="0" layoutInCell="1" allowOverlap="1" wp14:anchorId="63AF611B" wp14:editId="5A2D2319">
            <wp:simplePos x="0" y="0"/>
            <wp:positionH relativeFrom="margin">
              <wp:posOffset>2978150</wp:posOffset>
            </wp:positionH>
            <wp:positionV relativeFrom="margin">
              <wp:posOffset>1905000</wp:posOffset>
            </wp:positionV>
            <wp:extent cx="3086100" cy="2001520"/>
            <wp:effectExtent l="0" t="0" r="0" b="0"/>
            <wp:wrapSquare wrapText="bothSides"/>
            <wp:docPr id="55" name="Рисунок 55" descr="https://must-see.top/wp-content/uploads/2018/09/muzej-usadba-kraj-dolgorukovskij-700x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must-see.top/wp-content/uploads/2018/09/muzej-usadba-kraj-dolgorukovskij-700x454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4179" w:rsidRPr="00A64179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Единственный в стране музей, посвященный известному философу и пропагандисту марксистского учения. Находится он в Липецке в небольшом доме, который семья Плехановых приобрела во второй половине XIX столетия. Открытие музея состоялось в конце 20-х годов прошлого века. К сожалению, в ходе многочисленных реконструкций старинный особняк был разрушен, а затем отстроен заново и открыт в 1977 году. Возле дома знаменитому земляку был установлен памятник.</w:t>
      </w:r>
    </w:p>
    <w:p w:rsidR="00A64179" w:rsidRPr="00A64179" w:rsidRDefault="00A64179" w:rsidP="00A64179">
      <w:pPr>
        <w:shd w:val="clear" w:color="auto" w:fill="FFFFFF"/>
        <w:spacing w:before="360" w:after="120" w:line="240" w:lineRule="auto"/>
        <w:outlineLvl w:val="2"/>
        <w:rPr>
          <w:rFonts w:ascii="Arial" w:eastAsia="Times New Roman" w:hAnsi="Arial" w:cs="Arial"/>
          <w:b/>
          <w:bCs/>
          <w:color w:val="333333"/>
          <w:sz w:val="31"/>
          <w:szCs w:val="31"/>
          <w:lang w:eastAsia="ru-RU"/>
        </w:rPr>
      </w:pPr>
      <w:r w:rsidRPr="00A64179">
        <w:rPr>
          <w:rFonts w:ascii="Arial" w:eastAsia="Times New Roman" w:hAnsi="Arial" w:cs="Arial"/>
          <w:b/>
          <w:bCs/>
          <w:color w:val="333333"/>
          <w:sz w:val="31"/>
          <w:szCs w:val="31"/>
          <w:lang w:eastAsia="ru-RU"/>
        </w:rPr>
        <w:t xml:space="preserve">Музей-усадьба «Край </w:t>
      </w:r>
      <w:proofErr w:type="spellStart"/>
      <w:r w:rsidRPr="00A64179">
        <w:rPr>
          <w:rFonts w:ascii="Arial" w:eastAsia="Times New Roman" w:hAnsi="Arial" w:cs="Arial"/>
          <w:b/>
          <w:bCs/>
          <w:color w:val="333333"/>
          <w:sz w:val="31"/>
          <w:szCs w:val="31"/>
          <w:lang w:eastAsia="ru-RU"/>
        </w:rPr>
        <w:t>Долгоруковский</w:t>
      </w:r>
      <w:proofErr w:type="spellEnd"/>
      <w:r w:rsidRPr="00A64179">
        <w:rPr>
          <w:rFonts w:ascii="Arial" w:eastAsia="Times New Roman" w:hAnsi="Arial" w:cs="Arial"/>
          <w:b/>
          <w:bCs/>
          <w:color w:val="333333"/>
          <w:sz w:val="31"/>
          <w:szCs w:val="31"/>
          <w:lang w:eastAsia="ru-RU"/>
        </w:rPr>
        <w:t>»</w:t>
      </w:r>
    </w:p>
    <w:p w:rsidR="00A64179" w:rsidRPr="00A64179" w:rsidRDefault="00D720D1" w:rsidP="00A64179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A64179">
        <w:rPr>
          <w:rFonts w:ascii="Arial" w:eastAsia="Times New Roman" w:hAnsi="Arial" w:cs="Arial"/>
          <w:noProof/>
          <w:color w:val="333333"/>
          <w:sz w:val="23"/>
          <w:szCs w:val="23"/>
          <w:lang w:eastAsia="ru-RU"/>
        </w:rPr>
        <w:drawing>
          <wp:anchor distT="0" distB="0" distL="114300" distR="114300" simplePos="0" relativeHeight="251684864" behindDoc="0" locked="0" layoutInCell="1" allowOverlap="1" wp14:anchorId="718D019B" wp14:editId="49839A95">
            <wp:simplePos x="0" y="0"/>
            <wp:positionH relativeFrom="margin">
              <wp:posOffset>-876300</wp:posOffset>
            </wp:positionH>
            <wp:positionV relativeFrom="margin">
              <wp:posOffset>4552950</wp:posOffset>
            </wp:positionV>
            <wp:extent cx="3629025" cy="2369185"/>
            <wp:effectExtent l="0" t="0" r="9525" b="0"/>
            <wp:wrapSquare wrapText="bothSides"/>
            <wp:docPr id="56" name="Рисунок 56" descr="https://must-see.top/wp-content/uploads/2018/09/matyrskoe-vodohranilishche-700x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must-see.top/wp-content/uploads/2018/09/matyrskoe-vodohranilishche-700x457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36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4179" w:rsidRPr="00A64179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Большинство экспонатов этого оригинального музея в селе Долгоруково изготовлено из обычного мусора и дешевых подручных средств – пластика, металлолома, бутылок. Из них созданы причудливые скульптуры и инсталляции на тему истории поселка и всей страны в целом. Особое место в музее отведено хорошо известному </w:t>
      </w:r>
      <w:proofErr w:type="spellStart"/>
      <w:r w:rsidR="00A64179" w:rsidRPr="00A64179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Козьме</w:t>
      </w:r>
      <w:proofErr w:type="spellEnd"/>
      <w:r w:rsidR="00A64179" w:rsidRPr="00A64179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Пруткову, встречающему на входе посетителей. Он уроженец этих мест, хотя, к сожалению, его родного села Павловки уже не существует на карте.</w:t>
      </w:r>
    </w:p>
    <w:p w:rsidR="00A64179" w:rsidRPr="00A64179" w:rsidRDefault="00A64179" w:rsidP="00A64179">
      <w:pPr>
        <w:shd w:val="clear" w:color="auto" w:fill="FFFFFF"/>
        <w:spacing w:before="360" w:after="120" w:line="240" w:lineRule="auto"/>
        <w:outlineLvl w:val="2"/>
        <w:rPr>
          <w:rFonts w:ascii="Arial" w:eastAsia="Times New Roman" w:hAnsi="Arial" w:cs="Arial"/>
          <w:b/>
          <w:bCs/>
          <w:color w:val="333333"/>
          <w:sz w:val="31"/>
          <w:szCs w:val="31"/>
          <w:lang w:eastAsia="ru-RU"/>
        </w:rPr>
      </w:pPr>
      <w:proofErr w:type="spellStart"/>
      <w:r w:rsidRPr="00A64179">
        <w:rPr>
          <w:rFonts w:ascii="Arial" w:eastAsia="Times New Roman" w:hAnsi="Arial" w:cs="Arial"/>
          <w:b/>
          <w:bCs/>
          <w:color w:val="333333"/>
          <w:sz w:val="31"/>
          <w:szCs w:val="31"/>
          <w:lang w:eastAsia="ru-RU"/>
        </w:rPr>
        <w:t>Матырское</w:t>
      </w:r>
      <w:proofErr w:type="spellEnd"/>
      <w:r w:rsidRPr="00A64179">
        <w:rPr>
          <w:rFonts w:ascii="Arial" w:eastAsia="Times New Roman" w:hAnsi="Arial" w:cs="Arial"/>
          <w:b/>
          <w:bCs/>
          <w:color w:val="333333"/>
          <w:sz w:val="31"/>
          <w:szCs w:val="31"/>
          <w:lang w:eastAsia="ru-RU"/>
        </w:rPr>
        <w:t xml:space="preserve"> водохранилище</w:t>
      </w:r>
    </w:p>
    <w:p w:rsidR="00A64179" w:rsidRPr="00A64179" w:rsidRDefault="00A64179" w:rsidP="00A64179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A64179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Самый крупный водоем в Липецкой области. Находится на реке </w:t>
      </w:r>
      <w:proofErr w:type="spellStart"/>
      <w:r w:rsidRPr="00A64179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Матыра</w:t>
      </w:r>
      <w:proofErr w:type="spellEnd"/>
      <w:r w:rsidRPr="00A64179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, в </w:t>
      </w:r>
      <w:proofErr w:type="spellStart"/>
      <w:r w:rsidRPr="00A64179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Грязинском</w:t>
      </w:r>
      <w:proofErr w:type="spellEnd"/>
      <w:r w:rsidRPr="00A64179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районе. Средняя его глубина – немногим более 3 м, длина береговой линии – 86 км. Создавалось водохранилище для нужд местного металлургического предприятия, теплоэлектростанции в 70-х годах прошлого столетия. Но облюбовали его заядлые рыболовы и почитатели пляжного отдыха. Водоем окружает чудесный лес, на берегу расположены базы отдыха, санатории, лагеря.</w:t>
      </w:r>
    </w:p>
    <w:p w:rsidR="00A64179" w:rsidRPr="00A64179" w:rsidRDefault="00D720D1" w:rsidP="00A64179">
      <w:pPr>
        <w:shd w:val="clear" w:color="auto" w:fill="FFFFFF"/>
        <w:spacing w:before="360" w:after="120" w:line="240" w:lineRule="auto"/>
        <w:outlineLvl w:val="2"/>
        <w:rPr>
          <w:rFonts w:ascii="Arial" w:eastAsia="Times New Roman" w:hAnsi="Arial" w:cs="Arial"/>
          <w:b/>
          <w:bCs/>
          <w:color w:val="333333"/>
          <w:sz w:val="31"/>
          <w:szCs w:val="31"/>
          <w:lang w:eastAsia="ru-RU"/>
        </w:rPr>
      </w:pPr>
      <w:r w:rsidRPr="00A64179">
        <w:rPr>
          <w:rFonts w:ascii="Arial" w:eastAsia="Times New Roman" w:hAnsi="Arial" w:cs="Arial"/>
          <w:noProof/>
          <w:color w:val="333333"/>
          <w:sz w:val="23"/>
          <w:szCs w:val="23"/>
          <w:lang w:eastAsia="ru-RU"/>
        </w:rPr>
        <w:drawing>
          <wp:anchor distT="0" distB="0" distL="114300" distR="114300" simplePos="0" relativeHeight="251685888" behindDoc="0" locked="0" layoutInCell="1" allowOverlap="1" wp14:anchorId="205B33DA" wp14:editId="65E10451">
            <wp:simplePos x="0" y="0"/>
            <wp:positionH relativeFrom="margin">
              <wp:posOffset>2860675</wp:posOffset>
            </wp:positionH>
            <wp:positionV relativeFrom="margin">
              <wp:posOffset>7181850</wp:posOffset>
            </wp:positionV>
            <wp:extent cx="3206115" cy="2162175"/>
            <wp:effectExtent l="0" t="0" r="0" b="9525"/>
            <wp:wrapSquare wrapText="bothSides"/>
            <wp:docPr id="57" name="Рисунок 57" descr="https://must-see.top/wp-content/uploads/2018/09/padayushchaya-bashnya-v-posyolke-politotdel-700x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must-see.top/wp-content/uploads/2018/09/padayushchaya-bashnya-v-posyolke-politotdel-700x472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11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4179" w:rsidRPr="00A64179">
        <w:rPr>
          <w:rFonts w:ascii="Arial" w:eastAsia="Times New Roman" w:hAnsi="Arial" w:cs="Arial"/>
          <w:b/>
          <w:bCs/>
          <w:color w:val="333333"/>
          <w:sz w:val="31"/>
          <w:szCs w:val="31"/>
          <w:lang w:eastAsia="ru-RU"/>
        </w:rPr>
        <w:t>Падающая башня в посёлке Политотдел</w:t>
      </w:r>
    </w:p>
    <w:p w:rsidR="00D720D1" w:rsidRDefault="00A64179" w:rsidP="00D720D1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A64179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Водонапорная башня в небольшом поселке </w:t>
      </w:r>
      <w:proofErr w:type="spellStart"/>
      <w:r w:rsidRPr="00A64179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Добринского</w:t>
      </w:r>
      <w:proofErr w:type="spellEnd"/>
      <w:r w:rsidRPr="00A64179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района – местная достопримечательность и сестра по несчастью Пизанской башни. </w:t>
      </w:r>
      <w:r w:rsidRPr="00A64179">
        <w:rPr>
          <w:rFonts w:ascii="Arial" w:eastAsia="Times New Roman" w:hAnsi="Arial" w:cs="Arial"/>
          <w:color w:val="333333"/>
          <w:sz w:val="23"/>
          <w:szCs w:val="23"/>
          <w:lang w:eastAsia="ru-RU"/>
        </w:rPr>
        <w:lastRenderedPageBreak/>
        <w:t xml:space="preserve">Соорудили ее в середине 50-х годов прошлого века, и пока за работой насосов наблюдали люди – башня была в порядке. Но как только на смену человеческому разуму пришла автоматика, в середине 80-х годов – случился сбой, фундамент был подмыт водой, и башня накренилась. Сколько еще она сможет простоять </w:t>
      </w:r>
      <w:r w:rsidR="00D720D1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в таком состоянии – неизвестно.</w:t>
      </w:r>
    </w:p>
    <w:p w:rsidR="00A64179" w:rsidRPr="00D720D1" w:rsidRDefault="00A64179" w:rsidP="00D720D1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A64179">
        <w:rPr>
          <w:rFonts w:ascii="Arial" w:eastAsia="Times New Roman" w:hAnsi="Arial" w:cs="Arial"/>
          <w:b/>
          <w:bCs/>
          <w:color w:val="333333"/>
          <w:sz w:val="31"/>
          <w:szCs w:val="31"/>
          <w:lang w:eastAsia="ru-RU"/>
        </w:rPr>
        <w:t>Борковский замок</w:t>
      </w:r>
    </w:p>
    <w:p w:rsidR="00A64179" w:rsidRPr="00A64179" w:rsidRDefault="00D720D1" w:rsidP="00A64179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A64179">
        <w:rPr>
          <w:rFonts w:ascii="Arial" w:eastAsia="Times New Roman" w:hAnsi="Arial" w:cs="Arial"/>
          <w:noProof/>
          <w:color w:val="333333"/>
          <w:sz w:val="23"/>
          <w:szCs w:val="23"/>
          <w:lang w:eastAsia="ru-RU"/>
        </w:rPr>
        <w:drawing>
          <wp:anchor distT="0" distB="0" distL="114300" distR="114300" simplePos="0" relativeHeight="251686912" behindDoc="0" locked="0" layoutInCell="1" allowOverlap="1" wp14:anchorId="21474F51" wp14:editId="47BA9D9C">
            <wp:simplePos x="0" y="0"/>
            <wp:positionH relativeFrom="column">
              <wp:posOffset>-737235</wp:posOffset>
            </wp:positionH>
            <wp:positionV relativeFrom="paragraph">
              <wp:posOffset>1064260</wp:posOffset>
            </wp:positionV>
            <wp:extent cx="2905760" cy="1943100"/>
            <wp:effectExtent l="0" t="0" r="8890" b="0"/>
            <wp:wrapNone/>
            <wp:docPr id="58" name="Рисунок 58" descr="https://must-see.top/wp-content/uploads/2018/09/borkovskij-zamok-700x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must-see.top/wp-content/uploads/2018/09/borkovskij-zamok-700x468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6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4179" w:rsidRPr="00A64179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Усадьба в Борках – грандиозный памятник архитектуры, настоящий замок в стиле английской готики. Предполагается, что возводился он в начале XX века для кузена императора – князя Андрея Романова. В качестве строительного материала использовались бутовый камень и песчаник. После революции в здании размещались детский дом и несколько школ. Сегодня оно находится в частном владении, ведется масштабная реставрация и планируется открытие гостиницы.</w:t>
      </w:r>
    </w:p>
    <w:p w:rsidR="00A64179" w:rsidRPr="00A64179" w:rsidRDefault="00A64179" w:rsidP="00A64179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</w:p>
    <w:p w:rsidR="00A64179" w:rsidRDefault="00A64179"/>
    <w:p w:rsidR="00A64179" w:rsidRDefault="00A64179"/>
    <w:p w:rsidR="00A64179" w:rsidRDefault="00A64179"/>
    <w:p w:rsidR="00A64179" w:rsidRDefault="00A64179"/>
    <w:p w:rsidR="00A64179" w:rsidRDefault="00A64179"/>
    <w:p w:rsidR="00A64179" w:rsidRPr="00A64179" w:rsidRDefault="00D720D1" w:rsidP="00A64179">
      <w:pPr>
        <w:shd w:val="clear" w:color="auto" w:fill="FFFFFF"/>
        <w:spacing w:before="360" w:after="120" w:line="240" w:lineRule="auto"/>
        <w:outlineLvl w:val="2"/>
        <w:rPr>
          <w:rFonts w:ascii="Arial" w:eastAsia="Times New Roman" w:hAnsi="Arial" w:cs="Arial"/>
          <w:b/>
          <w:bCs/>
          <w:color w:val="333333"/>
          <w:sz w:val="31"/>
          <w:szCs w:val="31"/>
          <w:lang w:eastAsia="ru-RU"/>
        </w:rPr>
      </w:pPr>
      <w:r w:rsidRPr="00A64179">
        <w:rPr>
          <w:rFonts w:ascii="Arial" w:eastAsia="Times New Roman" w:hAnsi="Arial" w:cs="Arial"/>
          <w:noProof/>
          <w:color w:val="333333"/>
          <w:sz w:val="23"/>
          <w:szCs w:val="23"/>
          <w:lang w:eastAsia="ru-RU"/>
        </w:rPr>
        <w:drawing>
          <wp:anchor distT="0" distB="0" distL="114300" distR="114300" simplePos="0" relativeHeight="251687936" behindDoc="0" locked="0" layoutInCell="1" allowOverlap="1" wp14:anchorId="3E97BC6A" wp14:editId="5E23F504">
            <wp:simplePos x="0" y="0"/>
            <wp:positionH relativeFrom="margin">
              <wp:posOffset>2446655</wp:posOffset>
            </wp:positionH>
            <wp:positionV relativeFrom="margin">
              <wp:posOffset>4314825</wp:posOffset>
            </wp:positionV>
            <wp:extent cx="3514725" cy="2244090"/>
            <wp:effectExtent l="0" t="0" r="9525" b="3810"/>
            <wp:wrapSquare wrapText="bothSides"/>
            <wp:docPr id="59" name="Рисунок 59" descr="https://must-see.top/wp-content/uploads/2018/09/most-volotovo-cherepyan-1-700x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must-see.top/wp-content/uploads/2018/09/most-volotovo-cherepyan-1-700x447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24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4179" w:rsidRPr="00A64179">
        <w:rPr>
          <w:rFonts w:ascii="Arial" w:eastAsia="Times New Roman" w:hAnsi="Arial" w:cs="Arial"/>
          <w:b/>
          <w:bCs/>
          <w:color w:val="333333"/>
          <w:sz w:val="31"/>
          <w:szCs w:val="31"/>
          <w:lang w:eastAsia="ru-RU"/>
        </w:rPr>
        <w:t xml:space="preserve">Мост Волотово – </w:t>
      </w:r>
      <w:proofErr w:type="spellStart"/>
      <w:r w:rsidR="00A64179" w:rsidRPr="00A64179">
        <w:rPr>
          <w:rFonts w:ascii="Arial" w:eastAsia="Times New Roman" w:hAnsi="Arial" w:cs="Arial"/>
          <w:b/>
          <w:bCs/>
          <w:color w:val="333333"/>
          <w:sz w:val="31"/>
          <w:szCs w:val="31"/>
          <w:lang w:eastAsia="ru-RU"/>
        </w:rPr>
        <w:t>Черепянь</w:t>
      </w:r>
      <w:proofErr w:type="spellEnd"/>
    </w:p>
    <w:p w:rsidR="00A64179" w:rsidRPr="00A64179" w:rsidRDefault="00A64179" w:rsidP="00A64179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A64179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200-метровый висячий пешеходный мост над Доном служит связующим звеном между двумя селами в Лебедянском районе. Возводить его начали в конце 70-х годов. Помимо своей зрелищности и уникальности мост имел и важное практическое значение. Живописный поселок </w:t>
      </w:r>
      <w:proofErr w:type="spellStart"/>
      <w:r w:rsidRPr="00A64179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Черепянь</w:t>
      </w:r>
      <w:proofErr w:type="spellEnd"/>
      <w:r w:rsidRPr="00A64179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во время весеннего паводка оказывался в полной изоляции от внешнего мира, и мост в таком случае был единственным способом для местных жителей попасть на большую землю. Сегодня сооружение требует капитального ремонта.</w:t>
      </w:r>
    </w:p>
    <w:p w:rsidR="00A64179" w:rsidRPr="00A64179" w:rsidRDefault="00A64179" w:rsidP="00A64179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</w:p>
    <w:p w:rsidR="00A64179" w:rsidRDefault="00A64179"/>
    <w:p w:rsidR="00A64179" w:rsidRDefault="00A64179"/>
    <w:p w:rsidR="00A64179" w:rsidRDefault="00A64179"/>
    <w:p w:rsidR="00A64179" w:rsidRDefault="00A64179"/>
    <w:p w:rsidR="00A64179" w:rsidRDefault="00A64179"/>
    <w:p w:rsidR="00A64179" w:rsidRDefault="00A64179"/>
    <w:p w:rsidR="00A64179" w:rsidRDefault="00A64179"/>
    <w:p w:rsidR="00A64179" w:rsidRDefault="00A64179"/>
    <w:p w:rsidR="00A64179" w:rsidRDefault="00A64179"/>
    <w:p w:rsidR="00A64179" w:rsidRDefault="00A64179"/>
    <w:p w:rsidR="00A64179" w:rsidRDefault="00A64179"/>
    <w:p w:rsidR="00A64179" w:rsidRDefault="00A64179"/>
    <w:p w:rsidR="00A64179" w:rsidRDefault="004502F3"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385ABBAB" wp14:editId="0BDE6837">
            <wp:simplePos x="0" y="0"/>
            <wp:positionH relativeFrom="column">
              <wp:posOffset>-689610</wp:posOffset>
            </wp:positionH>
            <wp:positionV relativeFrom="paragraph">
              <wp:posOffset>-461645</wp:posOffset>
            </wp:positionV>
            <wp:extent cx="5940425" cy="3801745"/>
            <wp:effectExtent l="0" t="0" r="3175" b="8255"/>
            <wp:wrapNone/>
            <wp:docPr id="60" name="Рисунок 60" descr="ÐÐ¾Ð½Ñ-ÐºÐ°Ð¼ÐµÐ½Ñ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ÐÐ¾Ð½Ñ-ÐºÐ°Ð¼ÐµÐ½Ñ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4179" w:rsidRDefault="00A64179"/>
    <w:p w:rsidR="00A64179" w:rsidRDefault="00A64179"/>
    <w:p w:rsidR="00A64179" w:rsidRDefault="00A64179"/>
    <w:p w:rsidR="00A64179" w:rsidRDefault="00A64179"/>
    <w:p w:rsidR="00A64179" w:rsidRDefault="00A64179"/>
    <w:p w:rsidR="00A64179" w:rsidRDefault="00A64179"/>
    <w:p w:rsidR="00A64179" w:rsidRDefault="00A64179"/>
    <w:p w:rsidR="00A64179" w:rsidRDefault="00A64179"/>
    <w:p w:rsidR="00A64179" w:rsidRDefault="00A64179"/>
    <w:p w:rsidR="00A64179" w:rsidRDefault="00A64179"/>
    <w:p w:rsidR="00A64179" w:rsidRDefault="00A64179"/>
    <w:p w:rsidR="00A64179" w:rsidRDefault="00A64179"/>
    <w:p w:rsidR="00A3572B" w:rsidRDefault="00A3572B" w:rsidP="00A3572B">
      <w:pPr>
        <w:pStyle w:val="a5"/>
        <w:shd w:val="clear" w:color="auto" w:fill="FFFFFF"/>
        <w:spacing w:before="105" w:beforeAutospacing="0" w:after="150" w:afterAutospacing="0" w:line="330" w:lineRule="atLeast"/>
        <w:textAlignment w:val="baseline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 xml:space="preserve">Его также принято называть </w:t>
      </w:r>
      <w:proofErr w:type="spellStart"/>
      <w:r>
        <w:rPr>
          <w:rFonts w:ascii="Arial" w:hAnsi="Arial" w:cs="Arial"/>
          <w:color w:val="333333"/>
          <w:sz w:val="27"/>
          <w:szCs w:val="27"/>
        </w:rPr>
        <w:t>Кудеяр</w:t>
      </w:r>
      <w:proofErr w:type="spellEnd"/>
      <w:r>
        <w:rPr>
          <w:rFonts w:ascii="Arial" w:hAnsi="Arial" w:cs="Arial"/>
          <w:color w:val="333333"/>
          <w:sz w:val="27"/>
          <w:szCs w:val="27"/>
        </w:rPr>
        <w:t xml:space="preserve"> камнем или </w:t>
      </w:r>
      <w:proofErr w:type="gramStart"/>
      <w:r>
        <w:rPr>
          <w:rFonts w:ascii="Arial" w:hAnsi="Arial" w:cs="Arial"/>
          <w:color w:val="333333"/>
          <w:sz w:val="27"/>
          <w:szCs w:val="27"/>
        </w:rPr>
        <w:t>Синь-камнем</w:t>
      </w:r>
      <w:proofErr w:type="gramEnd"/>
      <w:r>
        <w:rPr>
          <w:rFonts w:ascii="Arial" w:hAnsi="Arial" w:cs="Arial"/>
          <w:color w:val="333333"/>
          <w:sz w:val="27"/>
          <w:szCs w:val="27"/>
        </w:rPr>
        <w:t>. Этот памятник природы представлен в виде валуна, напоминающего своей формой коня и верблюда. Этот огромный камень весь испещрен многочисленными трещинами, а местами он порос мхом.</w:t>
      </w:r>
    </w:p>
    <w:p w:rsidR="00A3572B" w:rsidRDefault="00A3572B" w:rsidP="00A3572B">
      <w:pPr>
        <w:pStyle w:val="a5"/>
        <w:shd w:val="clear" w:color="auto" w:fill="FFFFFF"/>
        <w:spacing w:before="105" w:beforeAutospacing="0" w:after="150" w:afterAutospacing="0" w:line="330" w:lineRule="atLeast"/>
        <w:textAlignment w:val="baseline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 xml:space="preserve">Встретить камень туристы могут в </w:t>
      </w:r>
      <w:proofErr w:type="spellStart"/>
      <w:r>
        <w:rPr>
          <w:rFonts w:ascii="Arial" w:hAnsi="Arial" w:cs="Arial"/>
          <w:color w:val="333333"/>
          <w:sz w:val="27"/>
          <w:szCs w:val="27"/>
        </w:rPr>
        <w:t>Данковском</w:t>
      </w:r>
      <w:proofErr w:type="spellEnd"/>
      <w:r>
        <w:rPr>
          <w:rFonts w:ascii="Arial" w:hAnsi="Arial" w:cs="Arial"/>
          <w:color w:val="333333"/>
          <w:sz w:val="27"/>
          <w:szCs w:val="27"/>
        </w:rPr>
        <w:t xml:space="preserve"> районе Липецкой области. Согласно местному фольклору Конь-камень является заколдованной лошадью знаменитого атамана </w:t>
      </w:r>
      <w:proofErr w:type="spellStart"/>
      <w:r>
        <w:rPr>
          <w:rFonts w:ascii="Arial" w:hAnsi="Arial" w:cs="Arial"/>
          <w:color w:val="333333"/>
          <w:sz w:val="27"/>
          <w:szCs w:val="27"/>
        </w:rPr>
        <w:t>Кудеяра</w:t>
      </w:r>
      <w:proofErr w:type="spellEnd"/>
      <w:r>
        <w:rPr>
          <w:rFonts w:ascii="Arial" w:hAnsi="Arial" w:cs="Arial"/>
          <w:color w:val="333333"/>
          <w:sz w:val="27"/>
          <w:szCs w:val="27"/>
        </w:rPr>
        <w:t>, она по легенде охраняет зарытый в этих местах клад.</w:t>
      </w:r>
    </w:p>
    <w:p w:rsidR="00A3572B" w:rsidRDefault="00A3572B" w:rsidP="00A3572B">
      <w:pPr>
        <w:pStyle w:val="a5"/>
        <w:shd w:val="clear" w:color="auto" w:fill="FFFFFF"/>
        <w:spacing w:before="105" w:beforeAutospacing="0" w:after="150" w:afterAutospacing="0" w:line="330" w:lineRule="atLeast"/>
        <w:textAlignment w:val="baseline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 xml:space="preserve">Во время дождя этот памятник природы приобретает синеватый цвет. С этим памятник связан один очень интересный обряд. В древние времена молодожены приходили на это место перед свадьбой и загадывали </w:t>
      </w:r>
      <w:r>
        <w:rPr>
          <w:rFonts w:ascii="Arial" w:hAnsi="Arial" w:cs="Arial"/>
          <w:color w:val="333333"/>
          <w:sz w:val="27"/>
          <w:szCs w:val="27"/>
        </w:rPr>
        <w:lastRenderedPageBreak/>
        <w:t>желания. Девушки вешали на камень венки цветов, что по поверью должно было непременно принести семейное счастье.</w:t>
      </w:r>
    </w:p>
    <w:p w:rsidR="00A3572B" w:rsidRDefault="00A3572B" w:rsidP="00A3572B">
      <w:pPr>
        <w:pStyle w:val="a5"/>
        <w:shd w:val="clear" w:color="auto" w:fill="FFFFFF"/>
        <w:spacing w:before="105" w:beforeAutospacing="0" w:after="150" w:afterAutospacing="0" w:line="330" w:lineRule="atLeast"/>
        <w:textAlignment w:val="baseline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Местные жители утверждают, что в ночь на Ивана Купала к камню слетается нечистая сила. Это место любят посещать приверженцы разнообразных мистических учений.</w:t>
      </w:r>
    </w:p>
    <w:p w:rsidR="00A64179" w:rsidRDefault="00A64179"/>
    <w:p w:rsidR="00A64179" w:rsidRDefault="00A64179"/>
    <w:p w:rsidR="00A64179" w:rsidRDefault="00A64179"/>
    <w:p w:rsidR="00A64179" w:rsidRDefault="00A64179"/>
    <w:p w:rsidR="00A64179" w:rsidRDefault="004502F3"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792C6B82" wp14:editId="38254081">
            <wp:simplePos x="0" y="0"/>
            <wp:positionH relativeFrom="column">
              <wp:posOffset>-3810</wp:posOffset>
            </wp:positionH>
            <wp:positionV relativeFrom="paragraph">
              <wp:posOffset>-589280</wp:posOffset>
            </wp:positionV>
            <wp:extent cx="5940425" cy="3564255"/>
            <wp:effectExtent l="0" t="0" r="3175" b="0"/>
            <wp:wrapNone/>
            <wp:docPr id="61" name="Рисунок 61" descr="ÐÐµÐ¼Ð¾ÑÐ¸Ð°Ð»ÑÐ½ÑÐ¹ Ð¼ÑÐ·ÐµÐ¹ Ð¿Ð°Ð¼ÑÑÐ¸ Ð. Ð. Ð¢Ð¾Ð»ÑÑÐ¾Ð³Ð¾ Â«ÐÑÑÐ°Ð¿Ð¾Ð²Ð¾Â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ÐÐµÐ¼Ð¾ÑÐ¸Ð°Ð»ÑÐ½ÑÐ¹ Ð¼ÑÐ·ÐµÐ¹ Ð¿Ð°Ð¼ÑÑÐ¸ Ð. Ð. Ð¢Ð¾Ð»ÑÑÐ¾Ð³Ð¾ Â«ÐÑÑÐ°Ð¿Ð¾Ð²Ð¾Â»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4179" w:rsidRDefault="00A64179"/>
    <w:p w:rsidR="00A64179" w:rsidRDefault="00A64179"/>
    <w:p w:rsidR="00A64179" w:rsidRDefault="00A64179"/>
    <w:p w:rsidR="00A64179" w:rsidRDefault="00A64179"/>
    <w:p w:rsidR="00A64179" w:rsidRDefault="00A64179"/>
    <w:p w:rsidR="00A64179" w:rsidRDefault="00A64179"/>
    <w:p w:rsidR="00A64179" w:rsidRDefault="00A64179"/>
    <w:p w:rsidR="00A64179" w:rsidRDefault="00A64179"/>
    <w:p w:rsidR="00A64179" w:rsidRDefault="00A64179"/>
    <w:p w:rsidR="00A64179" w:rsidRDefault="00A64179"/>
    <w:p w:rsidR="00A3572B" w:rsidRPr="00A3572B" w:rsidRDefault="00A3572B" w:rsidP="00A3572B">
      <w:pPr>
        <w:shd w:val="clear" w:color="auto" w:fill="FFFFFF"/>
        <w:spacing w:before="450" w:after="300" w:line="330" w:lineRule="atLeast"/>
        <w:textAlignment w:val="baseline"/>
        <w:outlineLvl w:val="1"/>
        <w:rPr>
          <w:rFonts w:ascii="Arial" w:eastAsia="Times New Roman" w:hAnsi="Arial" w:cs="Arial"/>
          <w:color w:val="3C3A3A"/>
          <w:sz w:val="36"/>
          <w:szCs w:val="36"/>
          <w:lang w:eastAsia="ru-RU"/>
        </w:rPr>
      </w:pPr>
      <w:r w:rsidRPr="00A3572B">
        <w:rPr>
          <w:rFonts w:ascii="Arial" w:eastAsia="Times New Roman" w:hAnsi="Arial" w:cs="Arial"/>
          <w:color w:val="3C3A3A"/>
          <w:sz w:val="36"/>
          <w:szCs w:val="36"/>
          <w:lang w:eastAsia="ru-RU"/>
        </w:rPr>
        <w:t>Мемориальный музей памяти Л. Н. Толстого «</w:t>
      </w:r>
      <w:proofErr w:type="spellStart"/>
      <w:r w:rsidRPr="00A3572B">
        <w:rPr>
          <w:rFonts w:ascii="Arial" w:eastAsia="Times New Roman" w:hAnsi="Arial" w:cs="Arial"/>
          <w:color w:val="3C3A3A"/>
          <w:sz w:val="36"/>
          <w:szCs w:val="36"/>
          <w:lang w:eastAsia="ru-RU"/>
        </w:rPr>
        <w:t>Астапово</w:t>
      </w:r>
      <w:proofErr w:type="spellEnd"/>
      <w:r w:rsidRPr="00A3572B">
        <w:rPr>
          <w:rFonts w:ascii="Arial" w:eastAsia="Times New Roman" w:hAnsi="Arial" w:cs="Arial"/>
          <w:color w:val="3C3A3A"/>
          <w:sz w:val="36"/>
          <w:szCs w:val="36"/>
          <w:lang w:eastAsia="ru-RU"/>
        </w:rPr>
        <w:t>»</w:t>
      </w:r>
    </w:p>
    <w:p w:rsidR="00A3572B" w:rsidRDefault="00A3572B" w:rsidP="00A3572B">
      <w:pPr>
        <w:pStyle w:val="a5"/>
        <w:shd w:val="clear" w:color="auto" w:fill="FFFFFF"/>
        <w:spacing w:before="105" w:beforeAutospacing="0" w:after="150" w:afterAutospacing="0" w:line="330" w:lineRule="atLeast"/>
        <w:textAlignment w:val="baseline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В Липецкой области туристы могут посетить мемориальный комплекс зданий, носящий название «</w:t>
      </w:r>
      <w:proofErr w:type="spellStart"/>
      <w:r>
        <w:rPr>
          <w:rFonts w:ascii="Arial" w:hAnsi="Arial" w:cs="Arial"/>
          <w:color w:val="333333"/>
          <w:sz w:val="27"/>
          <w:szCs w:val="27"/>
        </w:rPr>
        <w:t>Астапово</w:t>
      </w:r>
      <w:proofErr w:type="spellEnd"/>
      <w:r>
        <w:rPr>
          <w:rFonts w:ascii="Arial" w:hAnsi="Arial" w:cs="Arial"/>
          <w:color w:val="333333"/>
          <w:sz w:val="27"/>
          <w:szCs w:val="27"/>
        </w:rPr>
        <w:t>» (Лев-Толстовский район). В центре данного мемориала находится музей, посвященный жизни и творчеству великого русского писателя Л. Н. Толстого. Музей располагается в доме бывшего начальника станции с одноименным названием, в котором и провел последние свои дни Толстой.</w:t>
      </w:r>
    </w:p>
    <w:p w:rsidR="00A3572B" w:rsidRDefault="00A3572B" w:rsidP="00A3572B">
      <w:pPr>
        <w:pStyle w:val="a5"/>
        <w:shd w:val="clear" w:color="auto" w:fill="FFFFFF"/>
        <w:spacing w:before="105" w:beforeAutospacing="0" w:after="150" w:afterAutospacing="0" w:line="330" w:lineRule="atLeast"/>
        <w:textAlignment w:val="baseline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 xml:space="preserve">В доме-музее к 100-летию </w:t>
      </w:r>
      <w:proofErr w:type="gramStart"/>
      <w:r>
        <w:rPr>
          <w:rFonts w:ascii="Arial" w:hAnsi="Arial" w:cs="Arial"/>
          <w:color w:val="333333"/>
          <w:sz w:val="27"/>
          <w:szCs w:val="27"/>
        </w:rPr>
        <w:t>с даты смерти</w:t>
      </w:r>
      <w:proofErr w:type="gramEnd"/>
      <w:r>
        <w:rPr>
          <w:rFonts w:ascii="Arial" w:hAnsi="Arial" w:cs="Arial"/>
          <w:color w:val="333333"/>
          <w:sz w:val="27"/>
          <w:szCs w:val="27"/>
        </w:rPr>
        <w:t xml:space="preserve"> писателя была установлена экспозиция «</w:t>
      </w:r>
      <w:proofErr w:type="spellStart"/>
      <w:r>
        <w:rPr>
          <w:rFonts w:ascii="Arial" w:hAnsi="Arial" w:cs="Arial"/>
          <w:color w:val="333333"/>
          <w:sz w:val="27"/>
          <w:szCs w:val="27"/>
        </w:rPr>
        <w:t>Астаповский</w:t>
      </w:r>
      <w:proofErr w:type="spellEnd"/>
      <w:r>
        <w:rPr>
          <w:rFonts w:ascii="Arial" w:hAnsi="Arial" w:cs="Arial"/>
          <w:color w:val="333333"/>
          <w:sz w:val="27"/>
          <w:szCs w:val="27"/>
        </w:rPr>
        <w:t xml:space="preserve"> меридиан», построенная в виде музейной саги. Музей являет собой образец жилой квартиры железнодорожных служащих.</w:t>
      </w:r>
    </w:p>
    <w:p w:rsidR="00A64179" w:rsidRDefault="00A64179"/>
    <w:p w:rsidR="00A3572B" w:rsidRDefault="00A3572B"/>
    <w:p w:rsidR="00A3572B" w:rsidRDefault="00A3572B"/>
    <w:p w:rsidR="00A3572B" w:rsidRDefault="00A3572B"/>
    <w:p w:rsidR="00A3572B" w:rsidRDefault="00A3572B"/>
    <w:p w:rsidR="00A3572B" w:rsidRDefault="00A3572B"/>
    <w:p w:rsidR="00A3572B" w:rsidRDefault="00A3572B"/>
    <w:p w:rsidR="00A3572B" w:rsidRDefault="00A3572B"/>
    <w:p w:rsidR="00A3572B" w:rsidRDefault="004502F3"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5787DE94" wp14:editId="1272CA75">
            <wp:simplePos x="0" y="0"/>
            <wp:positionH relativeFrom="column">
              <wp:posOffset>-156210</wp:posOffset>
            </wp:positionH>
            <wp:positionV relativeFrom="paragraph">
              <wp:posOffset>-439420</wp:posOffset>
            </wp:positionV>
            <wp:extent cx="5940425" cy="3714115"/>
            <wp:effectExtent l="0" t="0" r="3175" b="635"/>
            <wp:wrapNone/>
            <wp:docPr id="62" name="Рисунок 62" descr="Ð ÐµÐºÐ° ÐÐ°Ð½Ð¸ÐºÐ° Ð¸ ÐÑÑÐ½ÑÐµ ÐºÐ°Ð¼Ð½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Ð ÐµÐºÐ° ÐÐ°Ð½Ð¸ÐºÐ° Ð¸ ÐÑÑÐ½ÑÐµ ÐºÐ°Ð¼Ð½Ð¸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572B" w:rsidRDefault="00A3572B"/>
    <w:p w:rsidR="00A3572B" w:rsidRDefault="00A3572B"/>
    <w:p w:rsidR="00A3572B" w:rsidRDefault="00A3572B"/>
    <w:p w:rsidR="00A3572B" w:rsidRDefault="00A3572B"/>
    <w:p w:rsidR="00A3572B" w:rsidRDefault="00A3572B"/>
    <w:p w:rsidR="00A3572B" w:rsidRDefault="00A3572B"/>
    <w:p w:rsidR="00A3572B" w:rsidRDefault="00A3572B"/>
    <w:p w:rsidR="00A3572B" w:rsidRDefault="00A3572B"/>
    <w:p w:rsidR="00A3572B" w:rsidRDefault="00A3572B"/>
    <w:p w:rsidR="00A3572B" w:rsidRDefault="00A3572B"/>
    <w:p w:rsidR="00A3572B" w:rsidRDefault="00A3572B"/>
    <w:p w:rsidR="00A3572B" w:rsidRPr="00A3572B" w:rsidRDefault="00A3572B" w:rsidP="00A3572B">
      <w:pPr>
        <w:shd w:val="clear" w:color="auto" w:fill="FFFFFF"/>
        <w:spacing w:before="450" w:after="300" w:line="330" w:lineRule="atLeast"/>
        <w:textAlignment w:val="baseline"/>
        <w:outlineLvl w:val="1"/>
        <w:rPr>
          <w:rFonts w:ascii="Arial" w:eastAsia="Times New Roman" w:hAnsi="Arial" w:cs="Arial"/>
          <w:color w:val="3C3A3A"/>
          <w:sz w:val="36"/>
          <w:szCs w:val="36"/>
          <w:lang w:eastAsia="ru-RU"/>
        </w:rPr>
      </w:pPr>
      <w:r w:rsidRPr="00A3572B">
        <w:rPr>
          <w:rFonts w:ascii="Arial" w:eastAsia="Times New Roman" w:hAnsi="Arial" w:cs="Arial"/>
          <w:color w:val="3C3A3A"/>
          <w:sz w:val="36"/>
          <w:szCs w:val="36"/>
          <w:lang w:eastAsia="ru-RU"/>
        </w:rPr>
        <w:t>Река Паника и Дурные камни</w:t>
      </w:r>
    </w:p>
    <w:p w:rsidR="00A3572B" w:rsidRDefault="00A3572B" w:rsidP="00A3572B">
      <w:pPr>
        <w:pStyle w:val="a5"/>
        <w:shd w:val="clear" w:color="auto" w:fill="FFFFFF"/>
        <w:spacing w:before="105" w:beforeAutospacing="0" w:after="150" w:afterAutospacing="0" w:line="330" w:lineRule="atLeast"/>
        <w:textAlignment w:val="baseline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Это место можно назвать полноценным местом силы. Под холмом, рядом с которым расположенные огромные мегалиты, течет речка Паника, уходящая под землю. Да все совершенно так, она уходит именно в землю.</w:t>
      </w:r>
    </w:p>
    <w:p w:rsidR="00A3572B" w:rsidRDefault="00A3572B" w:rsidP="00A3572B">
      <w:pPr>
        <w:pStyle w:val="a5"/>
        <w:shd w:val="clear" w:color="auto" w:fill="FFFFFF"/>
        <w:spacing w:before="105" w:beforeAutospacing="0" w:after="150" w:afterAutospacing="0" w:line="330" w:lineRule="atLeast"/>
        <w:textAlignment w:val="baseline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На камнях выдолблены желобки для стока крови, что говорит о том, что они не раз участвовали в ритуалах, построенных на жертвоприношении, на них также имеются отпечатки куриных лап и маленьких ножек. Местные жители говорят о том, что в том месте, где течет Паника и стоят Дурные камни, по ночам слышатся стоны.</w:t>
      </w:r>
    </w:p>
    <w:p w:rsidR="00A3572B" w:rsidRDefault="00A3572B"/>
    <w:p w:rsidR="00A3572B" w:rsidRDefault="00A3572B"/>
    <w:p w:rsidR="00A3572B" w:rsidRDefault="00A3572B"/>
    <w:p w:rsidR="00A3572B" w:rsidRDefault="00A3572B"/>
    <w:p w:rsidR="00A3572B" w:rsidRDefault="00A3572B"/>
    <w:p w:rsidR="00A3572B" w:rsidRDefault="00A3572B"/>
    <w:p w:rsidR="00A3572B" w:rsidRDefault="00A3572B"/>
    <w:p w:rsidR="00A3572B" w:rsidRDefault="00A3572B"/>
    <w:p w:rsidR="00A3572B" w:rsidRDefault="004502F3"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6529207A" wp14:editId="75CFE7D8">
            <wp:simplePos x="0" y="0"/>
            <wp:positionH relativeFrom="column">
              <wp:posOffset>-375285</wp:posOffset>
            </wp:positionH>
            <wp:positionV relativeFrom="paragraph">
              <wp:posOffset>-617220</wp:posOffset>
            </wp:positionV>
            <wp:extent cx="5940425" cy="4430395"/>
            <wp:effectExtent l="0" t="0" r="3175" b="8255"/>
            <wp:wrapNone/>
            <wp:docPr id="63" name="Рисунок 63" descr="ÐÑÐ·ÐµÐ¹-ÑÑÐ°Ð´ÑÐ±Ð° Ð. Ð. Ð¡ÐµÐ¼ÐµÐ½Ð¾Ð²Ð°-Ð¢ÑÐ½-Ð¨Ð°Ð½ÑÐºÐ¾Ð³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ÐÑÐ·ÐµÐ¹-ÑÑÐ°Ð´ÑÐ±Ð° Ð. Ð. Ð¡ÐµÐ¼ÐµÐ½Ð¾Ð²Ð°-Ð¢ÑÐ½-Ð¨Ð°Ð½ÑÐºÐ¾Ð³Ð¾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572B" w:rsidRDefault="00A3572B"/>
    <w:p w:rsidR="00A3572B" w:rsidRDefault="00A3572B"/>
    <w:p w:rsidR="00A3572B" w:rsidRDefault="00A3572B"/>
    <w:p w:rsidR="00A3572B" w:rsidRDefault="00A3572B"/>
    <w:p w:rsidR="00A3572B" w:rsidRDefault="00A3572B"/>
    <w:p w:rsidR="00A3572B" w:rsidRDefault="00A3572B"/>
    <w:p w:rsidR="00A3572B" w:rsidRDefault="00A3572B"/>
    <w:p w:rsidR="00A3572B" w:rsidRDefault="00A3572B"/>
    <w:p w:rsidR="00A3572B" w:rsidRDefault="00A3572B"/>
    <w:p w:rsidR="00A3572B" w:rsidRDefault="00A3572B"/>
    <w:p w:rsidR="00A3572B" w:rsidRDefault="00A3572B"/>
    <w:p w:rsidR="00A3572B" w:rsidRDefault="00A3572B"/>
    <w:p w:rsidR="00A3572B" w:rsidRDefault="00A3572B" w:rsidP="00A3572B">
      <w:pPr>
        <w:shd w:val="clear" w:color="auto" w:fill="FFFFFF"/>
        <w:spacing w:before="450" w:after="300" w:line="330" w:lineRule="atLeast"/>
        <w:textAlignment w:val="baseline"/>
        <w:outlineLvl w:val="1"/>
        <w:rPr>
          <w:rFonts w:ascii="Arial" w:eastAsia="Times New Roman" w:hAnsi="Arial" w:cs="Arial"/>
          <w:color w:val="3C3A3A"/>
          <w:sz w:val="36"/>
          <w:szCs w:val="36"/>
          <w:lang w:eastAsia="ru-RU"/>
        </w:rPr>
      </w:pPr>
      <w:r w:rsidRPr="00A3572B">
        <w:rPr>
          <w:rFonts w:ascii="Arial" w:eastAsia="Times New Roman" w:hAnsi="Arial" w:cs="Arial"/>
          <w:color w:val="3C3A3A"/>
          <w:sz w:val="36"/>
          <w:szCs w:val="36"/>
          <w:lang w:eastAsia="ru-RU"/>
        </w:rPr>
        <w:t>Музей-усадьба П. П. Семенова-Тян-Шанского</w:t>
      </w:r>
    </w:p>
    <w:p w:rsidR="00A3572B" w:rsidRDefault="00A3572B" w:rsidP="00A3572B">
      <w:pPr>
        <w:pStyle w:val="a5"/>
        <w:shd w:val="clear" w:color="auto" w:fill="FFFFFF"/>
        <w:spacing w:before="105" w:beforeAutospacing="0" w:after="150" w:afterAutospacing="0" w:line="330" w:lineRule="atLeast"/>
        <w:textAlignment w:val="baseline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Родовая усадьба «</w:t>
      </w:r>
      <w:proofErr w:type="spellStart"/>
      <w:r>
        <w:rPr>
          <w:rFonts w:ascii="Arial" w:hAnsi="Arial" w:cs="Arial"/>
          <w:color w:val="333333"/>
          <w:sz w:val="27"/>
          <w:szCs w:val="27"/>
        </w:rPr>
        <w:t>Рязанка</w:t>
      </w:r>
      <w:proofErr w:type="spellEnd"/>
      <w:r>
        <w:rPr>
          <w:rFonts w:ascii="Arial" w:hAnsi="Arial" w:cs="Arial"/>
          <w:color w:val="333333"/>
          <w:sz w:val="27"/>
          <w:szCs w:val="27"/>
        </w:rPr>
        <w:t xml:space="preserve">», принадлежащая роду Семеновых, находится рядом с селом </w:t>
      </w:r>
      <w:proofErr w:type="spellStart"/>
      <w:r>
        <w:rPr>
          <w:rFonts w:ascii="Arial" w:hAnsi="Arial" w:cs="Arial"/>
          <w:color w:val="333333"/>
          <w:sz w:val="27"/>
          <w:szCs w:val="27"/>
        </w:rPr>
        <w:t>Урусово</w:t>
      </w:r>
      <w:proofErr w:type="spellEnd"/>
      <w:r>
        <w:rPr>
          <w:rFonts w:ascii="Arial" w:hAnsi="Arial" w:cs="Arial"/>
          <w:color w:val="333333"/>
          <w:sz w:val="27"/>
          <w:szCs w:val="27"/>
        </w:rPr>
        <w:t xml:space="preserve"> Липецкой области. Именно там родился и провел свои детские годы знаменитый русский естествоиспытатель и путешественник П. П. Семенов-Тян-Шанский.</w:t>
      </w:r>
    </w:p>
    <w:p w:rsidR="00A3572B" w:rsidRDefault="00A3572B" w:rsidP="00A3572B">
      <w:pPr>
        <w:pStyle w:val="a5"/>
        <w:shd w:val="clear" w:color="auto" w:fill="FFFFFF"/>
        <w:spacing w:before="105" w:beforeAutospacing="0" w:after="150" w:afterAutospacing="0" w:line="330" w:lineRule="atLeast"/>
        <w:textAlignment w:val="baseline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Вокруг родового дома (одноэтажного деревянного строения с мезонином) разбит парк, он является самым большим парком в Липецкой области. На его территории, разбитой в XIX веке, растет огромный сибирский кедр, который посадил сам путешественник.</w:t>
      </w:r>
    </w:p>
    <w:p w:rsidR="00A3572B" w:rsidRDefault="00A3572B" w:rsidP="00A3572B">
      <w:pPr>
        <w:pStyle w:val="a5"/>
        <w:shd w:val="clear" w:color="auto" w:fill="FFFFFF"/>
        <w:spacing w:before="105" w:beforeAutospacing="0" w:after="150" w:afterAutospacing="0" w:line="330" w:lineRule="atLeast"/>
        <w:textAlignment w:val="baseline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lastRenderedPageBreak/>
        <w:t>Сама территория музея представлена в виде земельного участка, расположенного на берегу реки. Она практически не изменилась с того момента, когда там была построена усадьба и все соответствующие постройки.</w:t>
      </w:r>
    </w:p>
    <w:p w:rsidR="00A3572B" w:rsidRDefault="00A3572B" w:rsidP="00A3572B">
      <w:pPr>
        <w:pStyle w:val="a5"/>
        <w:shd w:val="clear" w:color="auto" w:fill="FFFFFF"/>
        <w:spacing w:before="105" w:beforeAutospacing="0" w:after="150" w:afterAutospacing="0" w:line="330" w:lineRule="atLeast"/>
        <w:textAlignment w:val="baseline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Туристы могут не только любоваться прекрасными пейзажами, они также могут посетить экспозицию, посвященную роду Семеновых.</w:t>
      </w:r>
    </w:p>
    <w:p w:rsidR="00A3572B" w:rsidRPr="00A3572B" w:rsidRDefault="00A3572B" w:rsidP="00A3572B">
      <w:pPr>
        <w:shd w:val="clear" w:color="auto" w:fill="FFFFFF"/>
        <w:spacing w:before="450" w:after="300" w:line="330" w:lineRule="atLeast"/>
        <w:textAlignment w:val="baseline"/>
        <w:outlineLvl w:val="1"/>
        <w:rPr>
          <w:rFonts w:ascii="Arial" w:eastAsia="Times New Roman" w:hAnsi="Arial" w:cs="Arial"/>
          <w:color w:val="3C3A3A"/>
          <w:sz w:val="36"/>
          <w:szCs w:val="36"/>
          <w:lang w:eastAsia="ru-RU"/>
        </w:rPr>
      </w:pPr>
    </w:p>
    <w:p w:rsidR="00A3572B" w:rsidRDefault="00A3572B"/>
    <w:p w:rsidR="00A3572B" w:rsidRDefault="004502F3"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2660971B" wp14:editId="6291B34F">
            <wp:simplePos x="0" y="0"/>
            <wp:positionH relativeFrom="column">
              <wp:posOffset>-99060</wp:posOffset>
            </wp:positionH>
            <wp:positionV relativeFrom="paragraph">
              <wp:posOffset>-540385</wp:posOffset>
            </wp:positionV>
            <wp:extent cx="5940425" cy="4218305"/>
            <wp:effectExtent l="0" t="0" r="3175" b="0"/>
            <wp:wrapNone/>
            <wp:docPr id="64" name="Рисунок 64" descr="ÐÐ°Ð½ÐºÐ¾Ð²ÑÐºÐ¸Ð¹ ÐºÑÐ°ÐµÐ²ÐµÐ´ÑÐµÑÐºÐ¸Ð¹ Ð¼ÑÐ·Ðµ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ÐÐ°Ð½ÐºÐ¾Ð²ÑÐºÐ¸Ð¹ ÐºÑÐ°ÐµÐ²ÐµÐ´ÑÐµÑÐºÐ¸Ð¹ Ð¼ÑÐ·ÐµÐ¹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572B" w:rsidRDefault="00A3572B"/>
    <w:p w:rsidR="00A3572B" w:rsidRDefault="00A3572B"/>
    <w:p w:rsidR="00A3572B" w:rsidRDefault="00A3572B"/>
    <w:p w:rsidR="00A3572B" w:rsidRDefault="00A3572B"/>
    <w:p w:rsidR="00A3572B" w:rsidRDefault="00A3572B"/>
    <w:p w:rsidR="00A3572B" w:rsidRDefault="00A3572B"/>
    <w:p w:rsidR="00A3572B" w:rsidRDefault="00A3572B"/>
    <w:p w:rsidR="00A3572B" w:rsidRDefault="00A3572B"/>
    <w:p w:rsidR="00A3572B" w:rsidRDefault="00A3572B"/>
    <w:p w:rsidR="00A3572B" w:rsidRDefault="00A3572B"/>
    <w:p w:rsidR="00A3572B" w:rsidRDefault="00A3572B"/>
    <w:p w:rsidR="00A3572B" w:rsidRDefault="00A3572B"/>
    <w:p w:rsidR="00A3572B" w:rsidRPr="00A3572B" w:rsidRDefault="00A3572B" w:rsidP="00A3572B">
      <w:pPr>
        <w:shd w:val="clear" w:color="auto" w:fill="FFFFFF"/>
        <w:spacing w:before="450" w:after="300" w:line="330" w:lineRule="atLeast"/>
        <w:textAlignment w:val="baseline"/>
        <w:outlineLvl w:val="1"/>
        <w:rPr>
          <w:rFonts w:ascii="Arial" w:eastAsia="Times New Roman" w:hAnsi="Arial" w:cs="Arial"/>
          <w:color w:val="3C3A3A"/>
          <w:sz w:val="36"/>
          <w:szCs w:val="36"/>
          <w:lang w:eastAsia="ru-RU"/>
        </w:rPr>
      </w:pPr>
      <w:proofErr w:type="spellStart"/>
      <w:r w:rsidRPr="00A3572B">
        <w:rPr>
          <w:rFonts w:ascii="Arial" w:eastAsia="Times New Roman" w:hAnsi="Arial" w:cs="Arial"/>
          <w:color w:val="3C3A3A"/>
          <w:sz w:val="36"/>
          <w:szCs w:val="36"/>
          <w:lang w:eastAsia="ru-RU"/>
        </w:rPr>
        <w:t>Данковский</w:t>
      </w:r>
      <w:proofErr w:type="spellEnd"/>
      <w:r w:rsidRPr="00A3572B">
        <w:rPr>
          <w:rFonts w:ascii="Arial" w:eastAsia="Times New Roman" w:hAnsi="Arial" w:cs="Arial"/>
          <w:color w:val="3C3A3A"/>
          <w:sz w:val="36"/>
          <w:szCs w:val="36"/>
          <w:lang w:eastAsia="ru-RU"/>
        </w:rPr>
        <w:t xml:space="preserve"> краеведческий музей</w:t>
      </w:r>
    </w:p>
    <w:p w:rsidR="00A3572B" w:rsidRDefault="00A3572B" w:rsidP="00A3572B">
      <w:pPr>
        <w:pStyle w:val="a5"/>
        <w:shd w:val="clear" w:color="auto" w:fill="FFFFFF"/>
        <w:spacing w:before="105" w:beforeAutospacing="0" w:after="150" w:afterAutospacing="0" w:line="330" w:lineRule="atLeast"/>
        <w:textAlignment w:val="baseline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 xml:space="preserve">Этому зданию было суждено появиться в городе Данкове, богатом своей культурой и историей. Музей был основан в 196 году, он размещен в бывшем здании церкви Дмитрия </w:t>
      </w:r>
      <w:proofErr w:type="spellStart"/>
      <w:r>
        <w:rPr>
          <w:rFonts w:ascii="Arial" w:hAnsi="Arial" w:cs="Arial"/>
          <w:color w:val="333333"/>
          <w:sz w:val="27"/>
          <w:szCs w:val="27"/>
        </w:rPr>
        <w:t>Солунского</w:t>
      </w:r>
      <w:proofErr w:type="spellEnd"/>
      <w:r>
        <w:rPr>
          <w:rFonts w:ascii="Arial" w:hAnsi="Arial" w:cs="Arial"/>
          <w:color w:val="333333"/>
          <w:sz w:val="27"/>
          <w:szCs w:val="27"/>
        </w:rPr>
        <w:t>. На сегодняшний день это здание принято считать самым старым зданием Данкова.</w:t>
      </w:r>
    </w:p>
    <w:p w:rsidR="00A3572B" w:rsidRDefault="00A3572B" w:rsidP="00A3572B">
      <w:pPr>
        <w:pStyle w:val="a5"/>
        <w:shd w:val="clear" w:color="auto" w:fill="FFFFFF"/>
        <w:spacing w:before="105" w:beforeAutospacing="0" w:after="150" w:afterAutospacing="0" w:line="330" w:lineRule="atLeast"/>
        <w:textAlignment w:val="baseline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Экспозиционные залы, занимающие площадь в 420 кв. м., посвящены археологии Липецкой области, Куликовской битве, экономике региона, местной флоре и также фауне, архитектурным достопримечательностям.</w:t>
      </w:r>
    </w:p>
    <w:p w:rsidR="00A3572B" w:rsidRDefault="00A3572B"/>
    <w:p w:rsidR="00A3572B" w:rsidRDefault="00A3572B"/>
    <w:p w:rsidR="00A3572B" w:rsidRDefault="00A3572B"/>
    <w:p w:rsidR="00A3572B" w:rsidRDefault="00A3572B"/>
    <w:p w:rsidR="00A3572B" w:rsidRDefault="00A3572B"/>
    <w:p w:rsidR="00A3572B" w:rsidRDefault="00A3572B"/>
    <w:p w:rsidR="00A3572B" w:rsidRDefault="00A3572B"/>
    <w:p w:rsidR="00A3572B" w:rsidRDefault="00A3572B"/>
    <w:p w:rsidR="00A3572B" w:rsidRDefault="00A3572B">
      <w:r>
        <w:rPr>
          <w:noProof/>
          <w:lang w:eastAsia="ru-RU"/>
        </w:rPr>
        <w:drawing>
          <wp:inline distT="0" distB="0" distL="0" distR="0" wp14:anchorId="1EC5DAFB" wp14:editId="564306A0">
            <wp:extent cx="5940425" cy="4357497"/>
            <wp:effectExtent l="0" t="0" r="3175" b="5080"/>
            <wp:docPr id="65" name="Рисунок 65" descr="ÐÑÑÐ·Ð¸Ð½ÑÐºÐ¸Ð¹ ÐºÑÐ°ÐµÐ²ÐµÐ´ÑÐµÑÐºÐ¸Ð¹ Ð¼ÑÐ·Ðµ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ÐÑÑÐ·Ð¸Ð½ÑÐºÐ¸Ð¹ ÐºÑÐ°ÐµÐ²ÐµÐ´ÑÐµÑÐºÐ¸Ð¹ Ð¼ÑÐ·ÐµÐ¹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57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72B" w:rsidRDefault="00A3572B"/>
    <w:p w:rsidR="00A3572B" w:rsidRPr="00A3572B" w:rsidRDefault="00A3572B" w:rsidP="00A3572B">
      <w:pPr>
        <w:shd w:val="clear" w:color="auto" w:fill="FFFFFF"/>
        <w:spacing w:before="450" w:after="300" w:line="330" w:lineRule="atLeast"/>
        <w:textAlignment w:val="baseline"/>
        <w:outlineLvl w:val="1"/>
        <w:rPr>
          <w:rFonts w:ascii="Arial" w:eastAsia="Times New Roman" w:hAnsi="Arial" w:cs="Arial"/>
          <w:color w:val="3C3A3A"/>
          <w:sz w:val="36"/>
          <w:szCs w:val="36"/>
          <w:lang w:eastAsia="ru-RU"/>
        </w:rPr>
      </w:pPr>
      <w:proofErr w:type="spellStart"/>
      <w:r w:rsidRPr="00A3572B">
        <w:rPr>
          <w:rFonts w:ascii="Arial" w:eastAsia="Times New Roman" w:hAnsi="Arial" w:cs="Arial"/>
          <w:color w:val="3C3A3A"/>
          <w:sz w:val="36"/>
          <w:szCs w:val="36"/>
          <w:lang w:eastAsia="ru-RU"/>
        </w:rPr>
        <w:t>Грязинский</w:t>
      </w:r>
      <w:proofErr w:type="spellEnd"/>
      <w:r w:rsidRPr="00A3572B">
        <w:rPr>
          <w:rFonts w:ascii="Arial" w:eastAsia="Times New Roman" w:hAnsi="Arial" w:cs="Arial"/>
          <w:color w:val="3C3A3A"/>
          <w:sz w:val="36"/>
          <w:szCs w:val="36"/>
          <w:lang w:eastAsia="ru-RU"/>
        </w:rPr>
        <w:t xml:space="preserve"> краеведческий музей</w:t>
      </w:r>
    </w:p>
    <w:p w:rsidR="00A3572B" w:rsidRDefault="00A3572B">
      <w:pPr>
        <w:rPr>
          <w:rFonts w:ascii="Arial" w:hAnsi="Arial" w:cs="Arial"/>
          <w:color w:val="333333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333333"/>
          <w:sz w:val="27"/>
          <w:szCs w:val="27"/>
          <w:shd w:val="clear" w:color="auto" w:fill="FFFFFF"/>
        </w:rPr>
        <w:t>Этот музей, основанный в 1969 году на добровольных началах, находится в городе Грязи. Музей располагается в бывшем доме купца Белкина. Его экспозиция располагается в четырех просторных залах, она посвящена истории самого города, природе всей Липецкой области, культуре и быту местного населения.</w:t>
      </w:r>
    </w:p>
    <w:p w:rsidR="00A3572B" w:rsidRDefault="00A3572B">
      <w:pPr>
        <w:rPr>
          <w:rFonts w:ascii="Arial" w:hAnsi="Arial" w:cs="Arial"/>
          <w:color w:val="333333"/>
          <w:sz w:val="27"/>
          <w:szCs w:val="27"/>
          <w:shd w:val="clear" w:color="auto" w:fill="FFFFFF"/>
        </w:rPr>
      </w:pPr>
    </w:p>
    <w:p w:rsidR="00A3572B" w:rsidRDefault="00A3572B">
      <w:pPr>
        <w:rPr>
          <w:rFonts w:ascii="Arial" w:hAnsi="Arial" w:cs="Arial"/>
          <w:color w:val="333333"/>
          <w:sz w:val="27"/>
          <w:szCs w:val="27"/>
          <w:shd w:val="clear" w:color="auto" w:fill="FFFFFF"/>
        </w:rPr>
      </w:pPr>
    </w:p>
    <w:p w:rsidR="00A3572B" w:rsidRDefault="00A3572B">
      <w:pPr>
        <w:rPr>
          <w:rFonts w:ascii="Arial" w:hAnsi="Arial" w:cs="Arial"/>
          <w:color w:val="333333"/>
          <w:sz w:val="27"/>
          <w:szCs w:val="27"/>
          <w:shd w:val="clear" w:color="auto" w:fill="FFFFFF"/>
        </w:rPr>
      </w:pPr>
    </w:p>
    <w:p w:rsidR="00A3572B" w:rsidRDefault="00A3572B">
      <w:pPr>
        <w:rPr>
          <w:rFonts w:ascii="Arial" w:hAnsi="Arial" w:cs="Arial"/>
          <w:color w:val="333333"/>
          <w:sz w:val="27"/>
          <w:szCs w:val="27"/>
          <w:shd w:val="clear" w:color="auto" w:fill="FFFFFF"/>
        </w:rPr>
      </w:pPr>
    </w:p>
    <w:p w:rsidR="00A3572B" w:rsidRDefault="00A3572B">
      <w:pPr>
        <w:rPr>
          <w:rFonts w:ascii="Arial" w:hAnsi="Arial" w:cs="Arial"/>
          <w:color w:val="333333"/>
          <w:sz w:val="27"/>
          <w:szCs w:val="27"/>
          <w:shd w:val="clear" w:color="auto" w:fill="FFFFFF"/>
        </w:rPr>
      </w:pPr>
    </w:p>
    <w:p w:rsidR="00A3572B" w:rsidRDefault="00A3572B">
      <w:pPr>
        <w:rPr>
          <w:rFonts w:ascii="Arial" w:hAnsi="Arial" w:cs="Arial"/>
          <w:color w:val="333333"/>
          <w:sz w:val="27"/>
          <w:szCs w:val="27"/>
          <w:shd w:val="clear" w:color="auto" w:fill="FFFFFF"/>
        </w:rPr>
      </w:pPr>
    </w:p>
    <w:p w:rsidR="00A3572B" w:rsidRDefault="00A3572B">
      <w:pPr>
        <w:rPr>
          <w:rFonts w:ascii="Arial" w:hAnsi="Arial" w:cs="Arial"/>
          <w:color w:val="333333"/>
          <w:sz w:val="27"/>
          <w:szCs w:val="27"/>
          <w:shd w:val="clear" w:color="auto" w:fill="FFFFFF"/>
        </w:rPr>
      </w:pPr>
    </w:p>
    <w:p w:rsidR="00A3572B" w:rsidRDefault="00A3572B">
      <w:pPr>
        <w:rPr>
          <w:rFonts w:ascii="Arial" w:hAnsi="Arial" w:cs="Arial"/>
          <w:color w:val="333333"/>
          <w:sz w:val="27"/>
          <w:szCs w:val="27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3FDD31CE" wp14:editId="23CC6FA6">
            <wp:simplePos x="0" y="0"/>
            <wp:positionH relativeFrom="column">
              <wp:posOffset>-546735</wp:posOffset>
            </wp:positionH>
            <wp:positionV relativeFrom="paragraph">
              <wp:posOffset>-424815</wp:posOffset>
            </wp:positionV>
            <wp:extent cx="5940425" cy="3841115"/>
            <wp:effectExtent l="0" t="0" r="3175" b="6985"/>
            <wp:wrapNone/>
            <wp:docPr id="66" name="Рисунок 66" descr="&gt;ÐÐ°Ð¼ÑÑÐ½Ð¸Ðº ÐÐµÑÑÑ I Ð¸ Ð. ÐÐµÐ½ÑÑÐ¸ÐºÐ¾Ð²Ñ Ð² Ð§Ð°Ð¿Ð»ÑÐ³Ð¸Ð½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&gt;ÐÐ°Ð¼ÑÑÐ½Ð¸Ðº ÐÐµÑÑÑ I Ð¸ Ð. ÐÐµÐ½ÑÑÐ¸ÐºÐ¾Ð²Ñ Ð² Ð§Ð°Ð¿Ð»ÑÐ³Ð¸Ð½Ðµ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572B" w:rsidRDefault="00A3572B"/>
    <w:p w:rsidR="00A3572B" w:rsidRDefault="00A3572B"/>
    <w:p w:rsidR="00A3572B" w:rsidRDefault="00A3572B"/>
    <w:p w:rsidR="00A3572B" w:rsidRDefault="00A3572B"/>
    <w:p w:rsidR="00A3572B" w:rsidRDefault="00A3572B"/>
    <w:p w:rsidR="00A3572B" w:rsidRDefault="00A3572B"/>
    <w:p w:rsidR="00A3572B" w:rsidRDefault="00A3572B"/>
    <w:p w:rsidR="00A3572B" w:rsidRDefault="00A3572B"/>
    <w:p w:rsidR="00A3572B" w:rsidRDefault="00A3572B"/>
    <w:p w:rsidR="00A3572B" w:rsidRDefault="00A3572B"/>
    <w:p w:rsidR="00A3572B" w:rsidRDefault="00A3572B"/>
    <w:p w:rsidR="00A3572B" w:rsidRDefault="00A3572B"/>
    <w:p w:rsidR="00A3572B" w:rsidRPr="00A3572B" w:rsidRDefault="00A3572B" w:rsidP="00A3572B">
      <w:pPr>
        <w:shd w:val="clear" w:color="auto" w:fill="FFFFFF"/>
        <w:spacing w:before="450" w:after="300" w:line="330" w:lineRule="atLeast"/>
        <w:textAlignment w:val="baseline"/>
        <w:outlineLvl w:val="1"/>
        <w:rPr>
          <w:rFonts w:ascii="Arial" w:eastAsia="Times New Roman" w:hAnsi="Arial" w:cs="Arial"/>
          <w:color w:val="3C3A3A"/>
          <w:sz w:val="36"/>
          <w:szCs w:val="36"/>
          <w:lang w:eastAsia="ru-RU"/>
        </w:rPr>
      </w:pPr>
      <w:r w:rsidRPr="00A3572B">
        <w:rPr>
          <w:rFonts w:ascii="Arial" w:eastAsia="Times New Roman" w:hAnsi="Arial" w:cs="Arial"/>
          <w:color w:val="3C3A3A"/>
          <w:sz w:val="36"/>
          <w:szCs w:val="36"/>
          <w:lang w:eastAsia="ru-RU"/>
        </w:rPr>
        <w:t>Памятник Петру I и А. Меньшикову в Чаплыгине</w:t>
      </w:r>
    </w:p>
    <w:p w:rsidR="00A3572B" w:rsidRDefault="00A3572B" w:rsidP="00A3572B">
      <w:pPr>
        <w:pStyle w:val="a5"/>
        <w:shd w:val="clear" w:color="auto" w:fill="FFFFFF"/>
        <w:spacing w:before="105" w:beforeAutospacing="0" w:after="150" w:afterAutospacing="0" w:line="330" w:lineRule="atLeast"/>
        <w:textAlignment w:val="baseline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Идея воздвижения монумента пришла в голову администрации города Чаплыгина, а именно Н. П. Климову.  Автором проекта является скульптор А. Сулин.</w:t>
      </w:r>
    </w:p>
    <w:p w:rsidR="00A3572B" w:rsidRDefault="00A3572B" w:rsidP="00A3572B">
      <w:pPr>
        <w:pStyle w:val="a5"/>
        <w:shd w:val="clear" w:color="auto" w:fill="FFFFFF"/>
        <w:spacing w:before="105" w:beforeAutospacing="0" w:after="150" w:afterAutospacing="0" w:line="330" w:lineRule="atLeast"/>
        <w:textAlignment w:val="baseline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Петр и А. Меньшиков восседают на конях, в характерных для того времени одеждах.  Высота памятника составляет </w:t>
      </w:r>
      <w:r>
        <w:rPr>
          <w:rStyle w:val="a6"/>
          <w:rFonts w:ascii="Arial" w:hAnsi="Arial" w:cs="Arial"/>
          <w:color w:val="333333"/>
          <w:sz w:val="27"/>
          <w:szCs w:val="27"/>
        </w:rPr>
        <w:t>6.5 метров</w:t>
      </w:r>
      <w:r>
        <w:rPr>
          <w:rFonts w:ascii="Arial" w:hAnsi="Arial" w:cs="Arial"/>
          <w:color w:val="333333"/>
          <w:sz w:val="27"/>
          <w:szCs w:val="27"/>
        </w:rPr>
        <w:t>.</w:t>
      </w:r>
    </w:p>
    <w:p w:rsidR="00A3572B" w:rsidRDefault="00A3572B"/>
    <w:p w:rsidR="00A3572B" w:rsidRDefault="00A3572B"/>
    <w:p w:rsidR="00D720D1" w:rsidRDefault="00D720D1" w:rsidP="00D46228">
      <w:pPr>
        <w:spacing w:after="225" w:line="280" w:lineRule="atLeast"/>
        <w:textAlignment w:val="baseline"/>
      </w:pPr>
    </w:p>
    <w:p w:rsidR="00D46228" w:rsidRPr="007D0266" w:rsidRDefault="00D46228" w:rsidP="00D46228">
      <w:pPr>
        <w:spacing w:after="225" w:line="280" w:lineRule="atLeast"/>
        <w:textAlignment w:val="baseline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7D026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lastRenderedPageBreak/>
        <w:t>Город Задонск</w:t>
      </w:r>
    </w:p>
    <w:p w:rsidR="00D46228" w:rsidRPr="007D0266" w:rsidRDefault="00D46228" w:rsidP="00D46228">
      <w:pPr>
        <w:spacing w:after="225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BB4334"/>
          <w:sz w:val="28"/>
          <w:szCs w:val="28"/>
          <w:lang w:eastAsia="ru-RU"/>
        </w:rPr>
      </w:pPr>
      <w:r w:rsidRPr="007D0266">
        <w:rPr>
          <w:rFonts w:ascii="Times New Roman" w:eastAsia="Times New Roman" w:hAnsi="Times New Roman" w:cs="Times New Roman"/>
          <w:b/>
          <w:bCs/>
          <w:color w:val="BB4334"/>
          <w:sz w:val="28"/>
          <w:szCs w:val="28"/>
          <w:lang w:eastAsia="ru-RU"/>
        </w:rPr>
        <w:t>«Русский Иерусалим»</w:t>
      </w:r>
    </w:p>
    <w:p w:rsidR="00D46228" w:rsidRPr="007D0266" w:rsidRDefault="00D46228" w:rsidP="00D46228">
      <w:pPr>
        <w:spacing w:after="225" w:line="280" w:lineRule="atLeast"/>
        <w:jc w:val="righ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02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кстати, многие ли знают про Тихона Задонского?</w:t>
      </w:r>
      <w:r w:rsidRPr="007D02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Ф.М. Достоевский</w:t>
      </w:r>
    </w:p>
    <w:p w:rsidR="00D46228" w:rsidRPr="007D0266" w:rsidRDefault="00D46228" w:rsidP="00D46228">
      <w:pPr>
        <w:spacing w:after="225" w:line="280" w:lineRule="atLeast"/>
        <w:jc w:val="righ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02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Город при монастыре, место чудное в верховьях Дона.</w:t>
      </w:r>
      <w:r w:rsidRPr="007D02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Н.Я. Мандельштам</w:t>
      </w:r>
    </w:p>
    <w:p w:rsidR="00D46228" w:rsidRPr="007D0266" w:rsidRDefault="00D46228" w:rsidP="00D46228">
      <w:pPr>
        <w:spacing w:after="225" w:line="280" w:lineRule="atLeast"/>
        <w:textAlignment w:val="baseline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D46228" w:rsidRPr="007D0266" w:rsidRDefault="00D46228" w:rsidP="00D720D1">
      <w:pPr>
        <w:spacing w:after="0" w:line="280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02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«Русский Иерусалим» – город </w:t>
      </w:r>
      <w:r w:rsidRPr="007D026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Задонск</w:t>
      </w:r>
      <w:r w:rsidRPr="007D02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крупнейший центр православной культуры. Слава этих мест связана с именем Святителя Тихона Задонского. Четыре монастыря и десятки храмов привлекают сюда туристов со всего </w:t>
      </w:r>
      <w:proofErr w:type="spellStart"/>
      <w:r w:rsidRPr="007D02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мир</w:t>
      </w:r>
      <w:proofErr w:type="gramStart"/>
      <w:r w:rsidRPr="007D02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a</w:t>
      </w:r>
      <w:proofErr w:type="spellEnd"/>
      <w:proofErr w:type="gramEnd"/>
      <w:r w:rsidRPr="007D02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среди них Задонский Рождество-Богородицкий монастырь.</w:t>
      </w:r>
    </w:p>
    <w:p w:rsidR="00D46228" w:rsidRPr="007D0266" w:rsidRDefault="00D46228" w:rsidP="00D720D1">
      <w:pPr>
        <w:spacing w:after="0" w:line="280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02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чем уникальность Задонска?</w:t>
      </w:r>
    </w:p>
    <w:p w:rsidR="00D46228" w:rsidRPr="007D0266" w:rsidRDefault="00D46228" w:rsidP="00D720D1">
      <w:pPr>
        <w:spacing w:after="0" w:line="280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02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 в нем такого, чего не увидеть в других русских городах?</w:t>
      </w:r>
    </w:p>
    <w:p w:rsidR="00D46228" w:rsidRPr="007D0266" w:rsidRDefault="00D46228" w:rsidP="00D720D1">
      <w:pPr>
        <w:spacing w:after="0" w:line="280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02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Это город великих христианских духовных традиций, которые возвели Задонск в ранг общероссийских святынь. Закрепление за городом славы духовного центра - "Русского Иерусалима" - совпало с прославлением святителя Тихона Задонского, соединившего с ним свою судьбу. Город четырех действовавших к началу ХХ века на его территории монастырей, из которых три ныне восстановлены. Добро и милосердие, выражавшиеся в невиданных масштабах пожертвований, были стимулами процветания Задонска, одного из красивейших уездных городов Воронежской губернии во второй половине XIX века.</w:t>
      </w:r>
    </w:p>
    <w:p w:rsidR="00D46228" w:rsidRPr="007D0266" w:rsidRDefault="00D46228" w:rsidP="00D720D1">
      <w:pPr>
        <w:spacing w:after="0" w:line="280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02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Рождество-Богородицкий монастырь стал началом города и остался его духовным центром, вокруг которого и прирастали новые кварталы.</w:t>
      </w:r>
    </w:p>
    <w:p w:rsidR="00D46228" w:rsidRPr="007D0266" w:rsidRDefault="00D46228" w:rsidP="00D720D1">
      <w:pPr>
        <w:spacing w:after="0" w:line="280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02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Духовные традиции края претворены в замечательной архитектуре соборов.</w:t>
      </w:r>
    </w:p>
    <w:p w:rsidR="00D46228" w:rsidRPr="007D0266" w:rsidRDefault="00D46228" w:rsidP="00D720D1">
      <w:pPr>
        <w:spacing w:after="0" w:line="280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7D02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бывшем уездном городе мы видим два пятиглавых храма (Владимирский в Богородицком и Троицкий в </w:t>
      </w:r>
      <w:proofErr w:type="spellStart"/>
      <w:r w:rsidRPr="007D02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Спасо</w:t>
      </w:r>
      <w:proofErr w:type="spellEnd"/>
      <w:r w:rsidRPr="007D02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-Преображенском монастырях), возведенных по проекту архитектора К. Тона, два других монументальных собора-исполина, созданных в "русском стиле", - Троицкий собор </w:t>
      </w:r>
      <w:proofErr w:type="spellStart"/>
      <w:r w:rsidRPr="007D02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Скорбященского</w:t>
      </w:r>
      <w:proofErr w:type="spellEnd"/>
      <w:r w:rsidRPr="007D02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женского монастыря и Вознесения Христова в </w:t>
      </w:r>
      <w:proofErr w:type="spellStart"/>
      <w:r w:rsidRPr="007D02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Тюнинском</w:t>
      </w:r>
      <w:proofErr w:type="spellEnd"/>
      <w:r w:rsidRPr="007D02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монастыре, Успенский собор на Торговой площади.</w:t>
      </w:r>
      <w:proofErr w:type="gramEnd"/>
    </w:p>
    <w:p w:rsidR="00D46228" w:rsidRPr="007D0266" w:rsidRDefault="00D46228" w:rsidP="00D720D1">
      <w:pPr>
        <w:spacing w:after="0" w:line="280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02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Задонские храмы, подобно богатырской симфонии "торжества духа", соединяются в единый городской ансамбль.</w:t>
      </w:r>
    </w:p>
    <w:p w:rsidR="00D46228" w:rsidRPr="007D0266" w:rsidRDefault="00D46228" w:rsidP="00D720D1">
      <w:pPr>
        <w:spacing w:after="0" w:line="280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02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Слава и последующий расцвет Задонского монастыря связаны с появлением здесь святителя Тихона, который, оставив Воронежскую епископскую кафедру, в 1769 году переселился сюда в поисках уединения и молитвы. Жизнь </w:t>
      </w:r>
      <w:r w:rsidRPr="007D026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Тихона Задонского</w:t>
      </w:r>
      <w:r w:rsidRPr="007D02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была недолгой - всего 59 лет. </w:t>
      </w:r>
      <w:proofErr w:type="gramStart"/>
      <w:r w:rsidRPr="007D02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</w:t>
      </w:r>
      <w:proofErr w:type="gramEnd"/>
      <w:r w:rsidRPr="007D02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Pr="007D02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миру</w:t>
      </w:r>
      <w:proofErr w:type="gramEnd"/>
      <w:r w:rsidRPr="007D02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его звали Тимофей Соколов. Сын дьячка с Валдая окончил новгородскую семинарию и по окончании был оставлен учителем. В 34 года принял монашество под именем Тихона. Став воронежским епископом в 1763 году, он прославился своей справедливостью. Тихон категорически запретил телесные наказания. </w:t>
      </w:r>
      <w:r w:rsidRPr="007D02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Заступаясь за крестьян, он </w:t>
      </w:r>
      <w:proofErr w:type="spellStart"/>
      <w:r w:rsidRPr="007D02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говорил</w:t>
      </w:r>
      <w:proofErr w:type="gramStart"/>
      <w:r w:rsidRPr="007D02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:«</w:t>
      </w:r>
      <w:proofErr w:type="gramEnd"/>
      <w:r w:rsidRPr="007D02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Зло</w:t>
      </w:r>
      <w:proofErr w:type="spellEnd"/>
      <w:r w:rsidRPr="007D02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есть и обида крестьян, когда господа их излишними оброками или работами отягощают...» Через несколько лет Тихон решил отказаться от епископства и уйти на покой в монастырь. Поселившись в Задонском монастыре, он отдает бедным все свои небольшие доходы и дары почитателей. Вскоре слава об отшельнике распространилась далеко за пределы </w:t>
      </w:r>
      <w:proofErr w:type="gramStart"/>
      <w:r w:rsidRPr="007D02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Воронежской</w:t>
      </w:r>
      <w:proofErr w:type="gramEnd"/>
      <w:r w:rsidRPr="007D02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епархий. Черты личности Тихона, по определению Достоевского, таковы: «Необычайная проницательность, глубокое смирение, любовь к людям, проповедь всепрощения...» Все это оказывало большое воздействие на людей, приходивших в монастырь за утешением и надеждой.</w:t>
      </w:r>
    </w:p>
    <w:p w:rsidR="00D46228" w:rsidRPr="007D0266" w:rsidRDefault="00D46228" w:rsidP="00D46228">
      <w:pPr>
        <w:spacing w:after="225" w:line="280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026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Задонский Рождество-Богородицкий монастырь</w:t>
      </w:r>
      <w:r w:rsidRPr="007D02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— мужской </w:t>
      </w:r>
      <w:proofErr w:type="gramStart"/>
      <w:r w:rsidRPr="007D02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монастырь</w:t>
      </w:r>
      <w:proofErr w:type="gramEnd"/>
      <w:r w:rsidRPr="007D02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основанный в городе Задонске Воронежской губернии (ныне Задонский район Липецкой области), на левом берегу Дона.</w:t>
      </w:r>
    </w:p>
    <w:p w:rsidR="00D46228" w:rsidRPr="007D0266" w:rsidRDefault="00D46228" w:rsidP="00D46228">
      <w:pPr>
        <w:spacing w:after="225" w:line="280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026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Здания</w:t>
      </w:r>
      <w:r w:rsidRPr="007D02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D46228" w:rsidRPr="007D0266" w:rsidRDefault="00D46228" w:rsidP="00D46228">
      <w:pPr>
        <w:spacing w:after="225" w:line="280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02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Собор Владимирской иконы Божией Матери • Колокольня с церковью Николая Чудотворца • Церковь Тихона Задонского и Игнатия Богоносца • Церковь Рождества Богородицы • Церковь иконы Божией Матери «Живоносный источник» • Надвратная часовня • Церковь Тихона Задонского • Часовня-купальня на источнике</w:t>
      </w:r>
    </w:p>
    <w:p w:rsidR="00D46228" w:rsidRPr="007D0266" w:rsidRDefault="00D46228" w:rsidP="00D720D1">
      <w:pPr>
        <w:spacing w:after="0" w:line="280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02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Задонский Рождество-Богородицкий монастырь был основан двумя старцами-схимонахами, Кириллом и Герасимом, выходцами из московского Сретенского монастыря, принёсшими около 1610 года копию Владимирской иконы Богоматери, впоследствии прославившуюся как </w:t>
      </w:r>
      <w:proofErr w:type="gramStart"/>
      <w:r w:rsidRPr="007D02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чудотворная</w:t>
      </w:r>
      <w:proofErr w:type="gramEnd"/>
      <w:r w:rsidRPr="007D02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Первый деревянный храм во имя Сретенья Владимирской иконы Богоматери монахи основали на берегу реки </w:t>
      </w:r>
      <w:proofErr w:type="spellStart"/>
      <w:r w:rsidRPr="007D02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Тешевки</w:t>
      </w:r>
      <w:proofErr w:type="spellEnd"/>
      <w:r w:rsidRPr="007D02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при слиянии с Доном.</w:t>
      </w:r>
    </w:p>
    <w:p w:rsidR="00D46228" w:rsidRPr="007D0266" w:rsidRDefault="00D46228" w:rsidP="00D720D1">
      <w:pPr>
        <w:spacing w:after="0" w:line="280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02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Изначально монастырь получил название Задонского </w:t>
      </w:r>
      <w:proofErr w:type="spellStart"/>
      <w:r w:rsidRPr="007D02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Тешевского</w:t>
      </w:r>
      <w:proofErr w:type="spellEnd"/>
      <w:r w:rsidRPr="007D02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Богородицкого, потому что относительно Москвы находился за рекой Дон, </w:t>
      </w:r>
      <w:proofErr w:type="gramStart"/>
      <w:r w:rsidRPr="007D02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стоял на реке </w:t>
      </w:r>
      <w:proofErr w:type="spellStart"/>
      <w:r w:rsidRPr="007D02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Тешевке</w:t>
      </w:r>
      <w:proofErr w:type="spellEnd"/>
      <w:r w:rsidRPr="007D02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главной святыней была</w:t>
      </w:r>
      <w:proofErr w:type="gramEnd"/>
      <w:r w:rsidRPr="007D02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икона Владимирской Богородицы. Доподлинно неизвестна дальнейшая жизнь основателей монастыря, но принято считать, что они продолжили там служить до конца жизни и были похоронены рядом с храмом, о чем говорит запись в заупокойном Синодике.</w:t>
      </w:r>
    </w:p>
    <w:p w:rsidR="00D46228" w:rsidRPr="007D0266" w:rsidRDefault="00D46228" w:rsidP="00D46228">
      <w:pPr>
        <w:spacing w:after="225" w:line="280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02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территории Задонского Рождество-Богородицкого мужского монастыря расположен </w:t>
      </w:r>
      <w:r w:rsidRPr="007D026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Собор Владимирской иконы Божьей матери</w:t>
      </w:r>
      <w:r w:rsidRPr="007D02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D46228" w:rsidRPr="007D0266" w:rsidRDefault="00D46228" w:rsidP="00D720D1">
      <w:pPr>
        <w:spacing w:after="0" w:line="280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026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Свято-</w:t>
      </w:r>
      <w:proofErr w:type="spellStart"/>
      <w:r w:rsidRPr="007D026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Тихоновский</w:t>
      </w:r>
      <w:proofErr w:type="spellEnd"/>
      <w:r w:rsidRPr="007D026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Преображенский епархиальный монастырь</w:t>
      </w:r>
      <w:r w:rsidRPr="007D02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— женский монастырь Липецкой и Елецкой епархии Русской православной церкви, расположен в 7 километрах к северу от города Задонска.</w:t>
      </w:r>
    </w:p>
    <w:p w:rsidR="00D46228" w:rsidRPr="007D0266" w:rsidRDefault="00D46228" w:rsidP="00D720D1">
      <w:pPr>
        <w:spacing w:after="0" w:line="280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02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Монастырь открылся в 1991 году на месте бывшего </w:t>
      </w:r>
      <w:proofErr w:type="spellStart"/>
      <w:r w:rsidRPr="007D02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Тихоновского</w:t>
      </w:r>
      <w:proofErr w:type="spellEnd"/>
      <w:r w:rsidRPr="007D02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общежительного мужского монастыря, закрытого в 1920 году.</w:t>
      </w:r>
    </w:p>
    <w:p w:rsidR="00D46228" w:rsidRPr="007D0266" w:rsidRDefault="00D46228" w:rsidP="00D720D1">
      <w:pPr>
        <w:spacing w:after="0" w:line="280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7D02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Тихоновский</w:t>
      </w:r>
      <w:proofErr w:type="spellEnd"/>
      <w:r w:rsidRPr="007D02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мужской монастырь получил статус самостоятельного в мае 1873 года, поэтому среди других монастырей России считался достаточно молодым. Монашеское житие на его территории началось в 1865 году, когда </w:t>
      </w:r>
      <w:r w:rsidRPr="007D02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настоятель Задонского Богородицкого монастыря архимандрит Димитрий с разрешения епархиального управления начал строительство скита.</w:t>
      </w:r>
    </w:p>
    <w:p w:rsidR="00D46228" w:rsidRPr="007D0266" w:rsidRDefault="00D46228" w:rsidP="00D720D1">
      <w:pPr>
        <w:spacing w:after="0" w:line="280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02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Место для будущего монастыря было выбрано не случайно. Его очень любил угодник Божий святитель Тихон Задонский. В 1768 году после оставления кафедры он поселился в Задонском Богородицком монастыре и часто посещал один из уединённых уголков леса, называя его «раем земным». Своими руками он выкопал и обустроил здесь колодец. После кончины в 1873 году святителя Тихона Задонского, люди стали пользоваться водой из его колодца как целебной, и многие получали облегчение от болезней.</w:t>
      </w:r>
    </w:p>
    <w:p w:rsidR="00D46228" w:rsidRPr="007D0266" w:rsidRDefault="00D46228" w:rsidP="00D720D1">
      <w:pPr>
        <w:spacing w:after="0" w:line="280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02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годы советской власти монастырь подвергался разрушению дважды: в 20-е и в 60-е годы.</w:t>
      </w:r>
    </w:p>
    <w:p w:rsidR="00D46228" w:rsidRPr="007D0266" w:rsidRDefault="00D46228" w:rsidP="00D720D1">
      <w:pPr>
        <w:spacing w:after="0" w:line="280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02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Его воссоздание как женского монастыря началось в 1992 г. Благодаря энергии и таланту ныне покойного архитектора Зарубина А. Д. удалось восстановить храм </w:t>
      </w:r>
      <w:proofErr w:type="spellStart"/>
      <w:r w:rsidRPr="007D02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Живоначальной</w:t>
      </w:r>
      <w:proofErr w:type="spellEnd"/>
      <w:r w:rsidRPr="007D02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Троицы почти из руин. Сейчас в этом храме проходят богослужения.</w:t>
      </w:r>
    </w:p>
    <w:p w:rsidR="00D46228" w:rsidRPr="007D0266" w:rsidRDefault="00D46228" w:rsidP="00D720D1">
      <w:pPr>
        <w:spacing w:after="0" w:line="280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026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Святыни</w:t>
      </w:r>
      <w:r w:rsidRPr="007D02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келья святителя Тихона Задонского, целебный источник, выкопанный святителем Тихоном, </w:t>
      </w:r>
      <w:proofErr w:type="spellStart"/>
      <w:r w:rsidRPr="007D02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Иверская</w:t>
      </w:r>
      <w:proofErr w:type="spellEnd"/>
      <w:r w:rsidRPr="007D02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икона Божией Матери.</w:t>
      </w:r>
    </w:p>
    <w:p w:rsidR="00D46228" w:rsidRPr="007D0266" w:rsidRDefault="00D46228" w:rsidP="00D720D1">
      <w:pPr>
        <w:spacing w:after="0" w:line="280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02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Южная часть Задонска - Мещанская. Духовным ядром в Мещанской части города является </w:t>
      </w:r>
      <w:r w:rsidRPr="007D026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Успенский собор (Церковь Успения Пресвятой Богородицы)</w:t>
      </w:r>
      <w:r w:rsidRPr="007D02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Год постройки - не ранее 1800. Осью симметрии служит ложе высохшей реки </w:t>
      </w:r>
      <w:proofErr w:type="spellStart"/>
      <w:r w:rsidRPr="007D02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Тёшевки</w:t>
      </w:r>
      <w:proofErr w:type="spellEnd"/>
      <w:r w:rsidRPr="007D02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называемое яром. </w:t>
      </w:r>
      <w:proofErr w:type="spellStart"/>
      <w:r w:rsidRPr="007D02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Двучастность</w:t>
      </w:r>
      <w:proofErr w:type="spellEnd"/>
      <w:r w:rsidRPr="007D02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Pr="007D02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предопределена</w:t>
      </w:r>
      <w:proofErr w:type="gramEnd"/>
      <w:r w:rsidRPr="007D02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рельефом двух мощных косогоров, на склонах которых и раскинулся город. Две продольные, самые длинные улицы города и Дворянская (ныне улица К. Маркса) и Соборная (ныне улица Крупской) параллельные Дону, соединяют обе части в единое целое.</w:t>
      </w:r>
    </w:p>
    <w:p w:rsidR="00D46228" w:rsidRPr="007D0266" w:rsidRDefault="00D46228" w:rsidP="00D46228">
      <w:pPr>
        <w:spacing w:after="225" w:line="280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02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 17 веку сложилась торговая Базарная площадь на южной стороне </w:t>
      </w:r>
      <w:proofErr w:type="spellStart"/>
      <w:r w:rsidRPr="007D02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</w:t>
      </w:r>
      <w:proofErr w:type="gramStart"/>
      <w:r w:rsidRPr="007D02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.Т</w:t>
      </w:r>
      <w:proofErr w:type="gramEnd"/>
      <w:r w:rsidRPr="007D02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ешевка</w:t>
      </w:r>
      <w:proofErr w:type="spellEnd"/>
      <w:r w:rsidRPr="007D02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на которой в 1798 году был заложен городской собор во имя Успения Божией Матери с двумя приделами во имя Архангела Михаила и </w:t>
      </w:r>
      <w:proofErr w:type="spellStart"/>
      <w:r w:rsidRPr="007D02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св.Тихона</w:t>
      </w:r>
      <w:proofErr w:type="spellEnd"/>
      <w:r w:rsidRPr="007D02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D02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Амафунтского</w:t>
      </w:r>
      <w:proofErr w:type="spellEnd"/>
      <w:r w:rsidRPr="007D02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Собор был освящен в 1800 году, он и сегодня радует возвышенностью облика и совершенством </w:t>
      </w:r>
      <w:proofErr w:type="gramStart"/>
      <w:r w:rsidRPr="007D02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архитектурного решения</w:t>
      </w:r>
      <w:proofErr w:type="gramEnd"/>
      <w:r w:rsidRPr="007D02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стиле классицизма. Одноэтажный объем храма примыкает к трехъярусной колокольне с часами, увенчанной шпилем.</w:t>
      </w:r>
    </w:p>
    <w:p w:rsidR="00A3572B" w:rsidRDefault="00A3572B"/>
    <w:p w:rsidR="00A3572B" w:rsidRDefault="00A3572B"/>
    <w:p w:rsidR="003E17F9" w:rsidRDefault="003E17F9"/>
    <w:p w:rsidR="003E17F9" w:rsidRDefault="003E17F9"/>
    <w:p w:rsidR="003E17F9" w:rsidRDefault="003E17F9"/>
    <w:p w:rsidR="003E17F9" w:rsidRDefault="003E17F9"/>
    <w:p w:rsidR="003E17F9" w:rsidRDefault="003E17F9"/>
    <w:p w:rsidR="003E17F9" w:rsidRDefault="003E17F9"/>
    <w:p w:rsidR="003E17F9" w:rsidRPr="003E17F9" w:rsidRDefault="003E17F9" w:rsidP="003E17F9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3E17F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lastRenderedPageBreak/>
        <w:t xml:space="preserve">Липецкая область была создана лишь в 1954 году, но земли ее обживались с давних времен. Соответственно, история края богата и интересна для туристов. Среди памятников архитектуры важное место занимают уникальные образцы церковного зодчества. Особо стоит отметить город Задонск, получивший название «русского Иерусалима». История региона тесно связана с именами видных ученых и творческих личностей – Пришвина, Плеханова, Семенова-Тян-Шанского, Толстого, Бунина, Жукова. Любителям природы придутся по душе уникальные пейзажи заповедника </w:t>
      </w:r>
      <w:proofErr w:type="spellStart"/>
      <w:r w:rsidRPr="003E17F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Галичья</w:t>
      </w:r>
      <w:proofErr w:type="spellEnd"/>
      <w:r w:rsidRPr="003E17F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гора и невероятное буйство растительности на территории Мещерского дендрария. Изделия народного промысла – знаменитая романовская игрушка и </w:t>
      </w:r>
      <w:proofErr w:type="spellStart"/>
      <w:r w:rsidRPr="003E17F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елецкие</w:t>
      </w:r>
      <w:proofErr w:type="spellEnd"/>
      <w:r w:rsidRPr="003E17F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кружева – помогут сохранить и приукрасить впечатления о путешествии по Липецкой земле.</w:t>
      </w:r>
    </w:p>
    <w:p w:rsidR="003E17F9" w:rsidRDefault="003E17F9"/>
    <w:p w:rsidR="00A3572B" w:rsidRDefault="00A3572B"/>
    <w:p w:rsidR="00A3572B" w:rsidRDefault="00A3572B"/>
    <w:p w:rsidR="00A3572B" w:rsidRDefault="00A3572B"/>
    <w:p w:rsidR="00A3572B" w:rsidRDefault="00A3572B"/>
    <w:p w:rsidR="00A3572B" w:rsidRDefault="00A3572B"/>
    <w:p w:rsidR="00A3572B" w:rsidRDefault="00A3572B"/>
    <w:p w:rsidR="00A3572B" w:rsidRDefault="00A3572B"/>
    <w:p w:rsidR="00A3572B" w:rsidRDefault="00A3572B"/>
    <w:p w:rsidR="00A3572B" w:rsidRDefault="00A3572B"/>
    <w:p w:rsidR="00A3572B" w:rsidRDefault="00A3572B"/>
    <w:p w:rsidR="00A3572B" w:rsidRDefault="00A3572B"/>
    <w:p w:rsidR="00A3572B" w:rsidRDefault="00A3572B"/>
    <w:p w:rsidR="00A3572B" w:rsidRDefault="00A3572B"/>
    <w:p w:rsidR="00A3572B" w:rsidRDefault="00A3572B"/>
    <w:p w:rsidR="00A64179" w:rsidRDefault="00A64179"/>
    <w:p w:rsidR="00A64179" w:rsidRDefault="00A64179"/>
    <w:sectPr w:rsidR="00A641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1C19" w:rsidRDefault="00561C19" w:rsidP="004502F3">
      <w:pPr>
        <w:spacing w:after="0" w:line="240" w:lineRule="auto"/>
      </w:pPr>
      <w:r>
        <w:separator/>
      </w:r>
    </w:p>
  </w:endnote>
  <w:endnote w:type="continuationSeparator" w:id="0">
    <w:p w:rsidR="00561C19" w:rsidRDefault="00561C19" w:rsidP="004502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1C19" w:rsidRDefault="00561C19" w:rsidP="004502F3">
      <w:pPr>
        <w:spacing w:after="0" w:line="240" w:lineRule="auto"/>
      </w:pPr>
      <w:r>
        <w:separator/>
      </w:r>
    </w:p>
  </w:footnote>
  <w:footnote w:type="continuationSeparator" w:id="0">
    <w:p w:rsidR="00561C19" w:rsidRDefault="00561C19" w:rsidP="004502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3713"/>
    <w:multiLevelType w:val="multilevel"/>
    <w:tmpl w:val="FF889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8C44F06"/>
    <w:multiLevelType w:val="multilevel"/>
    <w:tmpl w:val="A6E8A87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9373F5"/>
    <w:multiLevelType w:val="multilevel"/>
    <w:tmpl w:val="B6EAC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89432A6"/>
    <w:multiLevelType w:val="multilevel"/>
    <w:tmpl w:val="86943FB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5844358"/>
    <w:multiLevelType w:val="multilevel"/>
    <w:tmpl w:val="A7DAEE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6E9E"/>
    <w:rsid w:val="00132014"/>
    <w:rsid w:val="0014581C"/>
    <w:rsid w:val="001C6F4B"/>
    <w:rsid w:val="0035764E"/>
    <w:rsid w:val="003E17F9"/>
    <w:rsid w:val="003E4A0A"/>
    <w:rsid w:val="004145EF"/>
    <w:rsid w:val="004502F3"/>
    <w:rsid w:val="004C2811"/>
    <w:rsid w:val="0050368F"/>
    <w:rsid w:val="00561C19"/>
    <w:rsid w:val="0071609B"/>
    <w:rsid w:val="007C6617"/>
    <w:rsid w:val="007D0266"/>
    <w:rsid w:val="009219C6"/>
    <w:rsid w:val="009472D9"/>
    <w:rsid w:val="00A3572B"/>
    <w:rsid w:val="00A64179"/>
    <w:rsid w:val="00BA3163"/>
    <w:rsid w:val="00C62A76"/>
    <w:rsid w:val="00CB1CA9"/>
    <w:rsid w:val="00CC2FFF"/>
    <w:rsid w:val="00CF704A"/>
    <w:rsid w:val="00D46228"/>
    <w:rsid w:val="00D720D1"/>
    <w:rsid w:val="00DB6E9E"/>
    <w:rsid w:val="00E32F8D"/>
    <w:rsid w:val="00FC0FB6"/>
    <w:rsid w:val="00FC3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6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6E9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A357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A3572B"/>
    <w:rPr>
      <w:b/>
      <w:bCs/>
    </w:rPr>
  </w:style>
  <w:style w:type="paragraph" w:styleId="a7">
    <w:name w:val="header"/>
    <w:basedOn w:val="a"/>
    <w:link w:val="a8"/>
    <w:uiPriority w:val="99"/>
    <w:unhideWhenUsed/>
    <w:rsid w:val="004502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502F3"/>
  </w:style>
  <w:style w:type="paragraph" w:styleId="a9">
    <w:name w:val="footer"/>
    <w:basedOn w:val="a"/>
    <w:link w:val="aa"/>
    <w:uiPriority w:val="99"/>
    <w:unhideWhenUsed/>
    <w:rsid w:val="004502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502F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6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6E9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A357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A3572B"/>
    <w:rPr>
      <w:b/>
      <w:bCs/>
    </w:rPr>
  </w:style>
  <w:style w:type="paragraph" w:styleId="a7">
    <w:name w:val="header"/>
    <w:basedOn w:val="a"/>
    <w:link w:val="a8"/>
    <w:uiPriority w:val="99"/>
    <w:unhideWhenUsed/>
    <w:rsid w:val="004502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502F3"/>
  </w:style>
  <w:style w:type="paragraph" w:styleId="a9">
    <w:name w:val="footer"/>
    <w:basedOn w:val="a"/>
    <w:link w:val="aa"/>
    <w:uiPriority w:val="99"/>
    <w:unhideWhenUsed/>
    <w:rsid w:val="004502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502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78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1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9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7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9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4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0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7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2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2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9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1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7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3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9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9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2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3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8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066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388695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923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818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597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0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3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3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9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6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7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4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6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6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6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51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33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3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9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8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4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8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543</TotalTime>
  <Pages>28</Pages>
  <Words>5935</Words>
  <Characters>33833</Characters>
  <Application>Microsoft Office Word</Application>
  <DocSecurity>0</DocSecurity>
  <Lines>281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aleksei</cp:lastModifiedBy>
  <cp:revision>5</cp:revision>
  <cp:lastPrinted>2019-01-10T18:33:00Z</cp:lastPrinted>
  <dcterms:created xsi:type="dcterms:W3CDTF">2019-01-10T10:33:00Z</dcterms:created>
  <dcterms:modified xsi:type="dcterms:W3CDTF">2019-01-15T17:58:00Z</dcterms:modified>
</cp:coreProperties>
</file>