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85" w:rsidRPr="00BC4F85" w:rsidRDefault="00BC4F85" w:rsidP="00BC4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85">
        <w:rPr>
          <w:rFonts w:ascii="Times New Roman" w:hAnsi="Times New Roman" w:cs="Times New Roman"/>
          <w:b/>
          <w:sz w:val="28"/>
          <w:szCs w:val="28"/>
        </w:rPr>
        <w:t>Детское экспериментирование как средство развития познавательной активности.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окружающего мира на развитие ребенка огромно. Ознакомление с бесконечными постоянно изменяющимися явлениями начинается с первых лет жизни малыша.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 и объекты природы привлекают детей красотой, яркостью красок, разнообразием. Наблюдая за ними, ребенок обогащает свой чувственный опыт, на котором и основывается его дальнейшее  творчество. Чем глубже он познает таинства окружающего мира, тем больше у него возникает вопросов.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взрослого состоит в том, чтоб помочь ребенку самостоятельно найти ответы на них.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условие для первоначального ознакомления детей с природой - создание предметно – развивающей среды. В нашей группе находится специальный уголок со всем необходимым оборудованием. Мы постоянно обновляем его в соответствии с возрастной категорией детей.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очень любознательны. Наблюдая окружающий мир, они делают свои выводы, умозаключения, устанавливают причинно-следственные связи. 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новинки методической литературы, наблюдая за детьми, мы обратили внимание на замечательное средство интеллектуального развити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рождения детей окружают различные явления природы: летним днем они видят солнце и ощущают теплый ветер, зимним вечером с удивлением смотрят на луну, темное небо в звездах, чувствуют, как мороз пощипывает щеки. Собирают камни, рисуют на асфальте мелом, играют с песком, водой – предмет и явления природы входят в их жизнедеятельность, становятся объектом наблюдений. И чтоб ребенок как можно лучше познал мир, в нашей группе ведется работа по экспериментальной деятельности. Наша задача – на отдельных темах, наблюдениях сформировать у детей познавательную инициативу, умение сравнивать (различать, объединять) вещи и явления, устанавливать простые связи и отношения между ним, то есть упорядочивать свои представления о мире.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пронизывает  все сферы детской деятельности: прием пищи, игру, прогулку, сон.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психолог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«Пустая голова не рассуждает: чем больше опыта, тем больше способна она рассуждать». Чтобы дать знание детям и наполнить их головы интересным содержанием,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мы  проводим различные опыты: с песком, воздухом, водой, тенью, магнитом, фруктами. Обычно на вопрос, как можно увидеть и почувствовать воздух, дети затрудняются ответить. Для поиска ответов мы проводим ряд опытов: «Воздух повсюду», «Воздух работает», «Узнай по запаху».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опытов дети узнают, что воздух есть везде, он прозрачный легкий, незаметный, нужен для дыхания всем живым существам: растениям, животным, человеку.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знакомить детей с песком и глиной, их свойствами. Вместе экспериментируем с песком, играя в игры «Цветной песок», «Чьи следы», «Влажный песок», «Волшебное сито», «Песочная страна», «Рисуем песком».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проявляют познавательный интерес к практическим опытам, что способствует пробуждению любознательности, вовлечению ребенка в активное освоение окружающего мира. Каждый раз даем возможность проявить фантазию и высвободить творческую энергию, развивать наблюдательность, умение делать выводы.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Познавательный интерес ребенка развивается в процессе экспериментирования с жидкостями. На примере воды знакомим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свойствами жидкостей. Используем опыты: «Вода принимает форму», «Прозрачная вода», «Звенящая вода», «Фонтанчики» и т.д.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Рассказываем и показываем, где в природе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свойствами она обладает.  Дети узнают о важности воды, кому она нужна для жизни, как человек ее использует, как вода работает на человека.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природе своей исследователи. </w:t>
      </w:r>
      <w:r>
        <w:rPr>
          <w:rFonts w:ascii="Times New Roman" w:hAnsi="Times New Roman" w:cs="Times New Roman"/>
          <w:sz w:val="28"/>
          <w:szCs w:val="28"/>
        </w:rPr>
        <w:tab/>
        <w:t>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Исследовательская, поисковая активность – естественное состояние ребенка, он настроен на познание мира. Исследовать, открыть, изучить – значит сделать шаг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 помочь детям в проведении этих исследований, сделать их полезными.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Ведем целенаправленную работу по усилению развивающей функции  обучения, организуем образовательный процесс по модели личностно ориентированного взаимодействия, согласно которой ребенок является не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объектом обучения, а субъектом образования. Знания,  полученные в результате собственного эксперимента,  исследовательского поиска, значительно прочнее и надежнее для ребенка тех сведений о мире, что получены репродуктивным путем. Познавательно – исследовательская деятельность пронизывает все сферы детской жизни, в том числе и игру.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исследовании часто перерастает в реальное творчество. И потом совсем неважно, открыл ли ребенок что-то принципиально новое или сделал то, что всем известно давно.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отношения с детьми строятся на основе партнерства. Дети учатся ставить цель, решать проблемы, выдвигать гипотезы и проверять их опытным путем, делать выводы. Большую радость, удивление и даже восторг они испытывают от своих маленьких и больших «открытий», которые вызывают у них чувство удовлетворения от проделанной работы.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процитировать замечательное стихотворение С.Маршака: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взрослых изводил вопросом «Почему?»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прозвали «Маленький философ»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он подрос, как начали ему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Преподносить ответы без вопросов.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этих пор он больше никому</w:t>
      </w:r>
    </w:p>
    <w:p w:rsidR="00BC4F85" w:rsidRDefault="00BC4F85" w:rsidP="00BC4F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задает вопросов «Почему?»</w:t>
      </w:r>
    </w:p>
    <w:p w:rsidR="00E15DEE" w:rsidRDefault="00E15DEE"/>
    <w:sectPr w:rsidR="00E15DEE" w:rsidSect="00E1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C4F85"/>
    <w:rsid w:val="00BC4F85"/>
    <w:rsid w:val="00E1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4838</Characters>
  <Application>Microsoft Office Word</Application>
  <DocSecurity>0</DocSecurity>
  <Lines>40</Lines>
  <Paragraphs>11</Paragraphs>
  <ScaleCrop>false</ScaleCrop>
  <Company>Home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2019-03-19T13:51:00Z</dcterms:created>
  <dcterms:modified xsi:type="dcterms:W3CDTF">2019-03-19T13:53:00Z</dcterms:modified>
</cp:coreProperties>
</file>