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1F" w:rsidRDefault="00CF571F" w:rsidP="00CF571F">
      <w:pPr>
        <w:jc w:val="center"/>
        <w:rPr>
          <w:rFonts w:ascii="Times New Roman" w:hAnsi="Times New Roman" w:cs="Times New Roman"/>
          <w:b/>
          <w:sz w:val="72"/>
          <w:szCs w:val="72"/>
        </w:rPr>
      </w:pPr>
    </w:p>
    <w:p w:rsidR="00CF571F" w:rsidRDefault="00CF571F" w:rsidP="00CF571F">
      <w:pPr>
        <w:jc w:val="center"/>
        <w:rPr>
          <w:rFonts w:ascii="Times New Roman" w:hAnsi="Times New Roman" w:cs="Times New Roman"/>
          <w:b/>
          <w:sz w:val="72"/>
          <w:szCs w:val="72"/>
        </w:rPr>
      </w:pPr>
    </w:p>
    <w:p w:rsidR="00CF571F" w:rsidRDefault="00CF571F" w:rsidP="00CF571F">
      <w:pPr>
        <w:jc w:val="center"/>
        <w:rPr>
          <w:rFonts w:ascii="Times New Roman" w:hAnsi="Times New Roman" w:cs="Times New Roman"/>
          <w:b/>
          <w:sz w:val="72"/>
          <w:szCs w:val="72"/>
        </w:rPr>
      </w:pPr>
    </w:p>
    <w:p w:rsidR="00CF571F" w:rsidRDefault="00CF571F" w:rsidP="00CF571F">
      <w:pPr>
        <w:jc w:val="center"/>
        <w:rPr>
          <w:rFonts w:ascii="Times New Roman" w:hAnsi="Times New Roman" w:cs="Times New Roman"/>
          <w:b/>
          <w:sz w:val="72"/>
          <w:szCs w:val="72"/>
        </w:rPr>
      </w:pPr>
    </w:p>
    <w:p w:rsidR="00062C3B" w:rsidRDefault="00CF571F" w:rsidP="00CF571F">
      <w:pPr>
        <w:jc w:val="center"/>
        <w:rPr>
          <w:rFonts w:ascii="Times New Roman" w:hAnsi="Times New Roman" w:cs="Times New Roman"/>
          <w:b/>
          <w:sz w:val="72"/>
          <w:szCs w:val="72"/>
        </w:rPr>
      </w:pPr>
      <w:bookmarkStart w:id="0" w:name="_GoBack"/>
      <w:r>
        <w:rPr>
          <w:rFonts w:ascii="Times New Roman" w:hAnsi="Times New Roman" w:cs="Times New Roman"/>
          <w:b/>
          <w:sz w:val="72"/>
          <w:szCs w:val="72"/>
        </w:rPr>
        <w:t>П</w:t>
      </w:r>
      <w:r w:rsidRPr="00CF571F">
        <w:rPr>
          <w:rFonts w:ascii="Times New Roman" w:hAnsi="Times New Roman" w:cs="Times New Roman"/>
          <w:b/>
          <w:sz w:val="72"/>
          <w:szCs w:val="72"/>
        </w:rPr>
        <w:t>сихолого-педагогические помехи в деятельности педагога</w:t>
      </w:r>
    </w:p>
    <w:bookmarkEnd w:id="0"/>
    <w:p w:rsidR="00CF571F" w:rsidRDefault="00CF571F" w:rsidP="00CF571F">
      <w:pPr>
        <w:jc w:val="center"/>
        <w:rPr>
          <w:rFonts w:ascii="Times New Roman" w:hAnsi="Times New Roman" w:cs="Times New Roman"/>
          <w:b/>
          <w:sz w:val="72"/>
          <w:szCs w:val="72"/>
        </w:rPr>
      </w:pPr>
    </w:p>
    <w:p w:rsidR="00CF571F" w:rsidRDefault="00CF571F" w:rsidP="00CF571F">
      <w:pPr>
        <w:jc w:val="center"/>
        <w:rPr>
          <w:rFonts w:ascii="Times New Roman" w:hAnsi="Times New Roman" w:cs="Times New Roman"/>
          <w:b/>
          <w:sz w:val="72"/>
          <w:szCs w:val="72"/>
        </w:rPr>
      </w:pPr>
    </w:p>
    <w:p w:rsidR="00CF571F" w:rsidRPr="00CF571F" w:rsidRDefault="00CF571F" w:rsidP="00CF571F">
      <w:pPr>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 Григорьева Н.А</w:t>
      </w:r>
    </w:p>
    <w:p w:rsidR="00CF571F" w:rsidRDefault="00CF571F" w:rsidP="00CF571F">
      <w:pPr>
        <w:jc w:val="center"/>
        <w:rPr>
          <w:rFonts w:ascii="Times New Roman" w:hAnsi="Times New Roman" w:cs="Times New Roman"/>
          <w:b/>
          <w:sz w:val="72"/>
          <w:szCs w:val="72"/>
        </w:rPr>
      </w:pPr>
    </w:p>
    <w:p w:rsidR="00CF571F" w:rsidRDefault="00CF571F" w:rsidP="00CF571F">
      <w:pPr>
        <w:rPr>
          <w:rFonts w:ascii="Times New Roman" w:hAnsi="Times New Roman" w:cs="Times New Roman"/>
          <w:b/>
          <w:sz w:val="28"/>
          <w:szCs w:val="28"/>
        </w:rPr>
      </w:pPr>
    </w:p>
    <w:p w:rsidR="00CF571F" w:rsidRPr="00CF571F" w:rsidRDefault="00CF571F" w:rsidP="00CF571F">
      <w:pPr>
        <w:rPr>
          <w:rFonts w:ascii="Times New Roman" w:hAnsi="Times New Roman" w:cs="Times New Roman"/>
          <w:b/>
          <w:sz w:val="28"/>
          <w:szCs w:val="28"/>
        </w:rPr>
      </w:pPr>
    </w:p>
    <w:p w:rsidR="00CF571F" w:rsidRDefault="00CF571F" w:rsidP="00CF571F">
      <w:pPr>
        <w:jc w:val="center"/>
        <w:rPr>
          <w:rFonts w:ascii="Times New Roman" w:hAnsi="Times New Roman" w:cs="Times New Roman"/>
          <w:b/>
          <w:sz w:val="72"/>
          <w:szCs w:val="72"/>
        </w:rPr>
      </w:pPr>
    </w:p>
    <w:p w:rsidR="00D84557" w:rsidRDefault="00D84557" w:rsidP="00CF571F">
      <w:pPr>
        <w:jc w:val="center"/>
        <w:rPr>
          <w:rFonts w:ascii="Times New Roman" w:hAnsi="Times New Roman" w:cs="Times New Roman"/>
          <w:b/>
          <w:sz w:val="72"/>
          <w:szCs w:val="72"/>
        </w:rPr>
      </w:pPr>
    </w:p>
    <w:p w:rsidR="00CF571F" w:rsidRPr="00CF571F" w:rsidRDefault="00CF571F" w:rsidP="00CF571F">
      <w:pPr>
        <w:jc w:val="center"/>
        <w:rPr>
          <w:rFonts w:ascii="Times New Roman" w:hAnsi="Times New Roman" w:cs="Times New Roman"/>
          <w:b/>
          <w:sz w:val="72"/>
          <w:szCs w:val="72"/>
        </w:rPr>
      </w:pPr>
    </w:p>
    <w:p w:rsidR="00D84557" w:rsidRDefault="00D84557" w:rsidP="00D84557">
      <w:pPr>
        <w:jc w:val="center"/>
        <w:rPr>
          <w:rFonts w:ascii="Times New Roman" w:hAnsi="Times New Roman" w:cs="Times New Roman"/>
          <w:b/>
          <w:sz w:val="28"/>
          <w:szCs w:val="28"/>
        </w:rPr>
      </w:pPr>
    </w:p>
    <w:p w:rsidR="00CF571F" w:rsidRPr="00CF571F" w:rsidRDefault="00CF571F" w:rsidP="00D84557">
      <w:pPr>
        <w:jc w:val="center"/>
        <w:rPr>
          <w:rFonts w:ascii="Times New Roman" w:hAnsi="Times New Roman" w:cs="Times New Roman"/>
          <w:b/>
          <w:sz w:val="28"/>
          <w:szCs w:val="28"/>
        </w:rPr>
      </w:pPr>
      <w:r w:rsidRPr="00CF571F">
        <w:rPr>
          <w:rFonts w:ascii="Times New Roman" w:hAnsi="Times New Roman" w:cs="Times New Roman"/>
          <w:b/>
          <w:sz w:val="28"/>
          <w:szCs w:val="28"/>
        </w:rPr>
        <w:t>Затруднения в педагогической деятельности.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Деятельность преподавателя не может быть постоянно эффективной, поскольку существует ряд помех, затрудняющих работу педагога.</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В психолого-педагогической литературе затруднения, возникающие в педагогической деятельности, рассматриваются в контексте всей жизни педагога и имеют некоторые общие характеристики. К ним могут быть отнесены: трудности профессиональной деятельности, психологические барьеры, стереотипы, педагогические ошибки, страхи как психические состояния педагога, профессиональные деформации личности. Как затруднения продуктивной деятельности преподавателя можно рассматривать </w:t>
      </w:r>
      <w:proofErr w:type="spellStart"/>
      <w:r w:rsidRPr="00CF571F">
        <w:rPr>
          <w:rFonts w:ascii="Times New Roman" w:hAnsi="Times New Roman" w:cs="Times New Roman"/>
          <w:sz w:val="28"/>
          <w:szCs w:val="28"/>
        </w:rPr>
        <w:t>внутриличностные</w:t>
      </w:r>
      <w:proofErr w:type="spellEnd"/>
      <w:r w:rsidRPr="00CF571F">
        <w:rPr>
          <w:rFonts w:ascii="Times New Roman" w:hAnsi="Times New Roman" w:cs="Times New Roman"/>
          <w:sz w:val="28"/>
          <w:szCs w:val="28"/>
        </w:rPr>
        <w:t xml:space="preserve"> противоречия и эмоциональную неустойчивость, конфликты в педагогической деятельности, кризисы профессионального развития.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Затруднения в педагогической деятельности определяются как субъективное состояние напряженности, неудовлетворенности, которое вызывается внешними факторами деятельности, зависит от характера самих этих факторов. Они возникают тогда, когда педагогическая задача осознается педагогом, но он не знает, как ее решить, </w:t>
      </w:r>
      <w:proofErr w:type="gramStart"/>
      <w:r w:rsidRPr="00CF571F">
        <w:rPr>
          <w:rFonts w:ascii="Times New Roman" w:hAnsi="Times New Roman" w:cs="Times New Roman"/>
          <w:sz w:val="28"/>
          <w:szCs w:val="28"/>
        </w:rPr>
        <w:t>или</w:t>
      </w:r>
      <w:proofErr w:type="gramEnd"/>
      <w:r w:rsidRPr="00CF571F">
        <w:rPr>
          <w:rFonts w:ascii="Times New Roman" w:hAnsi="Times New Roman" w:cs="Times New Roman"/>
          <w:sz w:val="28"/>
          <w:szCs w:val="28"/>
        </w:rPr>
        <w:t xml:space="preserve"> когда полученный результат не удовлетворяет его. Их систематизируют в четыре группы: 1) объективные, непосредственно связанные с производственной деятельностью и не зависящие от педагога; 2) объективные, связанные с условиями жизни и быта преподавателя; 3) субъективно-объективные, которые коренятся в самом педагоге, но зависят не только от него; 4) субъективные, основанные на личностных качествах самого педагога.</w:t>
      </w:r>
    </w:p>
    <w:p w:rsidR="00CF571F" w:rsidRPr="00CF571F" w:rsidRDefault="00CF571F">
      <w:pPr>
        <w:rPr>
          <w:rFonts w:ascii="Times New Roman" w:hAnsi="Times New Roman" w:cs="Times New Roman"/>
          <w:sz w:val="28"/>
          <w:szCs w:val="28"/>
        </w:rPr>
      </w:pPr>
    </w:p>
    <w:p w:rsidR="00CF571F" w:rsidRPr="00D84557" w:rsidRDefault="00CF571F" w:rsidP="00D84557">
      <w:pPr>
        <w:jc w:val="center"/>
        <w:rPr>
          <w:rFonts w:ascii="Times New Roman" w:hAnsi="Times New Roman" w:cs="Times New Roman"/>
          <w:b/>
          <w:sz w:val="28"/>
          <w:szCs w:val="28"/>
        </w:rPr>
      </w:pPr>
      <w:r w:rsidRPr="00D84557">
        <w:rPr>
          <w:rFonts w:ascii="Times New Roman" w:hAnsi="Times New Roman" w:cs="Times New Roman"/>
          <w:b/>
          <w:sz w:val="28"/>
          <w:szCs w:val="28"/>
        </w:rPr>
        <w:t>Функции затруднений.</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Затруднения могут возникнуть у педагога как следствие применения им неадекватных и малоэффективных средств профессиональной деятельности или общения. В связи с этим выделяются две функции затруднений:</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b/>
          <w:bCs/>
          <w:sz w:val="28"/>
          <w:szCs w:val="28"/>
        </w:rPr>
        <w:t>позитивная,</w:t>
      </w:r>
      <w:r w:rsidRPr="00CF571F">
        <w:rPr>
          <w:rFonts w:ascii="Times New Roman" w:hAnsi="Times New Roman" w:cs="Times New Roman"/>
          <w:sz w:val="28"/>
          <w:szCs w:val="28"/>
        </w:rPr>
        <w:t xml:space="preserve"> имеющая два значения: индикаторное, т. е. привлечение внимания педагога; стимулирующее, или мобилизующее, т. е. активизация деятельности преподавателя при анализе и преодолении затруднений;</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b/>
          <w:bCs/>
          <w:sz w:val="28"/>
          <w:szCs w:val="28"/>
        </w:rPr>
        <w:t>негативная,</w:t>
      </w:r>
      <w:r w:rsidRPr="00CF571F">
        <w:rPr>
          <w:rFonts w:ascii="Times New Roman" w:hAnsi="Times New Roman" w:cs="Times New Roman"/>
          <w:sz w:val="28"/>
          <w:szCs w:val="28"/>
        </w:rPr>
        <w:t xml:space="preserve"> тоже имеющая два значения: сдерживающее, которое возникает в случае отсутствия условий для преодоления трудностей или при наличии неудовлетворенности собой; деструктивное, разрушительное, которое приводит к остановке, распаду деятельности, желанию уйти из профессии.</w:t>
      </w:r>
    </w:p>
    <w:p w:rsidR="00CF571F" w:rsidRPr="00CF571F" w:rsidRDefault="00CF571F">
      <w:pPr>
        <w:rPr>
          <w:rFonts w:ascii="Times New Roman" w:hAnsi="Times New Roman" w:cs="Times New Roman"/>
          <w:sz w:val="28"/>
          <w:szCs w:val="28"/>
        </w:rPr>
      </w:pPr>
    </w:p>
    <w:p w:rsidR="00CF571F" w:rsidRPr="00D84557" w:rsidRDefault="00CF571F" w:rsidP="00D84557">
      <w:pPr>
        <w:jc w:val="center"/>
        <w:rPr>
          <w:rFonts w:ascii="Times New Roman" w:hAnsi="Times New Roman" w:cs="Times New Roman"/>
          <w:b/>
          <w:sz w:val="28"/>
          <w:szCs w:val="28"/>
        </w:rPr>
      </w:pPr>
      <w:r w:rsidRPr="00D84557">
        <w:rPr>
          <w:rFonts w:ascii="Times New Roman" w:hAnsi="Times New Roman" w:cs="Times New Roman"/>
          <w:b/>
          <w:sz w:val="28"/>
          <w:szCs w:val="28"/>
        </w:rPr>
        <w:t>Психологические барьеры.</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b/>
          <w:bCs/>
          <w:sz w:val="28"/>
          <w:szCs w:val="28"/>
        </w:rPr>
        <w:t>Барьер</w:t>
      </w:r>
      <w:r w:rsidRPr="00CF571F">
        <w:rPr>
          <w:rFonts w:ascii="Times New Roman" w:hAnsi="Times New Roman" w:cs="Times New Roman"/>
          <w:sz w:val="28"/>
          <w:szCs w:val="28"/>
        </w:rPr>
        <w:t xml:space="preserve"> — психическое состояние, проявляющееся как неадекватная пассивность, препятствующая выполнению тех или иных действий. Это внутреннее препятствие </w:t>
      </w:r>
      <w:r w:rsidRPr="00CF571F">
        <w:rPr>
          <w:rFonts w:ascii="Times New Roman" w:hAnsi="Times New Roman" w:cs="Times New Roman"/>
          <w:sz w:val="28"/>
          <w:szCs w:val="28"/>
        </w:rPr>
        <w:lastRenderedPageBreak/>
        <w:t>психологической природы (нежелание, боязнь, неуверенность) мешает человеку успешно выполнять работу.</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Барьеры в педагогической деятельности можно рассматривать как субъективно воспринимаемые человеком состояния переживания остановки или перерыва в деятельности, столкновение с преградой, невозможность перейти к следующему звену деятельности.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Основными причинами, инициирующими возникновение подобного рода затруднений, являются изменения социально-экономических и, как следствие, профессиональных условий жизнедеятельности педагога, осознание им необходимости самосовершенствования, что требует ломки или преодоления сложившихся стереотипов деятельности для поиска творческих, инновационных подходов и технологий, перестройки ценностно-смысловых и мировоззренческих позиций, связанных с преобразованиями в общественной жизни.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В педагогической деятельности барьеры могут проявляться в неадекватном поведении, особенностях установления и поддержания контакта с людьми, уровне психологического комфорта, эмоциональном самочувствии, творческой пассивности.</w:t>
      </w:r>
    </w:p>
    <w:p w:rsidR="00CF571F" w:rsidRPr="00CF571F" w:rsidRDefault="00CF571F">
      <w:pPr>
        <w:rPr>
          <w:rFonts w:ascii="Times New Roman" w:hAnsi="Times New Roman" w:cs="Times New Roman"/>
          <w:sz w:val="28"/>
          <w:szCs w:val="28"/>
        </w:rPr>
      </w:pPr>
      <w:r w:rsidRPr="00CF571F">
        <w:rPr>
          <w:rFonts w:ascii="Times New Roman" w:hAnsi="Times New Roman" w:cs="Times New Roman"/>
          <w:sz w:val="28"/>
          <w:szCs w:val="28"/>
        </w:rPr>
        <w:t xml:space="preserve">На возникновение психологических барьеров оказывают влияние условия осуществления педагогической деятельности, </w:t>
      </w:r>
      <w:proofErr w:type="gramStart"/>
      <w:r w:rsidRPr="00CF571F">
        <w:rPr>
          <w:rFonts w:ascii="Times New Roman" w:hAnsi="Times New Roman" w:cs="Times New Roman"/>
          <w:sz w:val="28"/>
          <w:szCs w:val="28"/>
        </w:rPr>
        <w:t>в нести</w:t>
      </w:r>
      <w:proofErr w:type="gramEnd"/>
      <w:r w:rsidRPr="00CF571F">
        <w:rPr>
          <w:rFonts w:ascii="Times New Roman" w:hAnsi="Times New Roman" w:cs="Times New Roman"/>
          <w:sz w:val="28"/>
          <w:szCs w:val="28"/>
        </w:rPr>
        <w:t xml:space="preserve"> так называемая напряженная ситуация. Она воспринимается как усложнение условий деятельности, которое приобретает для личности, коллектива особую значимость; характеризует неожиданностью, внезапностью, ломкой устоявшихся стереотипов деятельности и воспринимается, понимается и оценивается преподавателем как трудная, опасная.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Психологические барьеры рассматриваются с разных позиций в зависимости от основания их анализа и общего подхода.</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В рамках общепсихологической интерпретации они классифицируются на смысловые, эмоциональные, когнитивные, тактические. В </w:t>
      </w:r>
      <w:proofErr w:type="spellStart"/>
      <w:r w:rsidRPr="00CF571F">
        <w:rPr>
          <w:rFonts w:ascii="Times New Roman" w:hAnsi="Times New Roman" w:cs="Times New Roman"/>
          <w:sz w:val="28"/>
          <w:szCs w:val="28"/>
        </w:rPr>
        <w:t>деятельностном</w:t>
      </w:r>
      <w:proofErr w:type="spellEnd"/>
      <w:r w:rsidRPr="00CF571F">
        <w:rPr>
          <w:rFonts w:ascii="Times New Roman" w:hAnsi="Times New Roman" w:cs="Times New Roman"/>
          <w:sz w:val="28"/>
          <w:szCs w:val="28"/>
        </w:rPr>
        <w:t xml:space="preserve"> подходе выделяются мотивационные и операционные позиции, которые проявляются в когнитивной, аффективной, поведенческой сферах.</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В основу выделения психологических барьеров в педагогической деятельности положены следующие характеристики барьеров:</w:t>
      </w:r>
    </w:p>
    <w:p w:rsidR="00CF571F" w:rsidRPr="00CF571F" w:rsidRDefault="00CF571F">
      <w:pPr>
        <w:rPr>
          <w:rFonts w:ascii="Times New Roman" w:hAnsi="Times New Roman" w:cs="Times New Roman"/>
          <w:sz w:val="28"/>
          <w:szCs w:val="28"/>
        </w:rPr>
      </w:pPr>
      <w:r w:rsidRPr="00CF571F">
        <w:rPr>
          <w:rFonts w:ascii="Times New Roman" w:hAnsi="Times New Roman" w:cs="Times New Roman"/>
          <w:sz w:val="28"/>
          <w:szCs w:val="28"/>
        </w:rPr>
        <w:t>- объективные — это условия возникновения барьеров в различных средах: предметной, социальной, инновационной, - конфликты отношений в профессиональной деятельности;</w:t>
      </w:r>
    </w:p>
    <w:p w:rsidR="00000000" w:rsidRPr="00CF571F" w:rsidRDefault="00D84557" w:rsidP="00CF571F">
      <w:pPr>
        <w:numPr>
          <w:ilvl w:val="0"/>
          <w:numId w:val="1"/>
        </w:numPr>
        <w:rPr>
          <w:rFonts w:ascii="Times New Roman" w:hAnsi="Times New Roman" w:cs="Times New Roman"/>
          <w:sz w:val="28"/>
          <w:szCs w:val="28"/>
        </w:rPr>
      </w:pPr>
      <w:r w:rsidRPr="00CF571F">
        <w:rPr>
          <w:rFonts w:ascii="Times New Roman" w:hAnsi="Times New Roman" w:cs="Times New Roman"/>
          <w:sz w:val="28"/>
          <w:szCs w:val="28"/>
        </w:rPr>
        <w:t>субъективные — выражаются в пережива</w:t>
      </w:r>
      <w:r w:rsidRPr="00CF571F">
        <w:rPr>
          <w:rFonts w:ascii="Times New Roman" w:hAnsi="Times New Roman" w:cs="Times New Roman"/>
          <w:sz w:val="28"/>
          <w:szCs w:val="28"/>
        </w:rPr>
        <w:t>нии особых психических состояний напряженности, вызванных различными факторами, такими, как неудовлетворенность собой, внутренняя тревога и т. д.;</w:t>
      </w:r>
    </w:p>
    <w:p w:rsidR="00000000" w:rsidRPr="00CF571F" w:rsidRDefault="00D84557" w:rsidP="00CF571F">
      <w:pPr>
        <w:numPr>
          <w:ilvl w:val="0"/>
          <w:numId w:val="1"/>
        </w:numPr>
        <w:rPr>
          <w:rFonts w:ascii="Times New Roman" w:hAnsi="Times New Roman" w:cs="Times New Roman"/>
          <w:sz w:val="28"/>
          <w:szCs w:val="28"/>
        </w:rPr>
      </w:pPr>
      <w:r w:rsidRPr="00CF571F">
        <w:rPr>
          <w:rFonts w:ascii="Times New Roman" w:hAnsi="Times New Roman" w:cs="Times New Roman"/>
          <w:sz w:val="28"/>
          <w:szCs w:val="28"/>
        </w:rPr>
        <w:t>содержательные — определяются направленностью пси</w:t>
      </w:r>
      <w:r w:rsidRPr="00CF571F">
        <w:rPr>
          <w:rFonts w:ascii="Times New Roman" w:hAnsi="Times New Roman" w:cs="Times New Roman"/>
          <w:sz w:val="28"/>
          <w:szCs w:val="28"/>
        </w:rPr>
        <w:t>хической активности на систему ценностей, преодоление смыслового равновесия между сознанием и бытием, процесс переживания эмоциональных психических состояний;</w:t>
      </w:r>
    </w:p>
    <w:p w:rsidR="00000000" w:rsidRPr="00CF571F" w:rsidRDefault="00D84557" w:rsidP="00CF571F">
      <w:pPr>
        <w:numPr>
          <w:ilvl w:val="0"/>
          <w:numId w:val="1"/>
        </w:numPr>
        <w:rPr>
          <w:rFonts w:ascii="Times New Roman" w:hAnsi="Times New Roman" w:cs="Times New Roman"/>
          <w:sz w:val="28"/>
          <w:szCs w:val="28"/>
        </w:rPr>
      </w:pPr>
      <w:r w:rsidRPr="00CF571F">
        <w:rPr>
          <w:rFonts w:ascii="Times New Roman" w:hAnsi="Times New Roman" w:cs="Times New Roman"/>
          <w:sz w:val="28"/>
          <w:szCs w:val="28"/>
        </w:rPr>
        <w:lastRenderedPageBreak/>
        <w:t xml:space="preserve">динамические </w:t>
      </w:r>
      <w:r w:rsidRPr="00CF571F">
        <w:rPr>
          <w:rFonts w:ascii="Times New Roman" w:hAnsi="Times New Roman" w:cs="Times New Roman"/>
          <w:sz w:val="28"/>
          <w:szCs w:val="28"/>
        </w:rPr>
        <w:t>— проявляются в глубине переживаний, частоте возникновения, длительности протекания во времени;</w:t>
      </w:r>
    </w:p>
    <w:p w:rsidR="00000000" w:rsidRPr="00CF571F" w:rsidRDefault="00D84557" w:rsidP="00CF571F">
      <w:pPr>
        <w:numPr>
          <w:ilvl w:val="0"/>
          <w:numId w:val="1"/>
        </w:numPr>
        <w:rPr>
          <w:rFonts w:ascii="Times New Roman" w:hAnsi="Times New Roman" w:cs="Times New Roman"/>
          <w:sz w:val="28"/>
          <w:szCs w:val="28"/>
        </w:rPr>
      </w:pPr>
      <w:r w:rsidRPr="00CF571F">
        <w:rPr>
          <w:rFonts w:ascii="Times New Roman" w:hAnsi="Times New Roman" w:cs="Times New Roman"/>
          <w:sz w:val="28"/>
          <w:szCs w:val="28"/>
        </w:rPr>
        <w:t>результативные — определяются способами преодоления барьеров;</w:t>
      </w:r>
    </w:p>
    <w:p w:rsidR="00CF571F" w:rsidRPr="00D84557" w:rsidRDefault="00CF571F" w:rsidP="00D84557">
      <w:pPr>
        <w:jc w:val="center"/>
        <w:rPr>
          <w:rFonts w:ascii="Times New Roman" w:hAnsi="Times New Roman" w:cs="Times New Roman"/>
          <w:b/>
          <w:sz w:val="28"/>
          <w:szCs w:val="28"/>
        </w:rPr>
      </w:pPr>
      <w:r w:rsidRPr="00D84557">
        <w:rPr>
          <w:rFonts w:ascii="Times New Roman" w:hAnsi="Times New Roman" w:cs="Times New Roman"/>
          <w:b/>
          <w:sz w:val="28"/>
          <w:szCs w:val="28"/>
        </w:rPr>
        <w:t>Ошибки в деятельности педагога.</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Каждый разумный человек стремится избежать ошибок и не повторять их. Наблюдения позволяют говорить, что совершенная педагогическая ошибка нередко не только болезненна, но порой и драматична для студента, учащегося, дошкольника. При этом сам факт существования ошибки редко признается педагогом, чаще наоборот, педагог не может или не хочет признать факт совершения ошибки.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Отношение к ошибке в истории человеческой мысли менялось в зависимости от оценки этого явления как досадного недоразумения.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Ошибки — специфический компонент человеческой деятельности. Нужно обратить внимание на тот факт, что ошибка в самом общем плане — это некоторая неправильность. Неправильность как антитеза правильному существует как вид неадекватности, несоответствия. Ошибка относится к непреднамеренной неправильности, которую можно заменить, исправить.</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Педагогическая ошибка есть явление и специфический компонент реального педагогического процесса. Ее объективность обусловлена тем фактом, что правильное и неправильное не существуют друг без друга и составляют взаимосвязанные характеристики любой деятельности.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Если педагогическая деятельность — это деятельность по организации процесса воспитания детей, то педагогические ошибки в самом общем плане можно </w:t>
      </w:r>
      <w:proofErr w:type="gramStart"/>
      <w:r w:rsidRPr="00CF571F">
        <w:rPr>
          <w:rFonts w:ascii="Times New Roman" w:hAnsi="Times New Roman" w:cs="Times New Roman"/>
          <w:sz w:val="28"/>
          <w:szCs w:val="28"/>
        </w:rPr>
        <w:t>представить</w:t>
      </w:r>
      <w:proofErr w:type="gramEnd"/>
      <w:r w:rsidRPr="00CF571F">
        <w:rPr>
          <w:rFonts w:ascii="Times New Roman" w:hAnsi="Times New Roman" w:cs="Times New Roman"/>
          <w:sz w:val="28"/>
          <w:szCs w:val="28"/>
        </w:rPr>
        <w:t xml:space="preserve"> как ошибки в воспитании. Правильное и неправильное в воспитании можно рассматривать как характеристику адекватности или неадекватности по отношению к целям воспитания.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Ошибки в воспитании — это непреднамеренная неправильность конкретных процедур воспитательной деятельности, допущенная субъектами этой деятельности.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Причины педагогических ошибок весьма разнообразны. Прохождение их связано как с просчетами в психолого-педагогической подготовке преподавателей, ошибками в процессе творческого поиска, так и с существующими в отдельные периоды жизни общества социальными предписаниями, противоречащими парадигмам образования.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Говоря о классификации педагогических ошибок, следует отметить, что они различаются по уровню опытности преподавателей и разделяются на ошибки начинающих и опытных педагогов.</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Если за основу классификации взять профессиональный статус объектов педагогической деятельности, то можно говорить о педагогических ошибках профессионалов и непрофессионалов, </w:t>
      </w:r>
      <w:proofErr w:type="gramStart"/>
      <w:r w:rsidRPr="00CF571F">
        <w:rPr>
          <w:rFonts w:ascii="Times New Roman" w:hAnsi="Times New Roman" w:cs="Times New Roman"/>
          <w:sz w:val="28"/>
          <w:szCs w:val="28"/>
        </w:rPr>
        <w:t>например</w:t>
      </w:r>
      <w:proofErr w:type="gramEnd"/>
      <w:r w:rsidRPr="00CF571F">
        <w:rPr>
          <w:rFonts w:ascii="Times New Roman" w:hAnsi="Times New Roman" w:cs="Times New Roman"/>
          <w:sz w:val="28"/>
          <w:szCs w:val="28"/>
        </w:rPr>
        <w:t xml:space="preserve"> родителей.</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lastRenderedPageBreak/>
        <w:t>По характеру их возникновения педагогические ошибки делятся на объективно обусловленные, т. е. ошибки вынужденного подчинения социальным и нормативным предписаниям, противоречащим педагогическим парадигмам, и ошибки субъективно обусловленные, т. е. ошибки профессиональной некомпетентности.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Педагогические ошибки можно классифицировать по степени тяжести их последствий: незначительных, значительных и необратимых.</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По месту в структуре педагогической деятельности выделяют ошибки профессионально-педагогического взаимодействия, планирования, анализа.</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По признаку отнесенности к сферам педагогической деятельности различают ошибки педагогической теории и ошибки педагогической практики.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Рассмотрим наиболее часто встречающиеся виды ошибок. Среди организационно-педагогических ошибок следует выделить ошибки в организации коллективной деятельности. Назовем некоторые из них:</w:t>
      </w:r>
    </w:p>
    <w:p w:rsidR="00000000" w:rsidRPr="00CF571F" w:rsidRDefault="00D84557" w:rsidP="00CF571F">
      <w:pPr>
        <w:numPr>
          <w:ilvl w:val="0"/>
          <w:numId w:val="2"/>
        </w:numPr>
        <w:rPr>
          <w:rFonts w:ascii="Times New Roman" w:hAnsi="Times New Roman" w:cs="Times New Roman"/>
          <w:sz w:val="28"/>
          <w:szCs w:val="28"/>
        </w:rPr>
      </w:pPr>
      <w:r w:rsidRPr="00CF571F">
        <w:rPr>
          <w:rFonts w:ascii="Times New Roman" w:hAnsi="Times New Roman" w:cs="Times New Roman"/>
          <w:sz w:val="28"/>
          <w:szCs w:val="28"/>
        </w:rPr>
        <w:t>ошибки в организации пред</w:t>
      </w:r>
      <w:r w:rsidRPr="00CF571F">
        <w:rPr>
          <w:rFonts w:ascii="Times New Roman" w:hAnsi="Times New Roman" w:cs="Times New Roman"/>
          <w:sz w:val="28"/>
          <w:szCs w:val="28"/>
        </w:rPr>
        <w:t>ъявления педагогического требования выражаются в нечеткости определения норм и правил поведения, предъявлении воспитанникам заведомо невыполнимых заданий, отсутствии обязательного контроля за выполнением поручений;</w:t>
      </w:r>
    </w:p>
    <w:p w:rsidR="00000000" w:rsidRPr="00CF571F" w:rsidRDefault="00D84557" w:rsidP="00CF571F">
      <w:pPr>
        <w:numPr>
          <w:ilvl w:val="0"/>
          <w:numId w:val="2"/>
        </w:numPr>
        <w:rPr>
          <w:rFonts w:ascii="Times New Roman" w:hAnsi="Times New Roman" w:cs="Times New Roman"/>
          <w:sz w:val="28"/>
          <w:szCs w:val="28"/>
        </w:rPr>
      </w:pPr>
      <w:r w:rsidRPr="00CF571F">
        <w:rPr>
          <w:rFonts w:ascii="Times New Roman" w:hAnsi="Times New Roman" w:cs="Times New Roman"/>
          <w:sz w:val="28"/>
          <w:szCs w:val="28"/>
        </w:rPr>
        <w:t>ошибки «многих запретов» проявляются в том, что система запретов преобладает над системой разрешений и свободного выбора студентом способа действия;</w:t>
      </w:r>
    </w:p>
    <w:p w:rsidR="00000000" w:rsidRPr="00CF571F" w:rsidRDefault="00D84557" w:rsidP="00CF571F">
      <w:pPr>
        <w:numPr>
          <w:ilvl w:val="0"/>
          <w:numId w:val="2"/>
        </w:numPr>
        <w:rPr>
          <w:rFonts w:ascii="Times New Roman" w:hAnsi="Times New Roman" w:cs="Times New Roman"/>
          <w:sz w:val="28"/>
          <w:szCs w:val="28"/>
        </w:rPr>
      </w:pPr>
      <w:r w:rsidRPr="00CF571F">
        <w:rPr>
          <w:rFonts w:ascii="Times New Roman" w:hAnsi="Times New Roman" w:cs="Times New Roman"/>
          <w:sz w:val="28"/>
          <w:szCs w:val="28"/>
        </w:rPr>
        <w:t>ошибки в воспитании студенческого актива сводятся к переоценке реальных возможностей актива в студенческом самоуправлении, когда преподаватель-куратор учебной группы как бы самоустраняется и не о</w:t>
      </w:r>
      <w:r w:rsidRPr="00CF571F">
        <w:rPr>
          <w:rFonts w:ascii="Times New Roman" w:hAnsi="Times New Roman" w:cs="Times New Roman"/>
          <w:sz w:val="28"/>
          <w:szCs w:val="28"/>
        </w:rPr>
        <w:t>казывает должной инструктивной помощи в организации коллективно-творческих дел;</w:t>
      </w:r>
    </w:p>
    <w:p w:rsidR="00CF571F" w:rsidRPr="00D84557" w:rsidRDefault="00D84557" w:rsidP="00CF571F">
      <w:pPr>
        <w:numPr>
          <w:ilvl w:val="0"/>
          <w:numId w:val="2"/>
        </w:numPr>
        <w:rPr>
          <w:rFonts w:ascii="Times New Roman" w:hAnsi="Times New Roman" w:cs="Times New Roman"/>
          <w:sz w:val="28"/>
          <w:szCs w:val="28"/>
        </w:rPr>
      </w:pPr>
      <w:r w:rsidRPr="00CF571F">
        <w:rPr>
          <w:rFonts w:ascii="Times New Roman" w:hAnsi="Times New Roman" w:cs="Times New Roman"/>
          <w:sz w:val="28"/>
          <w:szCs w:val="28"/>
        </w:rPr>
        <w:t>к ошибкам относится и работа преподавателя по созданию так называемого вечного актива. Это приводит к разделению сту</w:t>
      </w:r>
      <w:r w:rsidRPr="00CF571F">
        <w:rPr>
          <w:rFonts w:ascii="Times New Roman" w:hAnsi="Times New Roman" w:cs="Times New Roman"/>
          <w:sz w:val="28"/>
          <w:szCs w:val="28"/>
        </w:rPr>
        <w:t>дентов на пассивных и активных, формированию нездорового общественного мнения в студенческом коллективе.</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Как организационные ошибки рассматриваются ошибки планирования педагогической деятельности. Ошибки стихийного планирования выражаются в том, что преподаватель ставит общие, неконкретные цели, опирается в планировании только на свой педагогический опыт, нарушает логику причинно-следственных связей. В методике планирования существуют ошибки прогнозирования хода и результатов деятельности, рассогласования мер педагогической деятельности с главной целью и оценкой реальной педагогической ситуации, непродуманности времени, места для осуществления планируемых педагогических мер.</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В качестве разновидностей организационных ошибок рассматриваются ошибки контроля'.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lastRenderedPageBreak/>
        <w:t>контроль по случаю фиксирует недобросовестное отношение студентов к учебной работе без доведения педагогического требования до логического конца;</w:t>
      </w:r>
    </w:p>
    <w:p w:rsidR="00000000" w:rsidRPr="00CF571F" w:rsidRDefault="00D84557" w:rsidP="00CF571F">
      <w:pPr>
        <w:numPr>
          <w:ilvl w:val="0"/>
          <w:numId w:val="3"/>
        </w:numPr>
        <w:rPr>
          <w:rFonts w:ascii="Times New Roman" w:hAnsi="Times New Roman" w:cs="Times New Roman"/>
          <w:sz w:val="28"/>
          <w:szCs w:val="28"/>
        </w:rPr>
      </w:pPr>
      <w:r w:rsidRPr="00CF571F">
        <w:rPr>
          <w:rFonts w:ascii="Times New Roman" w:hAnsi="Times New Roman" w:cs="Times New Roman"/>
          <w:sz w:val="28"/>
          <w:szCs w:val="28"/>
        </w:rPr>
        <w:t>тотальный контроль предполагает постоянную проверку всех и вся;</w:t>
      </w:r>
    </w:p>
    <w:p w:rsidR="00000000" w:rsidRPr="00CF571F" w:rsidRDefault="00D84557" w:rsidP="00CF571F">
      <w:pPr>
        <w:numPr>
          <w:ilvl w:val="0"/>
          <w:numId w:val="3"/>
        </w:numPr>
        <w:rPr>
          <w:rFonts w:ascii="Times New Roman" w:hAnsi="Times New Roman" w:cs="Times New Roman"/>
          <w:sz w:val="28"/>
          <w:szCs w:val="28"/>
        </w:rPr>
      </w:pPr>
      <w:r w:rsidRPr="00CF571F">
        <w:rPr>
          <w:rFonts w:ascii="Times New Roman" w:hAnsi="Times New Roman" w:cs="Times New Roman"/>
          <w:sz w:val="28"/>
          <w:szCs w:val="28"/>
        </w:rPr>
        <w:t>скрытый контроль унижает достоинство как студентов, так и самого педагога;</w:t>
      </w:r>
    </w:p>
    <w:p w:rsidR="00000000" w:rsidRPr="00CF571F" w:rsidRDefault="00D84557" w:rsidP="00CF571F">
      <w:pPr>
        <w:numPr>
          <w:ilvl w:val="0"/>
          <w:numId w:val="3"/>
        </w:numPr>
        <w:rPr>
          <w:rFonts w:ascii="Times New Roman" w:hAnsi="Times New Roman" w:cs="Times New Roman"/>
          <w:sz w:val="28"/>
          <w:szCs w:val="28"/>
        </w:rPr>
      </w:pPr>
      <w:r w:rsidRPr="00CF571F">
        <w:rPr>
          <w:rFonts w:ascii="Times New Roman" w:hAnsi="Times New Roman" w:cs="Times New Roman"/>
          <w:sz w:val="28"/>
          <w:szCs w:val="28"/>
        </w:rPr>
        <w:t>контроль для проформы — формальный контроль — чаще всего выражается в однотипных контрольных мероприятиях: постоянном исп</w:t>
      </w:r>
      <w:r w:rsidRPr="00CF571F">
        <w:rPr>
          <w:rFonts w:ascii="Times New Roman" w:hAnsi="Times New Roman" w:cs="Times New Roman"/>
          <w:sz w:val="28"/>
          <w:szCs w:val="28"/>
        </w:rPr>
        <w:t>ользовании самостоятельных работ, ответов по карточкам, к которым студенты быстро привыкают и находят способы недобросовестного выполнения контрольного мероприятия;</w:t>
      </w:r>
    </w:p>
    <w:p w:rsidR="00CF571F" w:rsidRPr="00D84557" w:rsidRDefault="00D84557" w:rsidP="00CF571F">
      <w:pPr>
        <w:numPr>
          <w:ilvl w:val="0"/>
          <w:numId w:val="3"/>
        </w:numPr>
        <w:rPr>
          <w:rFonts w:ascii="Times New Roman" w:hAnsi="Times New Roman" w:cs="Times New Roman"/>
          <w:sz w:val="28"/>
          <w:szCs w:val="28"/>
        </w:rPr>
      </w:pPr>
      <w:r w:rsidRPr="00CF571F">
        <w:rPr>
          <w:rFonts w:ascii="Times New Roman" w:hAnsi="Times New Roman" w:cs="Times New Roman"/>
          <w:sz w:val="28"/>
          <w:szCs w:val="28"/>
        </w:rPr>
        <w:t>поверхностный контроль направле</w:t>
      </w:r>
      <w:r w:rsidRPr="00CF571F">
        <w:rPr>
          <w:rFonts w:ascii="Times New Roman" w:hAnsi="Times New Roman" w:cs="Times New Roman"/>
          <w:sz w:val="28"/>
          <w:szCs w:val="28"/>
        </w:rPr>
        <w:t xml:space="preserve">н на проверку одного аспекта учебной деятельности без учета остальных. Например, проверка посещаемости без анализа успеваемости и </w:t>
      </w:r>
      <w:proofErr w:type="spellStart"/>
      <w:r w:rsidRPr="00CF571F">
        <w:rPr>
          <w:rFonts w:ascii="Times New Roman" w:hAnsi="Times New Roman" w:cs="Times New Roman"/>
          <w:sz w:val="28"/>
          <w:szCs w:val="28"/>
        </w:rPr>
        <w:t>неинформированность</w:t>
      </w:r>
      <w:proofErr w:type="spellEnd"/>
      <w:r w:rsidRPr="00CF571F">
        <w:rPr>
          <w:rFonts w:ascii="Times New Roman" w:hAnsi="Times New Roman" w:cs="Times New Roman"/>
          <w:sz w:val="28"/>
          <w:szCs w:val="28"/>
        </w:rPr>
        <w:t xml:space="preserve"> студентов по результатам контроля.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Ошибки в стиле руководства выражаются в неумении сформулировать цели воспитания, когда педагог обращает внимание только на контроль за действиями студента, пресекает малейшие попытки нарушения дисциплины, но не создает условий для успешной учебы. При выборе стиля руководства преподаватель не учитывает индивидуальных проявлений студентов, часто использует приемы «авторитет подкупа», «авторитет доброты».</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Следующая большая группа ошибок преподавателя касается тактики педагогической деятельности:</w:t>
      </w:r>
    </w:p>
    <w:p w:rsidR="00000000" w:rsidRPr="00CF571F" w:rsidRDefault="00D84557" w:rsidP="00CF571F">
      <w:pPr>
        <w:numPr>
          <w:ilvl w:val="0"/>
          <w:numId w:val="4"/>
        </w:numPr>
        <w:rPr>
          <w:rFonts w:ascii="Times New Roman" w:hAnsi="Times New Roman" w:cs="Times New Roman"/>
          <w:sz w:val="28"/>
          <w:szCs w:val="28"/>
        </w:rPr>
      </w:pPr>
      <w:r w:rsidRPr="00CF571F">
        <w:rPr>
          <w:rFonts w:ascii="Times New Roman" w:hAnsi="Times New Roman" w:cs="Times New Roman"/>
          <w:sz w:val="28"/>
          <w:szCs w:val="28"/>
        </w:rPr>
        <w:t>дидактические ошибки проявляются в сфере дидактического взаимодействия и могут быть вызваны профессиональной некомпетентностью или отсутствием практических навыко</w:t>
      </w:r>
      <w:r w:rsidRPr="00CF571F">
        <w:rPr>
          <w:rFonts w:ascii="Times New Roman" w:hAnsi="Times New Roman" w:cs="Times New Roman"/>
          <w:sz w:val="28"/>
          <w:szCs w:val="28"/>
        </w:rPr>
        <w:t>в преподавания. К отсутствию должной дисциплины на учебном занятии приводит подмена педагогических форм воздействия педагогически нецелесообразными: удаление студента из аудитории; использование при предъявлении претензий к студентам слов-</w:t>
      </w:r>
      <w:proofErr w:type="spellStart"/>
      <w:r w:rsidRPr="00CF571F">
        <w:rPr>
          <w:rFonts w:ascii="Times New Roman" w:hAnsi="Times New Roman" w:cs="Times New Roman"/>
          <w:sz w:val="28"/>
          <w:szCs w:val="28"/>
        </w:rPr>
        <w:t>конфликтогенов</w:t>
      </w:r>
      <w:proofErr w:type="spellEnd"/>
      <w:r w:rsidRPr="00CF571F">
        <w:rPr>
          <w:rFonts w:ascii="Times New Roman" w:hAnsi="Times New Roman" w:cs="Times New Roman"/>
          <w:sz w:val="28"/>
          <w:szCs w:val="28"/>
        </w:rPr>
        <w:t>, в</w:t>
      </w:r>
      <w:r w:rsidRPr="00CF571F">
        <w:rPr>
          <w:rFonts w:ascii="Times New Roman" w:hAnsi="Times New Roman" w:cs="Times New Roman"/>
          <w:sz w:val="28"/>
          <w:szCs w:val="28"/>
        </w:rPr>
        <w:t>оспринимаемых студенческой аудиторией как оскорбление; уход преподавателя из-за неумения справиться с ситуацией. К разнообразным конфликтам приводят ошибочные Действия преподавателя в оценке деятельности студентов: завышение/занижение оценки, непоследовате</w:t>
      </w:r>
      <w:r w:rsidRPr="00CF571F">
        <w:rPr>
          <w:rFonts w:ascii="Times New Roman" w:hAnsi="Times New Roman" w:cs="Times New Roman"/>
          <w:sz w:val="28"/>
          <w:szCs w:val="28"/>
        </w:rPr>
        <w:t>льное предъявление требований к учебной работе — к зачету выдвигается ряд требований, а на самом зачете требования изменяются или не учитываются при выставлении оценки;</w:t>
      </w:r>
    </w:p>
    <w:p w:rsidR="00000000" w:rsidRPr="00CF571F" w:rsidRDefault="00D84557" w:rsidP="00CF571F">
      <w:pPr>
        <w:numPr>
          <w:ilvl w:val="0"/>
          <w:numId w:val="4"/>
        </w:numPr>
        <w:rPr>
          <w:rFonts w:ascii="Times New Roman" w:hAnsi="Times New Roman" w:cs="Times New Roman"/>
          <w:sz w:val="28"/>
          <w:szCs w:val="28"/>
        </w:rPr>
      </w:pPr>
      <w:r w:rsidRPr="00CF571F">
        <w:rPr>
          <w:rFonts w:ascii="Times New Roman" w:hAnsi="Times New Roman" w:cs="Times New Roman"/>
          <w:sz w:val="28"/>
          <w:szCs w:val="28"/>
        </w:rPr>
        <w:t>ошибки педагогического обще</w:t>
      </w:r>
      <w:r w:rsidRPr="00CF571F">
        <w:rPr>
          <w:rFonts w:ascii="Times New Roman" w:hAnsi="Times New Roman" w:cs="Times New Roman"/>
          <w:sz w:val="28"/>
          <w:szCs w:val="28"/>
        </w:rPr>
        <w:t>ния возникают при создании самим преподавателем коммуникативных барьеров: демонстрация своего превосходства перед студентами, нарушение дистанции в общении, когда он вторгается в интимную зону студента или преднамеренно дистанцируется от него. Ошибки воспр</w:t>
      </w:r>
      <w:r w:rsidRPr="00CF571F">
        <w:rPr>
          <w:rFonts w:ascii="Times New Roman" w:hAnsi="Times New Roman" w:cs="Times New Roman"/>
          <w:sz w:val="28"/>
          <w:szCs w:val="28"/>
        </w:rPr>
        <w:t>иятия тоже порождают ошибки педагогического общения.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lastRenderedPageBreak/>
        <w:t>Среди педагогических ошибок выделяется особая группа запредельно-этических ошибок. Это своеобразные педагогические противопоказания, приносящие заведомо отрицательный результат. К ним относятся антипедагогические формы поведения преподавателя: бестактность в обсуждении личных проблем студентов, использование прозвищ, оскорбление студентов, частое применение эмоционального шантажа, дурные привычки и т. д.</w:t>
      </w:r>
    </w:p>
    <w:p w:rsidR="00CF571F" w:rsidRPr="00D84557" w:rsidRDefault="00CF571F" w:rsidP="00CF571F">
      <w:pPr>
        <w:jc w:val="center"/>
        <w:rPr>
          <w:rFonts w:ascii="Times New Roman" w:hAnsi="Times New Roman" w:cs="Times New Roman"/>
          <w:b/>
          <w:sz w:val="28"/>
          <w:szCs w:val="28"/>
        </w:rPr>
      </w:pPr>
      <w:r w:rsidRPr="00D84557">
        <w:rPr>
          <w:rFonts w:ascii="Times New Roman" w:hAnsi="Times New Roman" w:cs="Times New Roman"/>
          <w:b/>
          <w:sz w:val="28"/>
          <w:szCs w:val="28"/>
        </w:rPr>
        <w:t>Педагогические стереотипы</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Педагогические ошибки разнообразны по степени тяжести и спектру их последствий, некоторые из них являются как причиной, так и следствием профессиональных стереотипов преподавателя. Значительной помехой в деятельности преподавателя являются стереотипы.</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b/>
          <w:bCs/>
          <w:sz w:val="28"/>
          <w:szCs w:val="28"/>
        </w:rPr>
        <w:t>Стереотип</w:t>
      </w:r>
      <w:r w:rsidRPr="00CF571F">
        <w:rPr>
          <w:rFonts w:ascii="Times New Roman" w:hAnsi="Times New Roman" w:cs="Times New Roman"/>
          <w:sz w:val="28"/>
          <w:szCs w:val="28"/>
        </w:rPr>
        <w:t xml:space="preserve"> — схематический, стандартизированный образ или представление о социальном явлении или объекте, обычно эмоционально окрашенный и обладающий достаточно большой устойчивостью.</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Различают стереотипы: динамический — относительно устойчивая система условно-рефлекторных связей; социальный — схематический, стандартизированный образ или представление о социальном явлении или объекте, обычно эмоционально окрашенный и обладающий большой устойчивостью.</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Стереотипы возникают в результате приспособления к обществу, стандартизации поведения, подчинения нормам, традициям; выражают часть опыта бытовой и профессиональной деятельности преподавателя, который закрепился в мышлении и поведении; реализуются в практике при решении конкретных педагогических задач. Стереотипы, с одной стороны, есть неотъемлемая часть профессионального мастерства педагога, с другой — если слишком большая доля мастерства строится на стереотипных действиях, то стереотипные установки начинают захватывать другие области его деятельности и оказывать неблагоприятное влияние на общение с коллегами и обучаемыми. Кроме этого, именно стереотипы являются ограничивающими факторами, сдерживающими процесс творчества. Основу </w:t>
      </w:r>
      <w:proofErr w:type="spellStart"/>
      <w:r w:rsidRPr="00CF571F">
        <w:rPr>
          <w:rFonts w:ascii="Times New Roman" w:hAnsi="Times New Roman" w:cs="Times New Roman"/>
          <w:sz w:val="28"/>
          <w:szCs w:val="28"/>
        </w:rPr>
        <w:t>стереотипизации</w:t>
      </w:r>
      <w:proofErr w:type="spellEnd"/>
      <w:r w:rsidRPr="00CF571F">
        <w:rPr>
          <w:rFonts w:ascii="Times New Roman" w:hAnsi="Times New Roman" w:cs="Times New Roman"/>
          <w:sz w:val="28"/>
          <w:szCs w:val="28"/>
        </w:rPr>
        <w:t xml:space="preserve"> составляет ригидность, базирующаяся на принципе экономии через механизм инерции.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Классификация педагогических стереотипов на основе теории «идолов разума» Ф. Бэкона разделяет их на два типа:</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стереотипы, получаемые человеком извне. Они формируются под влиянием общественного мнения. Примером таких педагогических стереотипов можно считать представления педагога о системе отношений «учитель — ученик». В этом представлении педагог наделен большей властью, так как именно он управляет процессом обучения;</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стереотипы мыслительной деятельности, которые имеют непосредственное отношение к профессиональному мышлению преподавателя, проявляются в </w:t>
      </w:r>
      <w:r w:rsidRPr="00CF571F">
        <w:rPr>
          <w:rFonts w:ascii="Times New Roman" w:hAnsi="Times New Roman" w:cs="Times New Roman"/>
          <w:sz w:val="28"/>
          <w:szCs w:val="28"/>
        </w:rPr>
        <w:lastRenderedPageBreak/>
        <w:t>склонности некритически следовать традиции, абсолютизировать имеющиеся знания. Часто это ошибки мышления, необоснованные выводы, которые закрепились в сознании педагога и стали для него привычными.</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В качестве педагогических стереотипов выступают:</w:t>
      </w:r>
    </w:p>
    <w:p w:rsidR="00000000" w:rsidRPr="00CF571F" w:rsidRDefault="00D84557" w:rsidP="00CF571F">
      <w:pPr>
        <w:numPr>
          <w:ilvl w:val="0"/>
          <w:numId w:val="5"/>
        </w:numPr>
        <w:rPr>
          <w:rFonts w:ascii="Times New Roman" w:hAnsi="Times New Roman" w:cs="Times New Roman"/>
          <w:sz w:val="28"/>
          <w:szCs w:val="28"/>
        </w:rPr>
      </w:pPr>
      <w:r w:rsidRPr="00CF571F">
        <w:rPr>
          <w:rFonts w:ascii="Times New Roman" w:hAnsi="Times New Roman" w:cs="Times New Roman"/>
          <w:sz w:val="28"/>
          <w:szCs w:val="28"/>
        </w:rPr>
        <w:t>авторитарный стиль педагогического руководства, в основу которого положены устойчивые представления педагога о студенте (ребенке) как объекте педагогической деятельности. Это находит свое выражение в менторской позиции преподавателя по отношению к об</w:t>
      </w:r>
      <w:r w:rsidRPr="00CF571F">
        <w:rPr>
          <w:rFonts w:ascii="Times New Roman" w:hAnsi="Times New Roman" w:cs="Times New Roman"/>
          <w:sz w:val="28"/>
          <w:szCs w:val="28"/>
        </w:rPr>
        <w:t xml:space="preserve">учаемому, в постоянном морализировании, в </w:t>
      </w:r>
      <w:proofErr w:type="spellStart"/>
      <w:r w:rsidRPr="00CF571F">
        <w:rPr>
          <w:rFonts w:ascii="Times New Roman" w:hAnsi="Times New Roman" w:cs="Times New Roman"/>
          <w:sz w:val="28"/>
          <w:szCs w:val="28"/>
        </w:rPr>
        <w:t>монологичности</w:t>
      </w:r>
      <w:proofErr w:type="spellEnd"/>
      <w:r w:rsidRPr="00CF571F">
        <w:rPr>
          <w:rFonts w:ascii="Times New Roman" w:hAnsi="Times New Roman" w:cs="Times New Roman"/>
          <w:sz w:val="28"/>
          <w:szCs w:val="28"/>
        </w:rPr>
        <w:t xml:space="preserve"> при общении педагога и обучаемых, в декларации в качестве замены логического доказательства. Данный стереотип порождает такие профессиональные черты личности преподавателя, как догматизм, чувство неп</w:t>
      </w:r>
      <w:r w:rsidRPr="00CF571F">
        <w:rPr>
          <w:rFonts w:ascii="Times New Roman" w:hAnsi="Times New Roman" w:cs="Times New Roman"/>
          <w:sz w:val="28"/>
          <w:szCs w:val="28"/>
        </w:rPr>
        <w:t>огрешимости, стремление к безапелляционности суждений, бестактность;</w:t>
      </w:r>
    </w:p>
    <w:p w:rsidR="00000000" w:rsidRPr="00CF571F" w:rsidRDefault="00D84557" w:rsidP="00CF571F">
      <w:pPr>
        <w:numPr>
          <w:ilvl w:val="0"/>
          <w:numId w:val="5"/>
        </w:numPr>
        <w:rPr>
          <w:rFonts w:ascii="Times New Roman" w:hAnsi="Times New Roman" w:cs="Times New Roman"/>
          <w:sz w:val="28"/>
          <w:szCs w:val="28"/>
        </w:rPr>
      </w:pPr>
      <w:r w:rsidRPr="00CF571F">
        <w:rPr>
          <w:rFonts w:ascii="Times New Roman" w:hAnsi="Times New Roman" w:cs="Times New Roman"/>
          <w:sz w:val="28"/>
          <w:szCs w:val="28"/>
        </w:rPr>
        <w:t xml:space="preserve">ориентация на форму воспитательного воздействия, которая проявляется в том, что форма организации выступает как цель, а не как </w:t>
      </w:r>
      <w:r w:rsidRPr="00CF571F">
        <w:rPr>
          <w:rFonts w:ascii="Times New Roman" w:hAnsi="Times New Roman" w:cs="Times New Roman"/>
          <w:sz w:val="28"/>
          <w:szCs w:val="28"/>
        </w:rPr>
        <w:t>средство выстраивания отношений «преподаватель — студент», «студент — коллектив»;</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 xml:space="preserve">преобладание педагогических мер воздействия, таких, как организация, управление, регуляция, в ущерб самоорганизации, самоуправлению, </w:t>
      </w:r>
      <w:proofErr w:type="spellStart"/>
      <w:r w:rsidRPr="00CF571F">
        <w:rPr>
          <w:rFonts w:ascii="Times New Roman" w:hAnsi="Times New Roman" w:cs="Times New Roman"/>
          <w:sz w:val="28"/>
          <w:szCs w:val="28"/>
        </w:rPr>
        <w:t>саморегуляции</w:t>
      </w:r>
      <w:proofErr w:type="spellEnd"/>
      <w:r w:rsidRPr="00CF571F">
        <w:rPr>
          <w:rFonts w:ascii="Times New Roman" w:hAnsi="Times New Roman" w:cs="Times New Roman"/>
          <w:sz w:val="28"/>
          <w:szCs w:val="28"/>
        </w:rPr>
        <w:t xml:space="preserve"> (Н. Ю. </w:t>
      </w:r>
      <w:proofErr w:type="spellStart"/>
      <w:r w:rsidRPr="00CF571F">
        <w:rPr>
          <w:rFonts w:ascii="Times New Roman" w:hAnsi="Times New Roman" w:cs="Times New Roman"/>
          <w:sz w:val="28"/>
          <w:szCs w:val="28"/>
        </w:rPr>
        <w:t>Посталюк</w:t>
      </w:r>
      <w:proofErr w:type="spellEnd"/>
      <w:r w:rsidRPr="00CF571F">
        <w:rPr>
          <w:rFonts w:ascii="Times New Roman" w:hAnsi="Times New Roman" w:cs="Times New Roman"/>
          <w:sz w:val="28"/>
          <w:szCs w:val="28"/>
        </w:rPr>
        <w:t>).</w:t>
      </w:r>
    </w:p>
    <w:p w:rsidR="00CF571F" w:rsidRPr="00CF571F" w:rsidRDefault="00CF571F" w:rsidP="00CF571F">
      <w:pPr>
        <w:rPr>
          <w:rFonts w:ascii="Times New Roman" w:hAnsi="Times New Roman" w:cs="Times New Roman"/>
          <w:sz w:val="28"/>
          <w:szCs w:val="28"/>
        </w:rPr>
      </w:pPr>
      <w:r w:rsidRPr="00CF571F">
        <w:rPr>
          <w:rFonts w:ascii="Times New Roman" w:hAnsi="Times New Roman" w:cs="Times New Roman"/>
          <w:sz w:val="28"/>
          <w:szCs w:val="28"/>
        </w:rPr>
        <w:t>Стереотипы влияют на процесс профессиональной деформации личности педагога.</w:t>
      </w:r>
    </w:p>
    <w:p w:rsidR="00CF571F" w:rsidRPr="00CF571F" w:rsidRDefault="00CF571F" w:rsidP="00CF571F">
      <w:pPr>
        <w:rPr>
          <w:rFonts w:ascii="Times New Roman" w:hAnsi="Times New Roman" w:cs="Times New Roman"/>
          <w:sz w:val="28"/>
          <w:szCs w:val="28"/>
        </w:rPr>
      </w:pPr>
    </w:p>
    <w:p w:rsidR="00CF571F" w:rsidRPr="00CF571F" w:rsidRDefault="00CF571F">
      <w:pPr>
        <w:rPr>
          <w:rFonts w:ascii="Times New Roman" w:hAnsi="Times New Roman" w:cs="Times New Roman"/>
          <w:sz w:val="28"/>
          <w:szCs w:val="28"/>
        </w:rPr>
      </w:pPr>
    </w:p>
    <w:p w:rsidR="00CF571F" w:rsidRPr="00CF571F" w:rsidRDefault="00CF571F">
      <w:pPr>
        <w:rPr>
          <w:rFonts w:ascii="Times New Roman" w:hAnsi="Times New Roman" w:cs="Times New Roman"/>
          <w:sz w:val="28"/>
          <w:szCs w:val="28"/>
        </w:rPr>
      </w:pPr>
    </w:p>
    <w:p w:rsidR="00CF571F" w:rsidRPr="00CF571F" w:rsidRDefault="00CF571F">
      <w:pPr>
        <w:rPr>
          <w:rFonts w:ascii="Times New Roman" w:hAnsi="Times New Roman" w:cs="Times New Roman"/>
          <w:sz w:val="28"/>
          <w:szCs w:val="28"/>
        </w:rPr>
      </w:pPr>
    </w:p>
    <w:sectPr w:rsidR="00CF571F" w:rsidRPr="00CF571F" w:rsidSect="00D84557">
      <w:pgSz w:w="11906" w:h="16838"/>
      <w:pgMar w:top="709"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B14"/>
    <w:multiLevelType w:val="hybridMultilevel"/>
    <w:tmpl w:val="6DD87DDC"/>
    <w:lvl w:ilvl="0" w:tplc="E870C1B8">
      <w:start w:val="1"/>
      <w:numFmt w:val="bullet"/>
      <w:lvlText w:val="•"/>
      <w:lvlJc w:val="left"/>
      <w:pPr>
        <w:tabs>
          <w:tab w:val="num" w:pos="720"/>
        </w:tabs>
        <w:ind w:left="720" w:hanging="360"/>
      </w:pPr>
      <w:rPr>
        <w:rFonts w:ascii="Arial" w:hAnsi="Arial" w:hint="default"/>
      </w:rPr>
    </w:lvl>
    <w:lvl w:ilvl="1" w:tplc="45DC68CA" w:tentative="1">
      <w:start w:val="1"/>
      <w:numFmt w:val="bullet"/>
      <w:lvlText w:val="•"/>
      <w:lvlJc w:val="left"/>
      <w:pPr>
        <w:tabs>
          <w:tab w:val="num" w:pos="1440"/>
        </w:tabs>
        <w:ind w:left="1440" w:hanging="360"/>
      </w:pPr>
      <w:rPr>
        <w:rFonts w:ascii="Arial" w:hAnsi="Arial" w:hint="default"/>
      </w:rPr>
    </w:lvl>
    <w:lvl w:ilvl="2" w:tplc="9A1456D8" w:tentative="1">
      <w:start w:val="1"/>
      <w:numFmt w:val="bullet"/>
      <w:lvlText w:val="•"/>
      <w:lvlJc w:val="left"/>
      <w:pPr>
        <w:tabs>
          <w:tab w:val="num" w:pos="2160"/>
        </w:tabs>
        <w:ind w:left="2160" w:hanging="360"/>
      </w:pPr>
      <w:rPr>
        <w:rFonts w:ascii="Arial" w:hAnsi="Arial" w:hint="default"/>
      </w:rPr>
    </w:lvl>
    <w:lvl w:ilvl="3" w:tplc="14C29632" w:tentative="1">
      <w:start w:val="1"/>
      <w:numFmt w:val="bullet"/>
      <w:lvlText w:val="•"/>
      <w:lvlJc w:val="left"/>
      <w:pPr>
        <w:tabs>
          <w:tab w:val="num" w:pos="2880"/>
        </w:tabs>
        <w:ind w:left="2880" w:hanging="360"/>
      </w:pPr>
      <w:rPr>
        <w:rFonts w:ascii="Arial" w:hAnsi="Arial" w:hint="default"/>
      </w:rPr>
    </w:lvl>
    <w:lvl w:ilvl="4" w:tplc="6CE2ADB6" w:tentative="1">
      <w:start w:val="1"/>
      <w:numFmt w:val="bullet"/>
      <w:lvlText w:val="•"/>
      <w:lvlJc w:val="left"/>
      <w:pPr>
        <w:tabs>
          <w:tab w:val="num" w:pos="3600"/>
        </w:tabs>
        <w:ind w:left="3600" w:hanging="360"/>
      </w:pPr>
      <w:rPr>
        <w:rFonts w:ascii="Arial" w:hAnsi="Arial" w:hint="default"/>
      </w:rPr>
    </w:lvl>
    <w:lvl w:ilvl="5" w:tplc="AADC6C8E" w:tentative="1">
      <w:start w:val="1"/>
      <w:numFmt w:val="bullet"/>
      <w:lvlText w:val="•"/>
      <w:lvlJc w:val="left"/>
      <w:pPr>
        <w:tabs>
          <w:tab w:val="num" w:pos="4320"/>
        </w:tabs>
        <w:ind w:left="4320" w:hanging="360"/>
      </w:pPr>
      <w:rPr>
        <w:rFonts w:ascii="Arial" w:hAnsi="Arial" w:hint="default"/>
      </w:rPr>
    </w:lvl>
    <w:lvl w:ilvl="6" w:tplc="02A0225C" w:tentative="1">
      <w:start w:val="1"/>
      <w:numFmt w:val="bullet"/>
      <w:lvlText w:val="•"/>
      <w:lvlJc w:val="left"/>
      <w:pPr>
        <w:tabs>
          <w:tab w:val="num" w:pos="5040"/>
        </w:tabs>
        <w:ind w:left="5040" w:hanging="360"/>
      </w:pPr>
      <w:rPr>
        <w:rFonts w:ascii="Arial" w:hAnsi="Arial" w:hint="default"/>
      </w:rPr>
    </w:lvl>
    <w:lvl w:ilvl="7" w:tplc="8FD2ED56" w:tentative="1">
      <w:start w:val="1"/>
      <w:numFmt w:val="bullet"/>
      <w:lvlText w:val="•"/>
      <w:lvlJc w:val="left"/>
      <w:pPr>
        <w:tabs>
          <w:tab w:val="num" w:pos="5760"/>
        </w:tabs>
        <w:ind w:left="5760" w:hanging="360"/>
      </w:pPr>
      <w:rPr>
        <w:rFonts w:ascii="Arial" w:hAnsi="Arial" w:hint="default"/>
      </w:rPr>
    </w:lvl>
    <w:lvl w:ilvl="8" w:tplc="94AE5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772027"/>
    <w:multiLevelType w:val="hybridMultilevel"/>
    <w:tmpl w:val="6D6653CA"/>
    <w:lvl w:ilvl="0" w:tplc="E04E98E4">
      <w:start w:val="1"/>
      <w:numFmt w:val="bullet"/>
      <w:lvlText w:val="•"/>
      <w:lvlJc w:val="left"/>
      <w:pPr>
        <w:tabs>
          <w:tab w:val="num" w:pos="720"/>
        </w:tabs>
        <w:ind w:left="720" w:hanging="360"/>
      </w:pPr>
      <w:rPr>
        <w:rFonts w:ascii="Arial" w:hAnsi="Arial" w:hint="default"/>
      </w:rPr>
    </w:lvl>
    <w:lvl w:ilvl="1" w:tplc="08B66988" w:tentative="1">
      <w:start w:val="1"/>
      <w:numFmt w:val="bullet"/>
      <w:lvlText w:val="•"/>
      <w:lvlJc w:val="left"/>
      <w:pPr>
        <w:tabs>
          <w:tab w:val="num" w:pos="1440"/>
        </w:tabs>
        <w:ind w:left="1440" w:hanging="360"/>
      </w:pPr>
      <w:rPr>
        <w:rFonts w:ascii="Arial" w:hAnsi="Arial" w:hint="default"/>
      </w:rPr>
    </w:lvl>
    <w:lvl w:ilvl="2" w:tplc="0590E1CE" w:tentative="1">
      <w:start w:val="1"/>
      <w:numFmt w:val="bullet"/>
      <w:lvlText w:val="•"/>
      <w:lvlJc w:val="left"/>
      <w:pPr>
        <w:tabs>
          <w:tab w:val="num" w:pos="2160"/>
        </w:tabs>
        <w:ind w:left="2160" w:hanging="360"/>
      </w:pPr>
      <w:rPr>
        <w:rFonts w:ascii="Arial" w:hAnsi="Arial" w:hint="default"/>
      </w:rPr>
    </w:lvl>
    <w:lvl w:ilvl="3" w:tplc="1E6EE88E" w:tentative="1">
      <w:start w:val="1"/>
      <w:numFmt w:val="bullet"/>
      <w:lvlText w:val="•"/>
      <w:lvlJc w:val="left"/>
      <w:pPr>
        <w:tabs>
          <w:tab w:val="num" w:pos="2880"/>
        </w:tabs>
        <w:ind w:left="2880" w:hanging="360"/>
      </w:pPr>
      <w:rPr>
        <w:rFonts w:ascii="Arial" w:hAnsi="Arial" w:hint="default"/>
      </w:rPr>
    </w:lvl>
    <w:lvl w:ilvl="4" w:tplc="1F96131C" w:tentative="1">
      <w:start w:val="1"/>
      <w:numFmt w:val="bullet"/>
      <w:lvlText w:val="•"/>
      <w:lvlJc w:val="left"/>
      <w:pPr>
        <w:tabs>
          <w:tab w:val="num" w:pos="3600"/>
        </w:tabs>
        <w:ind w:left="3600" w:hanging="360"/>
      </w:pPr>
      <w:rPr>
        <w:rFonts w:ascii="Arial" w:hAnsi="Arial" w:hint="default"/>
      </w:rPr>
    </w:lvl>
    <w:lvl w:ilvl="5" w:tplc="62829930" w:tentative="1">
      <w:start w:val="1"/>
      <w:numFmt w:val="bullet"/>
      <w:lvlText w:val="•"/>
      <w:lvlJc w:val="left"/>
      <w:pPr>
        <w:tabs>
          <w:tab w:val="num" w:pos="4320"/>
        </w:tabs>
        <w:ind w:left="4320" w:hanging="360"/>
      </w:pPr>
      <w:rPr>
        <w:rFonts w:ascii="Arial" w:hAnsi="Arial" w:hint="default"/>
      </w:rPr>
    </w:lvl>
    <w:lvl w:ilvl="6" w:tplc="7632D3FC" w:tentative="1">
      <w:start w:val="1"/>
      <w:numFmt w:val="bullet"/>
      <w:lvlText w:val="•"/>
      <w:lvlJc w:val="left"/>
      <w:pPr>
        <w:tabs>
          <w:tab w:val="num" w:pos="5040"/>
        </w:tabs>
        <w:ind w:left="5040" w:hanging="360"/>
      </w:pPr>
      <w:rPr>
        <w:rFonts w:ascii="Arial" w:hAnsi="Arial" w:hint="default"/>
      </w:rPr>
    </w:lvl>
    <w:lvl w:ilvl="7" w:tplc="2B88566C" w:tentative="1">
      <w:start w:val="1"/>
      <w:numFmt w:val="bullet"/>
      <w:lvlText w:val="•"/>
      <w:lvlJc w:val="left"/>
      <w:pPr>
        <w:tabs>
          <w:tab w:val="num" w:pos="5760"/>
        </w:tabs>
        <w:ind w:left="5760" w:hanging="360"/>
      </w:pPr>
      <w:rPr>
        <w:rFonts w:ascii="Arial" w:hAnsi="Arial" w:hint="default"/>
      </w:rPr>
    </w:lvl>
    <w:lvl w:ilvl="8" w:tplc="C9C871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D0054C"/>
    <w:multiLevelType w:val="hybridMultilevel"/>
    <w:tmpl w:val="DC9E337C"/>
    <w:lvl w:ilvl="0" w:tplc="61D465F6">
      <w:start w:val="1"/>
      <w:numFmt w:val="bullet"/>
      <w:lvlText w:val="•"/>
      <w:lvlJc w:val="left"/>
      <w:pPr>
        <w:tabs>
          <w:tab w:val="num" w:pos="720"/>
        </w:tabs>
        <w:ind w:left="720" w:hanging="360"/>
      </w:pPr>
      <w:rPr>
        <w:rFonts w:ascii="Arial" w:hAnsi="Arial" w:hint="default"/>
      </w:rPr>
    </w:lvl>
    <w:lvl w:ilvl="1" w:tplc="11DEE96E" w:tentative="1">
      <w:start w:val="1"/>
      <w:numFmt w:val="bullet"/>
      <w:lvlText w:val="•"/>
      <w:lvlJc w:val="left"/>
      <w:pPr>
        <w:tabs>
          <w:tab w:val="num" w:pos="1440"/>
        </w:tabs>
        <w:ind w:left="1440" w:hanging="360"/>
      </w:pPr>
      <w:rPr>
        <w:rFonts w:ascii="Arial" w:hAnsi="Arial" w:hint="default"/>
      </w:rPr>
    </w:lvl>
    <w:lvl w:ilvl="2" w:tplc="9FEA75FE" w:tentative="1">
      <w:start w:val="1"/>
      <w:numFmt w:val="bullet"/>
      <w:lvlText w:val="•"/>
      <w:lvlJc w:val="left"/>
      <w:pPr>
        <w:tabs>
          <w:tab w:val="num" w:pos="2160"/>
        </w:tabs>
        <w:ind w:left="2160" w:hanging="360"/>
      </w:pPr>
      <w:rPr>
        <w:rFonts w:ascii="Arial" w:hAnsi="Arial" w:hint="default"/>
      </w:rPr>
    </w:lvl>
    <w:lvl w:ilvl="3" w:tplc="2990E01A" w:tentative="1">
      <w:start w:val="1"/>
      <w:numFmt w:val="bullet"/>
      <w:lvlText w:val="•"/>
      <w:lvlJc w:val="left"/>
      <w:pPr>
        <w:tabs>
          <w:tab w:val="num" w:pos="2880"/>
        </w:tabs>
        <w:ind w:left="2880" w:hanging="360"/>
      </w:pPr>
      <w:rPr>
        <w:rFonts w:ascii="Arial" w:hAnsi="Arial" w:hint="default"/>
      </w:rPr>
    </w:lvl>
    <w:lvl w:ilvl="4" w:tplc="E1D65DC0" w:tentative="1">
      <w:start w:val="1"/>
      <w:numFmt w:val="bullet"/>
      <w:lvlText w:val="•"/>
      <w:lvlJc w:val="left"/>
      <w:pPr>
        <w:tabs>
          <w:tab w:val="num" w:pos="3600"/>
        </w:tabs>
        <w:ind w:left="3600" w:hanging="360"/>
      </w:pPr>
      <w:rPr>
        <w:rFonts w:ascii="Arial" w:hAnsi="Arial" w:hint="default"/>
      </w:rPr>
    </w:lvl>
    <w:lvl w:ilvl="5" w:tplc="13F4FAFC" w:tentative="1">
      <w:start w:val="1"/>
      <w:numFmt w:val="bullet"/>
      <w:lvlText w:val="•"/>
      <w:lvlJc w:val="left"/>
      <w:pPr>
        <w:tabs>
          <w:tab w:val="num" w:pos="4320"/>
        </w:tabs>
        <w:ind w:left="4320" w:hanging="360"/>
      </w:pPr>
      <w:rPr>
        <w:rFonts w:ascii="Arial" w:hAnsi="Arial" w:hint="default"/>
      </w:rPr>
    </w:lvl>
    <w:lvl w:ilvl="6" w:tplc="4BF69A3E" w:tentative="1">
      <w:start w:val="1"/>
      <w:numFmt w:val="bullet"/>
      <w:lvlText w:val="•"/>
      <w:lvlJc w:val="left"/>
      <w:pPr>
        <w:tabs>
          <w:tab w:val="num" w:pos="5040"/>
        </w:tabs>
        <w:ind w:left="5040" w:hanging="360"/>
      </w:pPr>
      <w:rPr>
        <w:rFonts w:ascii="Arial" w:hAnsi="Arial" w:hint="default"/>
      </w:rPr>
    </w:lvl>
    <w:lvl w:ilvl="7" w:tplc="E5CE96B4" w:tentative="1">
      <w:start w:val="1"/>
      <w:numFmt w:val="bullet"/>
      <w:lvlText w:val="•"/>
      <w:lvlJc w:val="left"/>
      <w:pPr>
        <w:tabs>
          <w:tab w:val="num" w:pos="5760"/>
        </w:tabs>
        <w:ind w:left="5760" w:hanging="360"/>
      </w:pPr>
      <w:rPr>
        <w:rFonts w:ascii="Arial" w:hAnsi="Arial" w:hint="default"/>
      </w:rPr>
    </w:lvl>
    <w:lvl w:ilvl="8" w:tplc="EC8C54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4B5D30"/>
    <w:multiLevelType w:val="hybridMultilevel"/>
    <w:tmpl w:val="81145D0A"/>
    <w:lvl w:ilvl="0" w:tplc="9AA2A280">
      <w:start w:val="1"/>
      <w:numFmt w:val="bullet"/>
      <w:lvlText w:val="•"/>
      <w:lvlJc w:val="left"/>
      <w:pPr>
        <w:tabs>
          <w:tab w:val="num" w:pos="720"/>
        </w:tabs>
        <w:ind w:left="720" w:hanging="360"/>
      </w:pPr>
      <w:rPr>
        <w:rFonts w:ascii="Arial" w:hAnsi="Arial" w:hint="default"/>
      </w:rPr>
    </w:lvl>
    <w:lvl w:ilvl="1" w:tplc="A240E132" w:tentative="1">
      <w:start w:val="1"/>
      <w:numFmt w:val="bullet"/>
      <w:lvlText w:val="•"/>
      <w:lvlJc w:val="left"/>
      <w:pPr>
        <w:tabs>
          <w:tab w:val="num" w:pos="1440"/>
        </w:tabs>
        <w:ind w:left="1440" w:hanging="360"/>
      </w:pPr>
      <w:rPr>
        <w:rFonts w:ascii="Arial" w:hAnsi="Arial" w:hint="default"/>
      </w:rPr>
    </w:lvl>
    <w:lvl w:ilvl="2" w:tplc="DA14C628" w:tentative="1">
      <w:start w:val="1"/>
      <w:numFmt w:val="bullet"/>
      <w:lvlText w:val="•"/>
      <w:lvlJc w:val="left"/>
      <w:pPr>
        <w:tabs>
          <w:tab w:val="num" w:pos="2160"/>
        </w:tabs>
        <w:ind w:left="2160" w:hanging="360"/>
      </w:pPr>
      <w:rPr>
        <w:rFonts w:ascii="Arial" w:hAnsi="Arial" w:hint="default"/>
      </w:rPr>
    </w:lvl>
    <w:lvl w:ilvl="3" w:tplc="8E3618CC" w:tentative="1">
      <w:start w:val="1"/>
      <w:numFmt w:val="bullet"/>
      <w:lvlText w:val="•"/>
      <w:lvlJc w:val="left"/>
      <w:pPr>
        <w:tabs>
          <w:tab w:val="num" w:pos="2880"/>
        </w:tabs>
        <w:ind w:left="2880" w:hanging="360"/>
      </w:pPr>
      <w:rPr>
        <w:rFonts w:ascii="Arial" w:hAnsi="Arial" w:hint="default"/>
      </w:rPr>
    </w:lvl>
    <w:lvl w:ilvl="4" w:tplc="CA1AFD26" w:tentative="1">
      <w:start w:val="1"/>
      <w:numFmt w:val="bullet"/>
      <w:lvlText w:val="•"/>
      <w:lvlJc w:val="left"/>
      <w:pPr>
        <w:tabs>
          <w:tab w:val="num" w:pos="3600"/>
        </w:tabs>
        <w:ind w:left="3600" w:hanging="360"/>
      </w:pPr>
      <w:rPr>
        <w:rFonts w:ascii="Arial" w:hAnsi="Arial" w:hint="default"/>
      </w:rPr>
    </w:lvl>
    <w:lvl w:ilvl="5" w:tplc="462C95B6" w:tentative="1">
      <w:start w:val="1"/>
      <w:numFmt w:val="bullet"/>
      <w:lvlText w:val="•"/>
      <w:lvlJc w:val="left"/>
      <w:pPr>
        <w:tabs>
          <w:tab w:val="num" w:pos="4320"/>
        </w:tabs>
        <w:ind w:left="4320" w:hanging="360"/>
      </w:pPr>
      <w:rPr>
        <w:rFonts w:ascii="Arial" w:hAnsi="Arial" w:hint="default"/>
      </w:rPr>
    </w:lvl>
    <w:lvl w:ilvl="6" w:tplc="092E64DE" w:tentative="1">
      <w:start w:val="1"/>
      <w:numFmt w:val="bullet"/>
      <w:lvlText w:val="•"/>
      <w:lvlJc w:val="left"/>
      <w:pPr>
        <w:tabs>
          <w:tab w:val="num" w:pos="5040"/>
        </w:tabs>
        <w:ind w:left="5040" w:hanging="360"/>
      </w:pPr>
      <w:rPr>
        <w:rFonts w:ascii="Arial" w:hAnsi="Arial" w:hint="default"/>
      </w:rPr>
    </w:lvl>
    <w:lvl w:ilvl="7" w:tplc="22BE1CA4" w:tentative="1">
      <w:start w:val="1"/>
      <w:numFmt w:val="bullet"/>
      <w:lvlText w:val="•"/>
      <w:lvlJc w:val="left"/>
      <w:pPr>
        <w:tabs>
          <w:tab w:val="num" w:pos="5760"/>
        </w:tabs>
        <w:ind w:left="5760" w:hanging="360"/>
      </w:pPr>
      <w:rPr>
        <w:rFonts w:ascii="Arial" w:hAnsi="Arial" w:hint="default"/>
      </w:rPr>
    </w:lvl>
    <w:lvl w:ilvl="8" w:tplc="38AA33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907165"/>
    <w:multiLevelType w:val="hybridMultilevel"/>
    <w:tmpl w:val="EDB61BB6"/>
    <w:lvl w:ilvl="0" w:tplc="5874E140">
      <w:start w:val="1"/>
      <w:numFmt w:val="bullet"/>
      <w:lvlText w:val="•"/>
      <w:lvlJc w:val="left"/>
      <w:pPr>
        <w:tabs>
          <w:tab w:val="num" w:pos="720"/>
        </w:tabs>
        <w:ind w:left="720" w:hanging="360"/>
      </w:pPr>
      <w:rPr>
        <w:rFonts w:ascii="Arial" w:hAnsi="Arial" w:hint="default"/>
      </w:rPr>
    </w:lvl>
    <w:lvl w:ilvl="1" w:tplc="E6BEB51A" w:tentative="1">
      <w:start w:val="1"/>
      <w:numFmt w:val="bullet"/>
      <w:lvlText w:val="•"/>
      <w:lvlJc w:val="left"/>
      <w:pPr>
        <w:tabs>
          <w:tab w:val="num" w:pos="1440"/>
        </w:tabs>
        <w:ind w:left="1440" w:hanging="360"/>
      </w:pPr>
      <w:rPr>
        <w:rFonts w:ascii="Arial" w:hAnsi="Arial" w:hint="default"/>
      </w:rPr>
    </w:lvl>
    <w:lvl w:ilvl="2" w:tplc="3FC84CE2" w:tentative="1">
      <w:start w:val="1"/>
      <w:numFmt w:val="bullet"/>
      <w:lvlText w:val="•"/>
      <w:lvlJc w:val="left"/>
      <w:pPr>
        <w:tabs>
          <w:tab w:val="num" w:pos="2160"/>
        </w:tabs>
        <w:ind w:left="2160" w:hanging="360"/>
      </w:pPr>
      <w:rPr>
        <w:rFonts w:ascii="Arial" w:hAnsi="Arial" w:hint="default"/>
      </w:rPr>
    </w:lvl>
    <w:lvl w:ilvl="3" w:tplc="E5269C68" w:tentative="1">
      <w:start w:val="1"/>
      <w:numFmt w:val="bullet"/>
      <w:lvlText w:val="•"/>
      <w:lvlJc w:val="left"/>
      <w:pPr>
        <w:tabs>
          <w:tab w:val="num" w:pos="2880"/>
        </w:tabs>
        <w:ind w:left="2880" w:hanging="360"/>
      </w:pPr>
      <w:rPr>
        <w:rFonts w:ascii="Arial" w:hAnsi="Arial" w:hint="default"/>
      </w:rPr>
    </w:lvl>
    <w:lvl w:ilvl="4" w:tplc="DE3EAB7E" w:tentative="1">
      <w:start w:val="1"/>
      <w:numFmt w:val="bullet"/>
      <w:lvlText w:val="•"/>
      <w:lvlJc w:val="left"/>
      <w:pPr>
        <w:tabs>
          <w:tab w:val="num" w:pos="3600"/>
        </w:tabs>
        <w:ind w:left="3600" w:hanging="360"/>
      </w:pPr>
      <w:rPr>
        <w:rFonts w:ascii="Arial" w:hAnsi="Arial" w:hint="default"/>
      </w:rPr>
    </w:lvl>
    <w:lvl w:ilvl="5" w:tplc="8DD0D686" w:tentative="1">
      <w:start w:val="1"/>
      <w:numFmt w:val="bullet"/>
      <w:lvlText w:val="•"/>
      <w:lvlJc w:val="left"/>
      <w:pPr>
        <w:tabs>
          <w:tab w:val="num" w:pos="4320"/>
        </w:tabs>
        <w:ind w:left="4320" w:hanging="360"/>
      </w:pPr>
      <w:rPr>
        <w:rFonts w:ascii="Arial" w:hAnsi="Arial" w:hint="default"/>
      </w:rPr>
    </w:lvl>
    <w:lvl w:ilvl="6" w:tplc="737026A2" w:tentative="1">
      <w:start w:val="1"/>
      <w:numFmt w:val="bullet"/>
      <w:lvlText w:val="•"/>
      <w:lvlJc w:val="left"/>
      <w:pPr>
        <w:tabs>
          <w:tab w:val="num" w:pos="5040"/>
        </w:tabs>
        <w:ind w:left="5040" w:hanging="360"/>
      </w:pPr>
      <w:rPr>
        <w:rFonts w:ascii="Arial" w:hAnsi="Arial" w:hint="default"/>
      </w:rPr>
    </w:lvl>
    <w:lvl w:ilvl="7" w:tplc="8FBA4C02" w:tentative="1">
      <w:start w:val="1"/>
      <w:numFmt w:val="bullet"/>
      <w:lvlText w:val="•"/>
      <w:lvlJc w:val="left"/>
      <w:pPr>
        <w:tabs>
          <w:tab w:val="num" w:pos="5760"/>
        </w:tabs>
        <w:ind w:left="5760" w:hanging="360"/>
      </w:pPr>
      <w:rPr>
        <w:rFonts w:ascii="Arial" w:hAnsi="Arial" w:hint="default"/>
      </w:rPr>
    </w:lvl>
    <w:lvl w:ilvl="8" w:tplc="6E54E6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1F"/>
    <w:rsid w:val="00062C3B"/>
    <w:rsid w:val="00CF571F"/>
    <w:rsid w:val="00D8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DC415-A62A-44ED-A6C4-213B9076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965">
      <w:bodyDiv w:val="1"/>
      <w:marLeft w:val="0"/>
      <w:marRight w:val="0"/>
      <w:marTop w:val="0"/>
      <w:marBottom w:val="0"/>
      <w:divBdr>
        <w:top w:val="none" w:sz="0" w:space="0" w:color="auto"/>
        <w:left w:val="none" w:sz="0" w:space="0" w:color="auto"/>
        <w:bottom w:val="none" w:sz="0" w:space="0" w:color="auto"/>
        <w:right w:val="none" w:sz="0" w:space="0" w:color="auto"/>
      </w:divBdr>
    </w:div>
    <w:div w:id="111096411">
      <w:bodyDiv w:val="1"/>
      <w:marLeft w:val="0"/>
      <w:marRight w:val="0"/>
      <w:marTop w:val="0"/>
      <w:marBottom w:val="0"/>
      <w:divBdr>
        <w:top w:val="none" w:sz="0" w:space="0" w:color="auto"/>
        <w:left w:val="none" w:sz="0" w:space="0" w:color="auto"/>
        <w:bottom w:val="none" w:sz="0" w:space="0" w:color="auto"/>
        <w:right w:val="none" w:sz="0" w:space="0" w:color="auto"/>
      </w:divBdr>
      <w:divsChild>
        <w:div w:id="2020739659">
          <w:marLeft w:val="446"/>
          <w:marRight w:val="0"/>
          <w:marTop w:val="0"/>
          <w:marBottom w:val="0"/>
          <w:divBdr>
            <w:top w:val="none" w:sz="0" w:space="0" w:color="auto"/>
            <w:left w:val="none" w:sz="0" w:space="0" w:color="auto"/>
            <w:bottom w:val="none" w:sz="0" w:space="0" w:color="auto"/>
            <w:right w:val="none" w:sz="0" w:space="0" w:color="auto"/>
          </w:divBdr>
        </w:div>
        <w:div w:id="1927104615">
          <w:marLeft w:val="446"/>
          <w:marRight w:val="0"/>
          <w:marTop w:val="0"/>
          <w:marBottom w:val="0"/>
          <w:divBdr>
            <w:top w:val="none" w:sz="0" w:space="0" w:color="auto"/>
            <w:left w:val="none" w:sz="0" w:space="0" w:color="auto"/>
            <w:bottom w:val="none" w:sz="0" w:space="0" w:color="auto"/>
            <w:right w:val="none" w:sz="0" w:space="0" w:color="auto"/>
          </w:divBdr>
        </w:div>
        <w:div w:id="1485587921">
          <w:marLeft w:val="446"/>
          <w:marRight w:val="0"/>
          <w:marTop w:val="0"/>
          <w:marBottom w:val="0"/>
          <w:divBdr>
            <w:top w:val="none" w:sz="0" w:space="0" w:color="auto"/>
            <w:left w:val="none" w:sz="0" w:space="0" w:color="auto"/>
            <w:bottom w:val="none" w:sz="0" w:space="0" w:color="auto"/>
            <w:right w:val="none" w:sz="0" w:space="0" w:color="auto"/>
          </w:divBdr>
        </w:div>
        <w:div w:id="1279069769">
          <w:marLeft w:val="446"/>
          <w:marRight w:val="0"/>
          <w:marTop w:val="0"/>
          <w:marBottom w:val="0"/>
          <w:divBdr>
            <w:top w:val="none" w:sz="0" w:space="0" w:color="auto"/>
            <w:left w:val="none" w:sz="0" w:space="0" w:color="auto"/>
            <w:bottom w:val="none" w:sz="0" w:space="0" w:color="auto"/>
            <w:right w:val="none" w:sz="0" w:space="0" w:color="auto"/>
          </w:divBdr>
        </w:div>
      </w:divsChild>
    </w:div>
    <w:div w:id="192810687">
      <w:bodyDiv w:val="1"/>
      <w:marLeft w:val="0"/>
      <w:marRight w:val="0"/>
      <w:marTop w:val="0"/>
      <w:marBottom w:val="0"/>
      <w:divBdr>
        <w:top w:val="none" w:sz="0" w:space="0" w:color="auto"/>
        <w:left w:val="none" w:sz="0" w:space="0" w:color="auto"/>
        <w:bottom w:val="none" w:sz="0" w:space="0" w:color="auto"/>
        <w:right w:val="none" w:sz="0" w:space="0" w:color="auto"/>
      </w:divBdr>
      <w:divsChild>
        <w:div w:id="267125796">
          <w:marLeft w:val="446"/>
          <w:marRight w:val="0"/>
          <w:marTop w:val="0"/>
          <w:marBottom w:val="0"/>
          <w:divBdr>
            <w:top w:val="none" w:sz="0" w:space="0" w:color="auto"/>
            <w:left w:val="none" w:sz="0" w:space="0" w:color="auto"/>
            <w:bottom w:val="none" w:sz="0" w:space="0" w:color="auto"/>
            <w:right w:val="none" w:sz="0" w:space="0" w:color="auto"/>
          </w:divBdr>
        </w:div>
        <w:div w:id="12457371">
          <w:marLeft w:val="446"/>
          <w:marRight w:val="0"/>
          <w:marTop w:val="0"/>
          <w:marBottom w:val="0"/>
          <w:divBdr>
            <w:top w:val="none" w:sz="0" w:space="0" w:color="auto"/>
            <w:left w:val="none" w:sz="0" w:space="0" w:color="auto"/>
            <w:bottom w:val="none" w:sz="0" w:space="0" w:color="auto"/>
            <w:right w:val="none" w:sz="0" w:space="0" w:color="auto"/>
          </w:divBdr>
        </w:div>
        <w:div w:id="1431468517">
          <w:marLeft w:val="446"/>
          <w:marRight w:val="0"/>
          <w:marTop w:val="0"/>
          <w:marBottom w:val="0"/>
          <w:divBdr>
            <w:top w:val="none" w:sz="0" w:space="0" w:color="auto"/>
            <w:left w:val="none" w:sz="0" w:space="0" w:color="auto"/>
            <w:bottom w:val="none" w:sz="0" w:space="0" w:color="auto"/>
            <w:right w:val="none" w:sz="0" w:space="0" w:color="auto"/>
          </w:divBdr>
        </w:div>
        <w:div w:id="369645508">
          <w:marLeft w:val="446"/>
          <w:marRight w:val="0"/>
          <w:marTop w:val="0"/>
          <w:marBottom w:val="0"/>
          <w:divBdr>
            <w:top w:val="none" w:sz="0" w:space="0" w:color="auto"/>
            <w:left w:val="none" w:sz="0" w:space="0" w:color="auto"/>
            <w:bottom w:val="none" w:sz="0" w:space="0" w:color="auto"/>
            <w:right w:val="none" w:sz="0" w:space="0" w:color="auto"/>
          </w:divBdr>
        </w:div>
      </w:divsChild>
    </w:div>
    <w:div w:id="271253756">
      <w:bodyDiv w:val="1"/>
      <w:marLeft w:val="0"/>
      <w:marRight w:val="0"/>
      <w:marTop w:val="0"/>
      <w:marBottom w:val="0"/>
      <w:divBdr>
        <w:top w:val="none" w:sz="0" w:space="0" w:color="auto"/>
        <w:left w:val="none" w:sz="0" w:space="0" w:color="auto"/>
        <w:bottom w:val="none" w:sz="0" w:space="0" w:color="auto"/>
        <w:right w:val="none" w:sz="0" w:space="0" w:color="auto"/>
      </w:divBdr>
    </w:div>
    <w:div w:id="482744737">
      <w:bodyDiv w:val="1"/>
      <w:marLeft w:val="0"/>
      <w:marRight w:val="0"/>
      <w:marTop w:val="0"/>
      <w:marBottom w:val="0"/>
      <w:divBdr>
        <w:top w:val="none" w:sz="0" w:space="0" w:color="auto"/>
        <w:left w:val="none" w:sz="0" w:space="0" w:color="auto"/>
        <w:bottom w:val="none" w:sz="0" w:space="0" w:color="auto"/>
        <w:right w:val="none" w:sz="0" w:space="0" w:color="auto"/>
      </w:divBdr>
      <w:divsChild>
        <w:div w:id="2061634150">
          <w:marLeft w:val="446"/>
          <w:marRight w:val="0"/>
          <w:marTop w:val="0"/>
          <w:marBottom w:val="0"/>
          <w:divBdr>
            <w:top w:val="none" w:sz="0" w:space="0" w:color="auto"/>
            <w:left w:val="none" w:sz="0" w:space="0" w:color="auto"/>
            <w:bottom w:val="none" w:sz="0" w:space="0" w:color="auto"/>
            <w:right w:val="none" w:sz="0" w:space="0" w:color="auto"/>
          </w:divBdr>
        </w:div>
        <w:div w:id="655912938">
          <w:marLeft w:val="446"/>
          <w:marRight w:val="0"/>
          <w:marTop w:val="0"/>
          <w:marBottom w:val="0"/>
          <w:divBdr>
            <w:top w:val="none" w:sz="0" w:space="0" w:color="auto"/>
            <w:left w:val="none" w:sz="0" w:space="0" w:color="auto"/>
            <w:bottom w:val="none" w:sz="0" w:space="0" w:color="auto"/>
            <w:right w:val="none" w:sz="0" w:space="0" w:color="auto"/>
          </w:divBdr>
        </w:div>
      </w:divsChild>
    </w:div>
    <w:div w:id="1038631136">
      <w:bodyDiv w:val="1"/>
      <w:marLeft w:val="0"/>
      <w:marRight w:val="0"/>
      <w:marTop w:val="0"/>
      <w:marBottom w:val="0"/>
      <w:divBdr>
        <w:top w:val="none" w:sz="0" w:space="0" w:color="auto"/>
        <w:left w:val="none" w:sz="0" w:space="0" w:color="auto"/>
        <w:bottom w:val="none" w:sz="0" w:space="0" w:color="auto"/>
        <w:right w:val="none" w:sz="0" w:space="0" w:color="auto"/>
      </w:divBdr>
    </w:div>
    <w:div w:id="1064452392">
      <w:bodyDiv w:val="1"/>
      <w:marLeft w:val="0"/>
      <w:marRight w:val="0"/>
      <w:marTop w:val="0"/>
      <w:marBottom w:val="0"/>
      <w:divBdr>
        <w:top w:val="none" w:sz="0" w:space="0" w:color="auto"/>
        <w:left w:val="none" w:sz="0" w:space="0" w:color="auto"/>
        <w:bottom w:val="none" w:sz="0" w:space="0" w:color="auto"/>
        <w:right w:val="none" w:sz="0" w:space="0" w:color="auto"/>
      </w:divBdr>
    </w:div>
    <w:div w:id="1163275462">
      <w:bodyDiv w:val="1"/>
      <w:marLeft w:val="0"/>
      <w:marRight w:val="0"/>
      <w:marTop w:val="0"/>
      <w:marBottom w:val="0"/>
      <w:divBdr>
        <w:top w:val="none" w:sz="0" w:space="0" w:color="auto"/>
        <w:left w:val="none" w:sz="0" w:space="0" w:color="auto"/>
        <w:bottom w:val="none" w:sz="0" w:space="0" w:color="auto"/>
        <w:right w:val="none" w:sz="0" w:space="0" w:color="auto"/>
      </w:divBdr>
    </w:div>
    <w:div w:id="1348483468">
      <w:bodyDiv w:val="1"/>
      <w:marLeft w:val="0"/>
      <w:marRight w:val="0"/>
      <w:marTop w:val="0"/>
      <w:marBottom w:val="0"/>
      <w:divBdr>
        <w:top w:val="none" w:sz="0" w:space="0" w:color="auto"/>
        <w:left w:val="none" w:sz="0" w:space="0" w:color="auto"/>
        <w:bottom w:val="none" w:sz="0" w:space="0" w:color="auto"/>
        <w:right w:val="none" w:sz="0" w:space="0" w:color="auto"/>
      </w:divBdr>
    </w:div>
    <w:div w:id="1462069917">
      <w:bodyDiv w:val="1"/>
      <w:marLeft w:val="0"/>
      <w:marRight w:val="0"/>
      <w:marTop w:val="0"/>
      <w:marBottom w:val="0"/>
      <w:divBdr>
        <w:top w:val="none" w:sz="0" w:space="0" w:color="auto"/>
        <w:left w:val="none" w:sz="0" w:space="0" w:color="auto"/>
        <w:bottom w:val="none" w:sz="0" w:space="0" w:color="auto"/>
        <w:right w:val="none" w:sz="0" w:space="0" w:color="auto"/>
      </w:divBdr>
      <w:divsChild>
        <w:div w:id="1771076743">
          <w:marLeft w:val="446"/>
          <w:marRight w:val="0"/>
          <w:marTop w:val="0"/>
          <w:marBottom w:val="0"/>
          <w:divBdr>
            <w:top w:val="none" w:sz="0" w:space="0" w:color="auto"/>
            <w:left w:val="none" w:sz="0" w:space="0" w:color="auto"/>
            <w:bottom w:val="none" w:sz="0" w:space="0" w:color="auto"/>
            <w:right w:val="none" w:sz="0" w:space="0" w:color="auto"/>
          </w:divBdr>
        </w:div>
        <w:div w:id="1209224279">
          <w:marLeft w:val="446"/>
          <w:marRight w:val="0"/>
          <w:marTop w:val="0"/>
          <w:marBottom w:val="0"/>
          <w:divBdr>
            <w:top w:val="none" w:sz="0" w:space="0" w:color="auto"/>
            <w:left w:val="none" w:sz="0" w:space="0" w:color="auto"/>
            <w:bottom w:val="none" w:sz="0" w:space="0" w:color="auto"/>
            <w:right w:val="none" w:sz="0" w:space="0" w:color="auto"/>
          </w:divBdr>
        </w:div>
      </w:divsChild>
    </w:div>
    <w:div w:id="1467166600">
      <w:bodyDiv w:val="1"/>
      <w:marLeft w:val="0"/>
      <w:marRight w:val="0"/>
      <w:marTop w:val="0"/>
      <w:marBottom w:val="0"/>
      <w:divBdr>
        <w:top w:val="none" w:sz="0" w:space="0" w:color="auto"/>
        <w:left w:val="none" w:sz="0" w:space="0" w:color="auto"/>
        <w:bottom w:val="none" w:sz="0" w:space="0" w:color="auto"/>
        <w:right w:val="none" w:sz="0" w:space="0" w:color="auto"/>
      </w:divBdr>
    </w:div>
    <w:div w:id="1816145182">
      <w:bodyDiv w:val="1"/>
      <w:marLeft w:val="0"/>
      <w:marRight w:val="0"/>
      <w:marTop w:val="0"/>
      <w:marBottom w:val="0"/>
      <w:divBdr>
        <w:top w:val="none" w:sz="0" w:space="0" w:color="auto"/>
        <w:left w:val="none" w:sz="0" w:space="0" w:color="auto"/>
        <w:bottom w:val="none" w:sz="0" w:space="0" w:color="auto"/>
        <w:right w:val="none" w:sz="0" w:space="0" w:color="auto"/>
      </w:divBdr>
      <w:divsChild>
        <w:div w:id="2106803210">
          <w:marLeft w:val="446"/>
          <w:marRight w:val="0"/>
          <w:marTop w:val="0"/>
          <w:marBottom w:val="0"/>
          <w:divBdr>
            <w:top w:val="none" w:sz="0" w:space="0" w:color="auto"/>
            <w:left w:val="none" w:sz="0" w:space="0" w:color="auto"/>
            <w:bottom w:val="none" w:sz="0" w:space="0" w:color="auto"/>
            <w:right w:val="none" w:sz="0" w:space="0" w:color="auto"/>
          </w:divBdr>
        </w:div>
        <w:div w:id="2130200823">
          <w:marLeft w:val="446"/>
          <w:marRight w:val="0"/>
          <w:marTop w:val="0"/>
          <w:marBottom w:val="0"/>
          <w:divBdr>
            <w:top w:val="none" w:sz="0" w:space="0" w:color="auto"/>
            <w:left w:val="none" w:sz="0" w:space="0" w:color="auto"/>
            <w:bottom w:val="none" w:sz="0" w:space="0" w:color="auto"/>
            <w:right w:val="none" w:sz="0" w:space="0" w:color="auto"/>
          </w:divBdr>
        </w:div>
        <w:div w:id="516390623">
          <w:marLeft w:val="446"/>
          <w:marRight w:val="0"/>
          <w:marTop w:val="0"/>
          <w:marBottom w:val="0"/>
          <w:divBdr>
            <w:top w:val="none" w:sz="0" w:space="0" w:color="auto"/>
            <w:left w:val="none" w:sz="0" w:space="0" w:color="auto"/>
            <w:bottom w:val="none" w:sz="0" w:space="0" w:color="auto"/>
            <w:right w:val="none" w:sz="0" w:space="0" w:color="auto"/>
          </w:divBdr>
        </w:div>
        <w:div w:id="1057826321">
          <w:marLeft w:val="446"/>
          <w:marRight w:val="0"/>
          <w:marTop w:val="0"/>
          <w:marBottom w:val="0"/>
          <w:divBdr>
            <w:top w:val="none" w:sz="0" w:space="0" w:color="auto"/>
            <w:left w:val="none" w:sz="0" w:space="0" w:color="auto"/>
            <w:bottom w:val="none" w:sz="0" w:space="0" w:color="auto"/>
            <w:right w:val="none" w:sz="0" w:space="0" w:color="auto"/>
          </w:divBdr>
        </w:div>
      </w:divsChild>
    </w:div>
    <w:div w:id="1892689181">
      <w:bodyDiv w:val="1"/>
      <w:marLeft w:val="0"/>
      <w:marRight w:val="0"/>
      <w:marTop w:val="0"/>
      <w:marBottom w:val="0"/>
      <w:divBdr>
        <w:top w:val="none" w:sz="0" w:space="0" w:color="auto"/>
        <w:left w:val="none" w:sz="0" w:space="0" w:color="auto"/>
        <w:bottom w:val="none" w:sz="0" w:space="0" w:color="auto"/>
        <w:right w:val="none" w:sz="0" w:space="0" w:color="auto"/>
      </w:divBdr>
    </w:div>
    <w:div w:id="20990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2023-05-30T20:13:00Z</dcterms:created>
  <dcterms:modified xsi:type="dcterms:W3CDTF">2023-05-30T20:27:00Z</dcterms:modified>
</cp:coreProperties>
</file>