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6A" w:rsidRPr="00F05C6A" w:rsidRDefault="00F05C6A" w:rsidP="00F05C6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</w:t>
      </w:r>
      <w:r w:rsidR="00CA59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Дошкольное Образовательное уч</w:t>
      </w:r>
      <w:r w:rsidRP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 «Детский сад № 113»</w:t>
      </w:r>
    </w:p>
    <w:p w:rsidR="00F05C6A" w:rsidRPr="00F05C6A" w:rsidRDefault="00F05C6A" w:rsidP="00F05C6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6A" w:rsidRDefault="00F05C6A" w:rsidP="00F05C6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Default="00F05C6A" w:rsidP="00F05C6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Default="00F05C6A" w:rsidP="00F05C6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Default="00F05C6A" w:rsidP="00F05C6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Pr="00F05C6A" w:rsidRDefault="00F05C6A" w:rsidP="00F05C6A">
      <w:pPr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iCs/>
          <w:color w:val="002060"/>
          <w:sz w:val="72"/>
          <w:szCs w:val="72"/>
          <w:lang w:eastAsia="ru-RU"/>
        </w:rPr>
      </w:pPr>
      <w:r w:rsidRPr="00F05C6A">
        <w:rPr>
          <w:rFonts w:ascii="Times New Roman" w:eastAsia="Times New Roman" w:hAnsi="Times New Roman" w:cs="Calibri"/>
          <w:bCs/>
          <w:i/>
          <w:iCs/>
          <w:color w:val="002060"/>
          <w:sz w:val="72"/>
          <w:szCs w:val="72"/>
          <w:lang w:eastAsia="ru-RU"/>
        </w:rPr>
        <w:t xml:space="preserve">Проект </w:t>
      </w:r>
    </w:p>
    <w:p w:rsidR="00F05C6A" w:rsidRPr="00F05C6A" w:rsidRDefault="00F05C6A" w:rsidP="00F05C6A">
      <w:pPr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iCs/>
          <w:color w:val="002060"/>
          <w:sz w:val="72"/>
          <w:szCs w:val="72"/>
          <w:lang w:eastAsia="ru-RU"/>
        </w:rPr>
      </w:pPr>
      <w:r w:rsidRPr="00F05C6A">
        <w:rPr>
          <w:rFonts w:ascii="Times New Roman" w:eastAsia="Times New Roman" w:hAnsi="Times New Roman" w:cs="Calibri"/>
          <w:bCs/>
          <w:i/>
          <w:iCs/>
          <w:color w:val="002060"/>
          <w:sz w:val="72"/>
          <w:szCs w:val="72"/>
          <w:lang w:eastAsia="ru-RU"/>
        </w:rPr>
        <w:t>«Играем в театр»</w:t>
      </w:r>
    </w:p>
    <w:p w:rsidR="00F05C6A" w:rsidRPr="00F05C6A" w:rsidRDefault="00F05C6A" w:rsidP="00F05C6A">
      <w:pPr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iCs/>
          <w:color w:val="002060"/>
          <w:sz w:val="28"/>
          <w:szCs w:val="28"/>
          <w:lang w:eastAsia="ru-RU"/>
        </w:rPr>
      </w:pPr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6A" w:rsidRPr="00F05C6A" w:rsidRDefault="00DC3662" w:rsidP="00F05C6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м</w:t>
      </w:r>
      <w:r w:rsidR="00F05C6A" w:rsidRP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узыкальный руководитель </w:t>
      </w:r>
    </w:p>
    <w:p w:rsidR="00F05C6A" w:rsidRDefault="00F05C6A" w:rsidP="00F05C6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Целовальникова</w:t>
      </w:r>
      <w:proofErr w:type="spellEnd"/>
      <w:r w:rsidRP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</w:t>
      </w:r>
    </w:p>
    <w:p w:rsidR="00F05C6A" w:rsidRPr="00F05C6A" w:rsidRDefault="00F05C6A" w:rsidP="00F05C6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6A" w:rsidRP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6A" w:rsidRP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8E" w:rsidRPr="00F05C6A" w:rsidRDefault="00E8228E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5C6A" w:rsidRDefault="00F05C6A" w:rsidP="001A16C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6CD" w:rsidRPr="001A16CD" w:rsidRDefault="00F05C6A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1A16CD" w:rsidRPr="001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 проекта</w:t>
      </w:r>
    </w:p>
    <w:p w:rsidR="001A16CD" w:rsidRPr="001A16CD" w:rsidRDefault="001A16CD" w:rsidP="00DC3662">
      <w:pPr>
        <w:numPr>
          <w:ilvl w:val="1"/>
          <w:numId w:val="0"/>
        </w:numPr>
        <w:spacing w:after="0" w:line="360" w:lineRule="auto"/>
        <w:ind w:left="-709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16CD">
        <w:rPr>
          <w:rFonts w:ascii="Times New Roman" w:eastAsia="Times New Roman" w:hAnsi="Times New Roman" w:cs="Times New Roman"/>
          <w:iCs/>
          <w:sz w:val="28"/>
          <w:szCs w:val="28"/>
        </w:rPr>
        <w:t>Самым популярным и увлекательным направлением в дошкольном воспитании является театрализованная деятельность.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Целенаправленное формирование связной речи через театрализацию имеет важнейшее значение в общей системе логопедической работы с детьми. Театрализованные игры являются играми-представлениями. В них с помощью таких выразительных средств, как интонация, мимика, поза и походка, жест, создаются конкретные образы. Благодаря театрализованным играм, у детей развивается эмоциональная сфера, расширяется и обогащается опыт сотрудничества детей, как в реальных, так и в воображаемых ситуациях. Кроме того, театрализованная деятельность таит в себе огромные возможности для коррекции личностного развития.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</w:t>
      </w:r>
      <w:r w:rsidRPr="001A16CD">
        <w:rPr>
          <w:rFonts w:ascii="Times New Roman" w:eastAsia="Times New Roman" w:hAnsi="Times New Roman" w:cs="Times New Roman"/>
          <w:iCs/>
          <w:spacing w:val="15"/>
          <w:sz w:val="28"/>
          <w:szCs w:val="28"/>
        </w:rPr>
        <w:t>.</w:t>
      </w:r>
    </w:p>
    <w:p w:rsidR="001A16CD" w:rsidRDefault="001A16CD" w:rsidP="00DC366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Для успешного воплощения знаний, умений и навыков по речевому развитию, музыкально-театральному мастерству нами был создан музыкальный спектакль по одноименной сказке К. И. Чуковского «Муха-Цокотуха».</w:t>
      </w:r>
    </w:p>
    <w:p w:rsidR="00DC3662" w:rsidRPr="001A16CD" w:rsidRDefault="00DC3662" w:rsidP="00DC366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CD" w:rsidRPr="00444BCA" w:rsidRDefault="00DC3662" w:rsidP="00DC3662">
      <w:pPr>
        <w:shd w:val="clear" w:color="auto" w:fill="FFFFFF"/>
        <w:tabs>
          <w:tab w:val="left" w:pos="2175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A16CD" w:rsidRPr="00444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A16CD" w:rsidRPr="0044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16CD" w:rsidRPr="0044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A16CD" w:rsidRPr="001A16CD" w:rsidRDefault="001A16CD" w:rsidP="00DC3662">
      <w:pPr>
        <w:numPr>
          <w:ilvl w:val="0"/>
          <w:numId w:val="2"/>
        </w:num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театра</w:t>
      </w:r>
      <w:r w:rsid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- музыкальной деятельности под средством</w:t>
      </w:r>
    </w:p>
    <w:p w:rsid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самовыражения и развития творческих способностей детей.</w:t>
      </w:r>
    </w:p>
    <w:p w:rsidR="00DC3662" w:rsidRDefault="00DC3662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662" w:rsidRDefault="00DC3662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CD" w:rsidRPr="00444BCA" w:rsidRDefault="001A16CD" w:rsidP="00DC3662">
      <w:pPr>
        <w:spacing w:after="0"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444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</w:p>
    <w:p w:rsidR="001A16CD" w:rsidRPr="001A16CD" w:rsidRDefault="001A16CD" w:rsidP="00DC3662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развитию творческой самостоятельности, эстетического вкуса в передаче образа,</w:t>
      </w:r>
    </w:p>
    <w:p w:rsidR="001A16CD" w:rsidRPr="001A16CD" w:rsidRDefault="001A16CD" w:rsidP="00DC3662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умение пользоваться средствами выразительности (позы, жесты, мимика, интонации, движения),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Развивать отчетливое произношение, 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4.Активизировать словарный запас</w:t>
      </w:r>
      <w:proofErr w:type="gramStart"/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5.Совершенствовать связную речь детей;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произвольное внимание, память, наблюдательность, фантазию, быстроту реакции, инициативность, выдержку, умение согласовывать свои действия с партнерами.</w:t>
      </w:r>
    </w:p>
    <w:p w:rsidR="001A16CD" w:rsidRPr="001A16CD" w:rsidRDefault="001A16CD" w:rsidP="00DC3662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Продолжать закреплять умение выразительно и ритмично двигаться в соответствии с разнообразным характером музыки, </w:t>
      </w:r>
    </w:p>
    <w:p w:rsidR="001A16CD" w:rsidRPr="001A16CD" w:rsidRDefault="001A16CD" w:rsidP="00DC3662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Воспитывать умение действовать в театральном коллективе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информационно-творческий, групповой.</w:t>
      </w:r>
    </w:p>
    <w:p w:rsidR="00F05C6A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недели</w:t>
      </w:r>
    </w:p>
    <w:p w:rsidR="00910B6A" w:rsidRDefault="00910B6A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группы, музык</w:t>
      </w:r>
      <w:r w:rsidR="00DC3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руководитель, 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DC3662" w:rsidRPr="00DC3662" w:rsidRDefault="00DC3662" w:rsidP="00DC3662">
      <w:pPr>
        <w:spacing w:line="360" w:lineRule="auto"/>
        <w:rPr>
          <w:rFonts w:ascii="Times New Roman" w:hAnsi="Times New Roman" w:cs="Times New Roman"/>
          <w:color w:val="FE86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Постановки и показ сказки  «Муха-Цокотуха». Передача ярких образов. Участие в городском фестивале «Театральная весна»</w:t>
      </w:r>
    </w:p>
    <w:p w:rsidR="00F05C6A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сказки «Муха-Цокотуха» 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этап: </w:t>
      </w:r>
      <w:r w:rsidRPr="001A1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работа.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темы (проблемы проекта, постановка цели проектной деятельности, формулировка задач).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плана-схемы проекта.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материалов и оборудования для работы.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Сбор информации, литературы.</w:t>
      </w:r>
    </w:p>
    <w:p w:rsidR="001A16CD" w:rsidRP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Распределение ролей детей в создании проекта.</w:t>
      </w:r>
    </w:p>
    <w:p w:rsid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по плану с детьми, родителями, педагогами.</w:t>
      </w:r>
    </w:p>
    <w:p w:rsidR="00F05C6A" w:rsidRPr="001A16CD" w:rsidRDefault="00F05C6A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CD" w:rsidRDefault="001A16CD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этап: </w:t>
      </w:r>
      <w:r w:rsidRPr="001A1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часть.</w:t>
      </w:r>
    </w:p>
    <w:p w:rsidR="00F05C6A" w:rsidRPr="001A16CD" w:rsidRDefault="00F05C6A" w:rsidP="00DC366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4718"/>
        <w:gridCol w:w="3960"/>
      </w:tblGrid>
      <w:tr w:rsidR="001A16CD" w:rsidRPr="001A16CD" w:rsidTr="00A43DF1">
        <w:tc>
          <w:tcPr>
            <w:tcW w:w="250" w:type="dxa"/>
          </w:tcPr>
          <w:p w:rsidR="001A16CD" w:rsidRPr="001A16CD" w:rsidRDefault="001A16CD" w:rsidP="00DC3662">
            <w:pPr>
              <w:spacing w:before="225" w:after="225" w:line="360" w:lineRule="auto"/>
              <w:ind w:left="-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</w:tcPr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с детьми.</w:t>
            </w:r>
          </w:p>
        </w:tc>
        <w:tc>
          <w:tcPr>
            <w:tcW w:w="3960" w:type="dxa"/>
          </w:tcPr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с родителями.</w:t>
            </w:r>
          </w:p>
        </w:tc>
      </w:tr>
      <w:tr w:rsidR="001A16CD" w:rsidRPr="001A16CD" w:rsidTr="00A43DF1">
        <w:tc>
          <w:tcPr>
            <w:tcW w:w="250" w:type="dxa"/>
          </w:tcPr>
          <w:p w:rsidR="001A16CD" w:rsidRPr="001A16CD" w:rsidRDefault="001A16CD" w:rsidP="00DC3662">
            <w:pPr>
              <w:spacing w:before="225" w:after="225" w:line="36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</w:tcPr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Чтение сказки К. И. Чуковского «Муха-Цокотуха»;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Словесное рисование детьми по прочтении текста характеров героев, обстановки, «интерьера» сказки;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Иллюстрирование сказки «Муха-Цокотуха». 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Рассматривание иллюстраций разных художников к сказке «Муха-Цокотуха»;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Загадки по сказке, о героях сказки;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Викторина по сказке</w:t>
            </w: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Выполнение самостоятельных и совместно с родителями творческих работ;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•Разучивание музыкального материала к спектаклю;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proofErr w:type="spellStart"/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Постановкамузыкального</w:t>
            </w:r>
            <w:proofErr w:type="spellEnd"/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спектакля «Муха-Цокотуха на новый лад».</w:t>
            </w:r>
          </w:p>
          <w:p w:rsidR="001A16CD" w:rsidRPr="001A16CD" w:rsidRDefault="001A16CD" w:rsidP="00DC3662">
            <w:pPr>
              <w:spacing w:after="0"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с родителями «Знакомство с проектом».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Домашние задания для родителей и детей (изготовление поделок, книжек, рисование иллюстраций к сказкам).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Помощь в изготовлении костюмов и декораций.</w:t>
            </w:r>
          </w:p>
          <w:p w:rsidR="001A16CD" w:rsidRPr="001A16CD" w:rsidRDefault="001A16CD" w:rsidP="00DC3662">
            <w:pPr>
              <w:shd w:val="clear" w:color="auto" w:fill="FFFFFF"/>
              <w:spacing w:after="0" w:line="36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Просмотр мультфильма «Муха – Цокотуха»</w:t>
            </w:r>
          </w:p>
          <w:p w:rsidR="001A16CD" w:rsidRPr="001A16CD" w:rsidRDefault="001A16CD" w:rsidP="00DC3662">
            <w:pPr>
              <w:spacing w:after="0" w:line="36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5C6A" w:rsidRDefault="001A16CD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DC3662" w:rsidRDefault="00DC3662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62" w:rsidRDefault="00DC3662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62" w:rsidRDefault="00DC3662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62" w:rsidRDefault="00DC3662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6CD" w:rsidRDefault="001A16CD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План – схема реализации проекта:</w:t>
      </w:r>
    </w:p>
    <w:p w:rsidR="00F05C6A" w:rsidRPr="001A16CD" w:rsidRDefault="00F05C6A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«Знакомство с проектом».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детям сказки К. И. Чуковского «Муха-Цокотуха».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музыкального материала. 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рисование детьми по прочтении текста характеров героев, обстановки, «интерьера» сказки.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«Гости Мухи-Цокотухи».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главными героями музыкального спектакля: беседа об образе, музыкальная характеристика героев, работа над сольными номерами. </w:t>
      </w:r>
    </w:p>
    <w:p w:rsidR="001A16CD" w:rsidRPr="00444BCA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танца «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Коробейники</w:t>
      </w: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 «Жуков»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6CD" w:rsidRPr="00444BCA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 «Матрёшек».</w:t>
      </w:r>
    </w:p>
    <w:p w:rsidR="001A16CD" w:rsidRPr="00444BCA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танца «Кадриль с ложками»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по сказке.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Обыгрывание сцены «Каравай на новый лад», работа над выразительным исполнением песен. 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«В гостях у Мухи-Цокотухи».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спектакля с музыкальным оформлением ключевых сцен.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самостоятельных и совместно с родителями творческих работ.</w:t>
      </w:r>
    </w:p>
    <w:p w:rsidR="001A16CD" w:rsidRP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спектакля с музыкальным и костюмированным оформлением.</w:t>
      </w:r>
    </w:p>
    <w:p w:rsidR="001A16CD" w:rsidRDefault="001A16CD" w:rsidP="00DC3662">
      <w:pPr>
        <w:numPr>
          <w:ilvl w:val="0"/>
          <w:numId w:val="1"/>
        </w:num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музыкального спектакля «Муха-Цокотуха».</w:t>
      </w:r>
    </w:p>
    <w:p w:rsidR="00F05C6A" w:rsidRPr="001A16CD" w:rsidRDefault="00F05C6A" w:rsidP="00DC366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CD" w:rsidRDefault="001A16CD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этап: </w:t>
      </w:r>
      <w:r w:rsidRPr="001A1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заключительный.</w:t>
      </w:r>
    </w:p>
    <w:p w:rsidR="00F05C6A" w:rsidRPr="001A16CD" w:rsidRDefault="00F05C6A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16CD" w:rsidRDefault="001A16CD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проекта в жизнь детского сада: демонстрация музыкального спектакля по одноименной сказке К. И. Чуковского «Муха – Цокотуха» детьми </w:t>
      </w:r>
      <w:r w:rsidR="0091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для детей других групп детского сада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родителей. Выступление на городском фестивале театральных коллективов дошкольных 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</w:t>
      </w:r>
      <w:r w:rsidR="00E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«Театральная весна</w:t>
      </w:r>
      <w:r w:rsidRPr="00444B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стали победителями в номинации «Музыкальное оформление спектакля».</w:t>
      </w:r>
    </w:p>
    <w:p w:rsidR="00910B6A" w:rsidRPr="001A16CD" w:rsidRDefault="00910B6A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CD" w:rsidRDefault="001A16CD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1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 реализации проекта.</w:t>
      </w:r>
    </w:p>
    <w:p w:rsidR="00910B6A" w:rsidRPr="001A16CD" w:rsidRDefault="00910B6A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16CD" w:rsidRPr="00444BCA" w:rsidRDefault="001A16CD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созданию проекта имела положительное воздействие на укрепление умений и навыков детей. У детей окрепла уверенность в собственных силах, выросла самооценка, усовершенствовались навыки связной речи и интонационная выразительность. Интеграция образовательных областей способствовала более глубокому проникновению сознания детей в мир музыки и театра. Поставленные задачи были успешно реализованы через взаимодействие детей, родителей и педагогов.</w:t>
      </w:r>
    </w:p>
    <w:p w:rsidR="001A16CD" w:rsidRPr="00444BCA" w:rsidRDefault="001A16CD" w:rsidP="00DC3662">
      <w:pPr>
        <w:shd w:val="clear" w:color="auto" w:fill="FFFFFF"/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CD" w:rsidRPr="001A16CD" w:rsidRDefault="001A16CD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4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1A1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спользуемая литература.</w:t>
      </w:r>
    </w:p>
    <w:p w:rsidR="001A16CD" w:rsidRPr="001A16CD" w:rsidRDefault="001A16CD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Музыкальная и театральная деятельность в ДОУ. Под ред. Белой. М</w:t>
      </w:r>
      <w:proofErr w:type="gramStart"/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Ц. «Сфера» 2005 год.</w:t>
      </w:r>
    </w:p>
    <w:p w:rsidR="001A16CD" w:rsidRPr="001A16CD" w:rsidRDefault="001A16CD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Театральная деятельность в детском саду. М. Мозаика-Синтез. 2007 год.</w:t>
      </w:r>
    </w:p>
    <w:p w:rsidR="001A16CD" w:rsidRPr="001A16CD" w:rsidRDefault="001A16CD" w:rsidP="00DC3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К.И.Чуковский</w:t>
      </w:r>
      <w:proofErr w:type="spellEnd"/>
      <w:r w:rsidRPr="001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«Муха-Цокотуха», ЗАО «РОСМЭН-ПРЕСС», М., 2009</w:t>
      </w:r>
    </w:p>
    <w:p w:rsidR="00F92FA0" w:rsidRDefault="00F92FA0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662" w:rsidRDefault="00DC3662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662" w:rsidRDefault="00DC3662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662" w:rsidRDefault="00DC3662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662" w:rsidRDefault="00DC3662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662" w:rsidRDefault="00DC3662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662" w:rsidRDefault="00DC3662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662" w:rsidRPr="00444BCA" w:rsidRDefault="00DC3662" w:rsidP="00DC3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6CD" w:rsidRPr="00910B6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0B6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Сказка « Муха </w:t>
      </w:r>
      <w:proofErr w:type="gramStart"/>
      <w:r w:rsidRPr="00910B6A">
        <w:rPr>
          <w:rFonts w:ascii="Times New Roman" w:hAnsi="Times New Roman" w:cs="Times New Roman"/>
          <w:b/>
          <w:sz w:val="40"/>
          <w:szCs w:val="40"/>
        </w:rPr>
        <w:t>–ц</w:t>
      </w:r>
      <w:proofErr w:type="gramEnd"/>
      <w:r w:rsidRPr="00910B6A">
        <w:rPr>
          <w:rFonts w:ascii="Times New Roman" w:hAnsi="Times New Roman" w:cs="Times New Roman"/>
          <w:b/>
          <w:sz w:val="40"/>
          <w:szCs w:val="40"/>
        </w:rPr>
        <w:t>окотуха</w:t>
      </w:r>
      <w:r w:rsidRPr="00910B6A">
        <w:rPr>
          <w:rFonts w:ascii="Times New Roman" w:hAnsi="Times New Roman" w:cs="Times New Roman"/>
          <w:sz w:val="40"/>
          <w:szCs w:val="40"/>
        </w:rPr>
        <w:t>»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4BCA">
        <w:rPr>
          <w:rFonts w:ascii="Times New Roman" w:hAnsi="Times New Roman" w:cs="Times New Roman"/>
          <w:sz w:val="28"/>
          <w:szCs w:val="28"/>
        </w:rPr>
        <w:t>. За ступенькою ступенька, будет лесенка.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Слово к слову вставь складненько, будет песенка.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 xml:space="preserve">А колечко за колечком – будет </w:t>
      </w:r>
      <w:proofErr w:type="spellStart"/>
      <w:r w:rsidRPr="00444BCA">
        <w:rPr>
          <w:rFonts w:ascii="Times New Roman" w:hAnsi="Times New Roman" w:cs="Times New Roman"/>
          <w:sz w:val="28"/>
          <w:szCs w:val="28"/>
        </w:rPr>
        <w:t>вязочка</w:t>
      </w:r>
      <w:proofErr w:type="spellEnd"/>
      <w:r w:rsidRPr="00444BCA">
        <w:rPr>
          <w:rFonts w:ascii="Times New Roman" w:hAnsi="Times New Roman" w:cs="Times New Roman"/>
          <w:sz w:val="28"/>
          <w:szCs w:val="28"/>
        </w:rPr>
        <w:t>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 xml:space="preserve">Вы садитесь 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 xml:space="preserve"> – будет сказочка.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1р. Одну простую сказку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2р. А может и не сказку.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1р. А может не простую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2р. Хотим вам рассказать.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1р. Её мы помним с детства,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2р. А может и не с детства.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1р. А может и не помним,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2р. Но будем вспоминать.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Муха, муха – цокотуха,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Муха по полю пошла.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i/>
          <w:sz w:val="28"/>
          <w:szCs w:val="28"/>
        </w:rPr>
        <w:t>Появляется Муха</w:t>
      </w:r>
      <w:proofErr w:type="gramStart"/>
      <w:r w:rsidRPr="00444BC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444BCA">
        <w:rPr>
          <w:rFonts w:ascii="Times New Roman" w:hAnsi="Times New Roman" w:cs="Times New Roman"/>
          <w:i/>
          <w:sz w:val="28"/>
          <w:szCs w:val="28"/>
        </w:rPr>
        <w:t>танцуя находит денежку)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Муха.</w:t>
      </w:r>
      <w:r w:rsidRPr="00444BCA">
        <w:rPr>
          <w:rFonts w:ascii="Times New Roman" w:hAnsi="Times New Roman" w:cs="Times New Roman"/>
          <w:sz w:val="28"/>
          <w:szCs w:val="28"/>
        </w:rPr>
        <w:t xml:space="preserve"> Чтобы мне купить такое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Может платье голубое?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Может туфли, может юбку?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Так подумаю минутку….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Нет, пойду я на базар и куплю там самовар!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Потому что день рождения! И я буду отмечать.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Всех букашек, таракашек буду чаем угощать.</w:t>
      </w: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(</w:t>
      </w:r>
      <w:r w:rsidRPr="00444BCA">
        <w:rPr>
          <w:rFonts w:ascii="Times New Roman" w:hAnsi="Times New Roman" w:cs="Times New Roman"/>
          <w:i/>
          <w:sz w:val="28"/>
          <w:szCs w:val="28"/>
        </w:rPr>
        <w:t>Садится за стол)</w:t>
      </w:r>
    </w:p>
    <w:p w:rsidR="00444BCA" w:rsidRPr="00444BCA" w:rsidRDefault="00444BCA" w:rsidP="00910B6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Вед.</w:t>
      </w:r>
      <w:r w:rsidRPr="00444BCA">
        <w:rPr>
          <w:rFonts w:ascii="Times New Roman" w:hAnsi="Times New Roman" w:cs="Times New Roman"/>
          <w:sz w:val="28"/>
          <w:szCs w:val="28"/>
        </w:rPr>
        <w:t xml:space="preserve"> Солнце красное встаёт.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Спешит на ярмарку народ!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Что за ярмарка без веселья!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(</w:t>
      </w:r>
      <w:r w:rsidRPr="00444BCA">
        <w:rPr>
          <w:rFonts w:ascii="Times New Roman" w:hAnsi="Times New Roman" w:cs="Times New Roman"/>
          <w:b/>
          <w:sz w:val="28"/>
          <w:szCs w:val="28"/>
        </w:rPr>
        <w:t>выходят коробейники)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Коробейник</w:t>
      </w:r>
      <w:proofErr w:type="gramStart"/>
      <w:r w:rsidRPr="00444B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44BCA">
        <w:rPr>
          <w:rFonts w:ascii="Times New Roman" w:hAnsi="Times New Roman" w:cs="Times New Roman"/>
          <w:b/>
          <w:sz w:val="28"/>
          <w:szCs w:val="28"/>
        </w:rPr>
        <w:t>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Есть на ярмарке товары!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Продаются самовары!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Продаются ложки, прялки,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И конфеты, и Баранки.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Коробейник</w:t>
      </w:r>
      <w:proofErr w:type="gramStart"/>
      <w:r w:rsidRPr="00444BC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>. Ярмарка! Ярмарка!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Удалая Ярмарка!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Уважаемая публика!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Покупайте бублики.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Коробейники3</w:t>
      </w:r>
      <w:r w:rsidRPr="00444BCA">
        <w:rPr>
          <w:rFonts w:ascii="Times New Roman" w:hAnsi="Times New Roman" w:cs="Times New Roman"/>
          <w:sz w:val="28"/>
          <w:szCs w:val="28"/>
        </w:rPr>
        <w:t>. Бубны, ложки, балалайки!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Подходите! Выбирайте!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Небольшой расход!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Приходи честной народ.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Коробейник</w:t>
      </w:r>
      <w:proofErr w:type="gramStart"/>
      <w:r w:rsidRPr="00444BC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>. Нитки, да катушки!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Белые подушки!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Красные платочки!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 xml:space="preserve">Мелкие </w:t>
      </w:r>
      <w:proofErr w:type="spellStart"/>
      <w:r w:rsidRPr="00444BCA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444BCA">
        <w:rPr>
          <w:rFonts w:ascii="Times New Roman" w:hAnsi="Times New Roman" w:cs="Times New Roman"/>
          <w:sz w:val="28"/>
          <w:szCs w:val="28"/>
        </w:rPr>
        <w:t>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Подходи! Налетай!</w:t>
      </w:r>
    </w:p>
    <w:p w:rsid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Всё, что надо покупай!</w:t>
      </w:r>
    </w:p>
    <w:p w:rsidR="00444BCA" w:rsidRPr="00444BCA" w:rsidRDefault="00444BC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«Танец Коробейников»</w:t>
      </w:r>
    </w:p>
    <w:p w:rsidR="00444BCA" w:rsidRDefault="00444BCA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CA" w:rsidRPr="00444BCA" w:rsidRDefault="00444BCA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Пыль клубится по дорожке,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Едут с ярмарки матрёшки!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На баранах, на быках!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Все с гостинцами в руках.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1.матрёшка</w:t>
      </w:r>
      <w:r w:rsidRPr="00444BCA">
        <w:rPr>
          <w:rFonts w:ascii="Times New Roman" w:hAnsi="Times New Roman" w:cs="Times New Roman"/>
          <w:sz w:val="28"/>
          <w:szCs w:val="28"/>
        </w:rPr>
        <w:t>. Дуйте в дудки, бейте в ложки,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 гости к вам пришли матрёшки!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Ложки деревянные,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Матрёшки все румяные!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2 матрёшка</w:t>
      </w:r>
      <w:r w:rsidRPr="00444BCA">
        <w:rPr>
          <w:rFonts w:ascii="Times New Roman" w:hAnsi="Times New Roman" w:cs="Times New Roman"/>
          <w:sz w:val="28"/>
          <w:szCs w:val="28"/>
        </w:rPr>
        <w:t>. Наши руки крендельком,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Щёк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 xml:space="preserve"> будто яблоки.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С нами издавна знаком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Весь народ на ярмарке!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3. матрёшка</w:t>
      </w:r>
      <w:r w:rsidRPr="00444BCA">
        <w:rPr>
          <w:rFonts w:ascii="Times New Roman" w:hAnsi="Times New Roman" w:cs="Times New Roman"/>
          <w:sz w:val="28"/>
          <w:szCs w:val="28"/>
        </w:rPr>
        <w:t>. Мы игрушки знатные!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Складные да ладные!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Мы повсюду славимся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Мы и всем понравимся.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«Танец Матрёшек»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444BCA">
        <w:rPr>
          <w:rFonts w:ascii="Times New Roman" w:hAnsi="Times New Roman" w:cs="Times New Roman"/>
          <w:sz w:val="28"/>
          <w:szCs w:val="28"/>
        </w:rPr>
        <w:t xml:space="preserve"> Тень – тень, </w:t>
      </w:r>
      <w:proofErr w:type="spellStart"/>
      <w:r w:rsidRPr="00444BCA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444BCA">
        <w:rPr>
          <w:rFonts w:ascii="Times New Roman" w:hAnsi="Times New Roman" w:cs="Times New Roman"/>
          <w:sz w:val="28"/>
          <w:szCs w:val="28"/>
        </w:rPr>
        <w:t>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Вышла Муха за плетень,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Пошла Муха на базар.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Там увидела товар.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i/>
          <w:sz w:val="28"/>
          <w:szCs w:val="28"/>
        </w:rPr>
        <w:t>Муха выходит, рассматривает товар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Муха.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Здесь хорош любой товар!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Но мне нужен самовар!</w:t>
      </w:r>
    </w:p>
    <w:p w:rsidR="001A16CD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B6A" w:rsidRPr="00444BC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i/>
          <w:sz w:val="28"/>
          <w:szCs w:val="28"/>
        </w:rPr>
        <w:t>Коробейник выходит с самоваром, с поклоном отдаёт Муха уходит к столу.</w:t>
      </w:r>
    </w:p>
    <w:p w:rsidR="00910B6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B6A" w:rsidRPr="00444BC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Коробейник.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Муха, муха, не спеши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Крендельками угости.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Муха.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Приходите – буду рада!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Угощу на славу я!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Ведь сегодня именины,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Именины у меня!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 xml:space="preserve">Муха </w:t>
      </w:r>
      <w:r w:rsidRPr="00444BCA">
        <w:rPr>
          <w:rFonts w:ascii="Times New Roman" w:hAnsi="Times New Roman" w:cs="Times New Roman"/>
          <w:sz w:val="28"/>
          <w:szCs w:val="28"/>
        </w:rPr>
        <w:t>(</w:t>
      </w:r>
      <w:r w:rsidRPr="00444BCA">
        <w:rPr>
          <w:rFonts w:ascii="Times New Roman" w:hAnsi="Times New Roman" w:cs="Times New Roman"/>
          <w:i/>
          <w:sz w:val="28"/>
          <w:szCs w:val="28"/>
        </w:rPr>
        <w:t>возле стола</w:t>
      </w:r>
      <w:r w:rsidRPr="00444BCA">
        <w:rPr>
          <w:rFonts w:ascii="Times New Roman" w:hAnsi="Times New Roman" w:cs="Times New Roman"/>
          <w:sz w:val="28"/>
          <w:szCs w:val="28"/>
        </w:rPr>
        <w:t>) Всё готово, стол накрыт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Самовар уже кипит!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Вот придут мои друзья</w:t>
      </w:r>
    </w:p>
    <w:p w:rsidR="001A16CD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Как же рада буду я!</w:t>
      </w:r>
    </w:p>
    <w:p w:rsidR="00910B6A" w:rsidRPr="00444BC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Бабочки красавицы, к мухе вы летите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Свой подарок вы ей подарите.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Песня Бабочек</w:t>
      </w:r>
      <w:r w:rsidRPr="00444BCA">
        <w:rPr>
          <w:rFonts w:ascii="Times New Roman" w:hAnsi="Times New Roman" w:cs="Times New Roman"/>
          <w:sz w:val="28"/>
          <w:szCs w:val="28"/>
        </w:rPr>
        <w:t>.</w:t>
      </w:r>
    </w:p>
    <w:p w:rsidR="00910B6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B6A" w:rsidRPr="00444BC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Бабочки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 xml:space="preserve">от тебе цветочки, собрали на </w:t>
      </w:r>
      <w:proofErr w:type="spellStart"/>
      <w:r w:rsidRPr="00444BCA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444BCA">
        <w:rPr>
          <w:rFonts w:ascii="Times New Roman" w:hAnsi="Times New Roman" w:cs="Times New Roman"/>
          <w:sz w:val="28"/>
          <w:szCs w:val="28"/>
        </w:rPr>
        <w:t>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Муха</w:t>
      </w:r>
      <w:r w:rsidRPr="00444BCA">
        <w:rPr>
          <w:rFonts w:ascii="Times New Roman" w:hAnsi="Times New Roman" w:cs="Times New Roman"/>
          <w:sz w:val="28"/>
          <w:szCs w:val="28"/>
        </w:rPr>
        <w:t>. Спасибо, спасибо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 xml:space="preserve"> Букет красивый!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</w:t>
      </w:r>
      <w:r w:rsidRPr="00444BCA">
        <w:rPr>
          <w:rFonts w:ascii="Times New Roman" w:hAnsi="Times New Roman" w:cs="Times New Roman"/>
          <w:sz w:val="28"/>
          <w:szCs w:val="28"/>
        </w:rPr>
        <w:t xml:space="preserve">. И жучки 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>аучки…</w:t>
      </w:r>
    </w:p>
    <w:p w:rsidR="00910B6A" w:rsidRPr="00444BC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Жучок.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Поздравляем с днём рожденья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Песенку прими в качестве поздравленья.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Песня Жуков.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lastRenderedPageBreak/>
        <w:t>Муха</w:t>
      </w:r>
      <w:r w:rsidRPr="00444BCA">
        <w:rPr>
          <w:rFonts w:ascii="Times New Roman" w:hAnsi="Times New Roman" w:cs="Times New Roman"/>
          <w:sz w:val="28"/>
          <w:szCs w:val="28"/>
        </w:rPr>
        <w:t>. Ну и песня хороша. Веселитесь до утра!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Гости.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А давайте мухе Каравай испечём.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«Каравай»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i/>
          <w:sz w:val="28"/>
          <w:szCs w:val="28"/>
        </w:rPr>
        <w:t>(В конце каравая появляется паук, гости все приседают и убегают за стол)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Вдруг, какой-то паучок-старичок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Нашу муху в уголок поволок.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Хочет бедную закрыть – цокотуху загубить.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4BCA">
        <w:rPr>
          <w:rFonts w:ascii="Times New Roman" w:hAnsi="Times New Roman" w:cs="Times New Roman"/>
          <w:i/>
          <w:sz w:val="28"/>
          <w:szCs w:val="28"/>
        </w:rPr>
        <w:t>(Паук выбегает.</w:t>
      </w:r>
      <w:proofErr w:type="gramEnd"/>
      <w:r w:rsidRPr="00444B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4BCA">
        <w:rPr>
          <w:rFonts w:ascii="Times New Roman" w:hAnsi="Times New Roman" w:cs="Times New Roman"/>
          <w:i/>
          <w:sz w:val="28"/>
          <w:szCs w:val="28"/>
        </w:rPr>
        <w:t>Набрасывает Сеть на Муху)</w:t>
      </w:r>
      <w:proofErr w:type="gramEnd"/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Муха</w:t>
      </w:r>
      <w:r w:rsidRPr="00444BCA">
        <w:rPr>
          <w:rFonts w:ascii="Times New Roman" w:hAnsi="Times New Roman" w:cs="Times New Roman"/>
          <w:sz w:val="28"/>
          <w:szCs w:val="28"/>
        </w:rPr>
        <w:t>. Дорогие гости! Помогите!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Паука-злодея прогоните.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И поила я вас и кормила я вас.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Не покиньте меня в мой последний час.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</w:t>
      </w:r>
      <w:r w:rsidRPr="00444BCA">
        <w:rPr>
          <w:rFonts w:ascii="Times New Roman" w:hAnsi="Times New Roman" w:cs="Times New Roman"/>
          <w:sz w:val="28"/>
          <w:szCs w:val="28"/>
        </w:rPr>
        <w:t>. Гости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>абились в уголок.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Испугались и молчок.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Муха криком кричит.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Муха</w:t>
      </w:r>
      <w:r w:rsidRPr="00444BCA">
        <w:rPr>
          <w:rFonts w:ascii="Times New Roman" w:hAnsi="Times New Roman" w:cs="Times New Roman"/>
          <w:sz w:val="28"/>
          <w:szCs w:val="28"/>
        </w:rPr>
        <w:t>. Помогите!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А паук молчит, ухмыляется!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Вдруг откуда-то летит маленький комарик.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И в руке его горит маленький фонарик.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Кома</w:t>
      </w:r>
      <w:proofErr w:type="gramStart"/>
      <w:r w:rsidRPr="00444BCA">
        <w:rPr>
          <w:rFonts w:ascii="Times New Roman" w:hAnsi="Times New Roman" w:cs="Times New Roman"/>
          <w:b/>
          <w:sz w:val="28"/>
          <w:szCs w:val="28"/>
        </w:rPr>
        <w:t>р</w:t>
      </w:r>
      <w:r w:rsidRPr="00444B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>вылетает  с саблей, фонариком)</w:t>
      </w:r>
    </w:p>
    <w:p w:rsidR="001A16CD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B6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- Где злодей, не боюсь его когтей!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Вед.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Наши гости встрепенулись,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Быстро к Мухе повернулись.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Гости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>е оставим цокотуха мы тебя в трудный час.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Паука прогоним прочь.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Комар</w:t>
      </w:r>
      <w:r w:rsidRPr="00444BCA">
        <w:rPr>
          <w:rFonts w:ascii="Times New Roman" w:hAnsi="Times New Roman" w:cs="Times New Roman"/>
          <w:sz w:val="28"/>
          <w:szCs w:val="28"/>
        </w:rPr>
        <w:t>. Уходи-ка ты отсюда,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А то будет тебе худо!</w:t>
      </w:r>
    </w:p>
    <w:p w:rsidR="001A16CD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B6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B6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B6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B6A" w:rsidRDefault="00910B6A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i/>
          <w:sz w:val="28"/>
          <w:szCs w:val="28"/>
        </w:rPr>
        <w:lastRenderedPageBreak/>
        <w:t>Танец Комара и паука</w:t>
      </w:r>
      <w:proofErr w:type="gramStart"/>
      <w:r w:rsidRPr="00444BCA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444BCA">
        <w:rPr>
          <w:rFonts w:ascii="Times New Roman" w:hAnsi="Times New Roman" w:cs="Times New Roman"/>
          <w:i/>
          <w:sz w:val="28"/>
          <w:szCs w:val="28"/>
        </w:rPr>
        <w:t>а саблях.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i/>
          <w:sz w:val="28"/>
          <w:szCs w:val="28"/>
        </w:rPr>
        <w:t>Гости освобождают Муху, Встают полукругом, впереди комар, паук и муха.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 xml:space="preserve">Паук. </w:t>
      </w:r>
      <w:r w:rsidRPr="00444BCA">
        <w:rPr>
          <w:rFonts w:ascii="Times New Roman" w:hAnsi="Times New Roman" w:cs="Times New Roman"/>
          <w:sz w:val="28"/>
          <w:szCs w:val="28"/>
        </w:rPr>
        <w:t>Простите меня! Пощадите меня!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Муха.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Паучка за всё прощаю.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На праздник тебя приглашаю.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Комар.</w:t>
      </w:r>
      <w:r w:rsidRPr="00444BCA">
        <w:rPr>
          <w:rFonts w:ascii="Times New Roman" w:hAnsi="Times New Roman" w:cs="Times New Roman"/>
          <w:sz w:val="28"/>
          <w:szCs w:val="28"/>
        </w:rPr>
        <w:t xml:space="preserve"> Мы тебя освободили.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А теперь душа-девица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Будем вместе веселиться.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С Днём рожденья тебя поздравляем</w:t>
      </w:r>
      <w:proofErr w:type="gramStart"/>
      <w:r w:rsidRPr="00444BC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44BCA">
        <w:rPr>
          <w:rFonts w:ascii="Times New Roman" w:hAnsi="Times New Roman" w:cs="Times New Roman"/>
          <w:sz w:val="28"/>
          <w:szCs w:val="28"/>
        </w:rPr>
        <w:t xml:space="preserve"> на танец всех приглашаем!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Танец с ложками.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(</w:t>
      </w:r>
      <w:r w:rsidRPr="00444BCA">
        <w:rPr>
          <w:rFonts w:ascii="Times New Roman" w:hAnsi="Times New Roman" w:cs="Times New Roman"/>
          <w:i/>
          <w:sz w:val="28"/>
          <w:szCs w:val="28"/>
        </w:rPr>
        <w:t>В конце полукруг)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Все</w:t>
      </w:r>
      <w:r w:rsidRPr="00444BCA">
        <w:rPr>
          <w:rFonts w:ascii="Times New Roman" w:hAnsi="Times New Roman" w:cs="Times New Roman"/>
          <w:sz w:val="28"/>
          <w:szCs w:val="28"/>
        </w:rPr>
        <w:t>. Вот и сказочки конец,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BCA">
        <w:rPr>
          <w:rFonts w:ascii="Times New Roman" w:hAnsi="Times New Roman" w:cs="Times New Roman"/>
          <w:sz w:val="28"/>
          <w:szCs w:val="28"/>
        </w:rPr>
        <w:t>А кто слушал молодец!</w:t>
      </w: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910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 w:rsidP="001A16CD">
      <w:pPr>
        <w:rPr>
          <w:rFonts w:ascii="Times New Roman" w:hAnsi="Times New Roman" w:cs="Times New Roman"/>
          <w:sz w:val="28"/>
          <w:szCs w:val="28"/>
        </w:rPr>
      </w:pPr>
    </w:p>
    <w:p w:rsidR="001A16CD" w:rsidRPr="00444BCA" w:rsidRDefault="001A16CD">
      <w:pPr>
        <w:rPr>
          <w:rFonts w:ascii="Times New Roman" w:hAnsi="Times New Roman" w:cs="Times New Roman"/>
          <w:sz w:val="28"/>
          <w:szCs w:val="28"/>
        </w:rPr>
      </w:pPr>
    </w:p>
    <w:sectPr w:rsidR="001A16CD" w:rsidRPr="0044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5DB"/>
    <w:multiLevelType w:val="hybridMultilevel"/>
    <w:tmpl w:val="8EB8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61"/>
    <w:multiLevelType w:val="hybridMultilevel"/>
    <w:tmpl w:val="26FCD5BE"/>
    <w:lvl w:ilvl="0" w:tplc="6A90B6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225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ACA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807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45B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8C2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CD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4FE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845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24197"/>
    <w:multiLevelType w:val="hybridMultilevel"/>
    <w:tmpl w:val="22CC3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C55F5"/>
    <w:multiLevelType w:val="hybridMultilevel"/>
    <w:tmpl w:val="E41A5956"/>
    <w:lvl w:ilvl="0" w:tplc="89B20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2EB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84D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4E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C8F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85A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897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412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438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CD"/>
    <w:rsid w:val="00037096"/>
    <w:rsid w:val="000F549B"/>
    <w:rsid w:val="001A16CD"/>
    <w:rsid w:val="0037579C"/>
    <w:rsid w:val="00444BCA"/>
    <w:rsid w:val="00910B6A"/>
    <w:rsid w:val="00A43DF1"/>
    <w:rsid w:val="00B37ABC"/>
    <w:rsid w:val="00BE166F"/>
    <w:rsid w:val="00CA59B9"/>
    <w:rsid w:val="00DC3662"/>
    <w:rsid w:val="00E140AA"/>
    <w:rsid w:val="00E8228E"/>
    <w:rsid w:val="00F05C6A"/>
    <w:rsid w:val="00F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6EAF-DDDF-42E2-A10A-EC4922B7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9</cp:revision>
  <dcterms:created xsi:type="dcterms:W3CDTF">2016-05-16T12:37:00Z</dcterms:created>
  <dcterms:modified xsi:type="dcterms:W3CDTF">2022-09-23T08:30:00Z</dcterms:modified>
</cp:coreProperties>
</file>