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1895" w14:textId="77777777" w:rsidR="00963945" w:rsidRPr="00963945" w:rsidRDefault="00963945" w:rsidP="00963945">
      <w:pPr>
        <w:rPr>
          <w:rFonts w:ascii="Times New Roman" w:hAnsi="Times New Roman" w:cs="Times New Roman"/>
          <w:sz w:val="28"/>
          <w:szCs w:val="28"/>
        </w:rPr>
      </w:pPr>
      <w:r w:rsidRPr="00963945">
        <w:rPr>
          <w:rFonts w:ascii="Times New Roman" w:hAnsi="Times New Roman" w:cs="Times New Roman"/>
          <w:sz w:val="28"/>
          <w:szCs w:val="28"/>
        </w:rPr>
        <w:t>Кукольный театр-явление в нашей жизни распространенное. Детство каждого ребенка, его эстетическое воспитание начинается, как правило, со спектаклей кукол. Они приходят в дом, прежде всего, с экрана телевизора, часто малыши приобщаются к ним в детском саду, в семье. Позже, когда ребенок подрастет и станет школьником, он может поменять роль пассивного зрителя на роль активного создателя кукольного спектакля. Множество людей вовлечено в самодеятельное кукольное творчество и должны испытывать естественную потребность и желание узнать о кукольном театре больше.</w:t>
      </w:r>
    </w:p>
    <w:p w14:paraId="3ACAEB83" w14:textId="77777777" w:rsidR="00963945" w:rsidRPr="00963945" w:rsidRDefault="00963945" w:rsidP="00963945">
      <w:pPr>
        <w:rPr>
          <w:rFonts w:ascii="Times New Roman" w:hAnsi="Times New Roman" w:cs="Times New Roman"/>
          <w:sz w:val="28"/>
          <w:szCs w:val="28"/>
        </w:rPr>
      </w:pPr>
      <w:r w:rsidRPr="00963945">
        <w:rPr>
          <w:rFonts w:ascii="Times New Roman" w:hAnsi="Times New Roman" w:cs="Times New Roman"/>
          <w:sz w:val="28"/>
          <w:szCs w:val="28"/>
        </w:rPr>
        <w:t>Кукольный театр — это искусство, с помощью которого решаются многие актуальные проблемы современной педагогики и психологии, связанные с художественным образованием и воспитанием детей, формированием эстетического вкуса, нравственным воспитанием, развитием коммуникативных качеств личности, воспитанием воли, развитием памяти, воображения, инициативности, фантазии, речи, а также созданием положительного эмоционального настроя, снятием напряженности, решением конфликтных ситуаций через игру.</w:t>
      </w:r>
    </w:p>
    <w:p w14:paraId="15B9E333" w14:textId="77777777" w:rsidR="00963945" w:rsidRPr="00963945" w:rsidRDefault="00963945" w:rsidP="00963945">
      <w:pPr>
        <w:rPr>
          <w:rFonts w:ascii="Times New Roman" w:hAnsi="Times New Roman" w:cs="Times New Roman"/>
          <w:sz w:val="28"/>
          <w:szCs w:val="28"/>
        </w:rPr>
      </w:pPr>
      <w:r w:rsidRPr="00963945">
        <w:rPr>
          <w:rFonts w:ascii="Times New Roman" w:hAnsi="Times New Roman" w:cs="Times New Roman"/>
          <w:sz w:val="28"/>
          <w:szCs w:val="28"/>
        </w:rPr>
        <w:t xml:space="preserve">Дети больше открыты, они любознательны и способны импровизировать, позитивны, полны желания создавать что-то новое, поэтому важно включать их в любую творческую деятельность и именно кукольный театр является одним из творческих направлений.  </w:t>
      </w:r>
    </w:p>
    <w:p w14:paraId="174DD081" w14:textId="77777777" w:rsidR="00963945" w:rsidRPr="00963945" w:rsidRDefault="00963945" w:rsidP="00963945">
      <w:pPr>
        <w:rPr>
          <w:rFonts w:ascii="Times New Roman" w:hAnsi="Times New Roman" w:cs="Times New Roman"/>
          <w:sz w:val="28"/>
          <w:szCs w:val="28"/>
        </w:rPr>
      </w:pPr>
      <w:r w:rsidRPr="00963945">
        <w:rPr>
          <w:rFonts w:ascii="Times New Roman" w:hAnsi="Times New Roman" w:cs="Times New Roman"/>
          <w:sz w:val="28"/>
          <w:szCs w:val="28"/>
        </w:rPr>
        <w:t xml:space="preserve">Изучением кукольного театра занимались: Т. Н. </w:t>
      </w:r>
      <w:proofErr w:type="spellStart"/>
      <w:r w:rsidRPr="00963945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963945">
        <w:rPr>
          <w:rFonts w:ascii="Times New Roman" w:hAnsi="Times New Roman" w:cs="Times New Roman"/>
          <w:sz w:val="28"/>
          <w:szCs w:val="28"/>
        </w:rPr>
        <w:t xml:space="preserve">, Ю. Г. </w:t>
      </w:r>
      <w:proofErr w:type="spellStart"/>
      <w:r w:rsidRPr="00963945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963945">
        <w:rPr>
          <w:rFonts w:ascii="Times New Roman" w:hAnsi="Times New Roman" w:cs="Times New Roman"/>
          <w:sz w:val="28"/>
          <w:szCs w:val="28"/>
        </w:rPr>
        <w:t xml:space="preserve">, А. П. Усова, Д. В. </w:t>
      </w:r>
      <w:proofErr w:type="spellStart"/>
      <w:r w:rsidRPr="00963945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963945">
        <w:rPr>
          <w:rFonts w:ascii="Times New Roman" w:hAnsi="Times New Roman" w:cs="Times New Roman"/>
          <w:sz w:val="28"/>
          <w:szCs w:val="28"/>
        </w:rPr>
        <w:t>, У. А. Карамзина и др. Исследования доказывают, что кукольный театр раскрывает духовный и творческий потенциал ребенка и дает возможность адаптироваться ему в социальной среде. Кукольный театр является эффективным средством воздействия на ребенка, способом развития его творческих способностей, художественного вкуса, нравственных начал и др.</w:t>
      </w:r>
    </w:p>
    <w:p w14:paraId="5B05930D" w14:textId="77777777" w:rsidR="00635BAC" w:rsidRPr="00963945" w:rsidRDefault="00963945">
      <w:pPr>
        <w:rPr>
          <w:rFonts w:ascii="Times New Roman" w:hAnsi="Times New Roman" w:cs="Times New Roman"/>
          <w:sz w:val="28"/>
          <w:szCs w:val="28"/>
        </w:rPr>
      </w:pPr>
    </w:p>
    <w:sectPr w:rsidR="00635BAC" w:rsidRPr="0096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7F"/>
    <w:rsid w:val="001B58B9"/>
    <w:rsid w:val="00963945"/>
    <w:rsid w:val="00AE7118"/>
    <w:rsid w:val="00E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C5BD-AFF0-4476-8732-6B4C386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Манижа Макмадронибова</dc:creator>
  <cp:keywords/>
  <dc:description/>
  <cp:lastModifiedBy>Манижа Макмадронибова</cp:lastModifiedBy>
  <cp:revision>2</cp:revision>
  <dcterms:created xsi:type="dcterms:W3CDTF">2021-09-01T16:31:00Z</dcterms:created>
  <dcterms:modified xsi:type="dcterms:W3CDTF">2021-09-01T16:32:00Z</dcterms:modified>
</cp:coreProperties>
</file>