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408" w:rsidRDefault="005D1408" w:rsidP="005D14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1408" w:rsidRPr="00CA17BE" w:rsidRDefault="005D1408" w:rsidP="005D140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A17BE">
        <w:rPr>
          <w:rFonts w:ascii="Times New Roman" w:hAnsi="Times New Roman" w:cs="Times New Roman"/>
          <w:sz w:val="24"/>
          <w:szCs w:val="24"/>
        </w:rPr>
        <w:t>М</w:t>
      </w:r>
      <w:r w:rsidR="00CA17BE" w:rsidRPr="00CA17BE">
        <w:rPr>
          <w:rFonts w:ascii="Times New Roman" w:hAnsi="Times New Roman" w:cs="Times New Roman"/>
          <w:sz w:val="24"/>
          <w:szCs w:val="24"/>
        </w:rPr>
        <w:t>униципальное бюджетное</w:t>
      </w:r>
    </w:p>
    <w:p w:rsidR="005D1408" w:rsidRPr="00CA17BE" w:rsidRDefault="00CA17BE" w:rsidP="005D140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A17BE">
        <w:rPr>
          <w:rFonts w:ascii="Times New Roman" w:hAnsi="Times New Roman" w:cs="Times New Roman"/>
          <w:sz w:val="24"/>
          <w:szCs w:val="24"/>
        </w:rPr>
        <w:t>общеобразовательное учреждение</w:t>
      </w:r>
    </w:p>
    <w:p w:rsidR="005D1408" w:rsidRPr="00CA17BE" w:rsidRDefault="005D1408" w:rsidP="005D140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A17BE">
        <w:rPr>
          <w:rFonts w:ascii="Times New Roman" w:hAnsi="Times New Roman" w:cs="Times New Roman"/>
          <w:sz w:val="24"/>
          <w:szCs w:val="24"/>
        </w:rPr>
        <w:t>«З</w:t>
      </w:r>
      <w:r w:rsidR="00CA17BE" w:rsidRPr="00CA17BE">
        <w:rPr>
          <w:rFonts w:ascii="Times New Roman" w:hAnsi="Times New Roman" w:cs="Times New Roman"/>
          <w:sz w:val="24"/>
          <w:szCs w:val="24"/>
        </w:rPr>
        <w:t>наменская</w:t>
      </w:r>
      <w:r w:rsidRPr="00CA17BE">
        <w:rPr>
          <w:rFonts w:ascii="Times New Roman" w:hAnsi="Times New Roman" w:cs="Times New Roman"/>
          <w:sz w:val="24"/>
          <w:szCs w:val="24"/>
        </w:rPr>
        <w:t xml:space="preserve"> </w:t>
      </w:r>
      <w:r w:rsidR="00CA17BE" w:rsidRPr="00CA17BE">
        <w:rPr>
          <w:rFonts w:ascii="Times New Roman" w:hAnsi="Times New Roman" w:cs="Times New Roman"/>
          <w:sz w:val="24"/>
          <w:szCs w:val="24"/>
        </w:rPr>
        <w:t>общеобразовательная</w:t>
      </w:r>
      <w:r w:rsidRPr="00CA17BE">
        <w:rPr>
          <w:rFonts w:ascii="Times New Roman" w:hAnsi="Times New Roman" w:cs="Times New Roman"/>
          <w:sz w:val="24"/>
          <w:szCs w:val="24"/>
        </w:rPr>
        <w:t xml:space="preserve"> </w:t>
      </w:r>
      <w:r w:rsidR="00CA17BE" w:rsidRPr="00CA17BE">
        <w:rPr>
          <w:rFonts w:ascii="Times New Roman" w:hAnsi="Times New Roman" w:cs="Times New Roman"/>
          <w:sz w:val="24"/>
          <w:szCs w:val="24"/>
        </w:rPr>
        <w:t>школа</w:t>
      </w:r>
      <w:r w:rsidRPr="00CA17BE">
        <w:rPr>
          <w:rFonts w:ascii="Times New Roman" w:hAnsi="Times New Roman" w:cs="Times New Roman"/>
          <w:sz w:val="24"/>
          <w:szCs w:val="24"/>
        </w:rPr>
        <w:t>»</w:t>
      </w:r>
    </w:p>
    <w:p w:rsidR="005D1408" w:rsidRPr="00CA17BE" w:rsidRDefault="005D1408" w:rsidP="005D140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A17BE">
        <w:rPr>
          <w:rFonts w:ascii="Times New Roman" w:hAnsi="Times New Roman" w:cs="Times New Roman"/>
          <w:sz w:val="24"/>
          <w:szCs w:val="24"/>
        </w:rPr>
        <w:t>О</w:t>
      </w:r>
      <w:r w:rsidR="00CA17BE" w:rsidRPr="00CA17BE">
        <w:rPr>
          <w:rFonts w:ascii="Times New Roman" w:hAnsi="Times New Roman" w:cs="Times New Roman"/>
          <w:sz w:val="24"/>
          <w:szCs w:val="24"/>
        </w:rPr>
        <w:t>рловского района Орловской</w:t>
      </w:r>
      <w:r w:rsidRPr="00CA17BE">
        <w:rPr>
          <w:rFonts w:ascii="Times New Roman" w:hAnsi="Times New Roman" w:cs="Times New Roman"/>
          <w:sz w:val="24"/>
          <w:szCs w:val="24"/>
        </w:rPr>
        <w:t xml:space="preserve"> </w:t>
      </w:r>
      <w:r w:rsidR="00CA17BE" w:rsidRPr="00CA17BE">
        <w:rPr>
          <w:rFonts w:ascii="Times New Roman" w:hAnsi="Times New Roman" w:cs="Times New Roman"/>
          <w:sz w:val="24"/>
          <w:szCs w:val="24"/>
        </w:rPr>
        <w:t>области</w:t>
      </w:r>
    </w:p>
    <w:p w:rsidR="005D1408" w:rsidRPr="00CA17BE" w:rsidRDefault="00CA17BE" w:rsidP="005D140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CA17BE">
        <w:rPr>
          <w:rFonts w:ascii="Times New Roman" w:hAnsi="Times New Roman" w:cs="Times New Roman"/>
          <w:sz w:val="24"/>
          <w:szCs w:val="24"/>
        </w:rPr>
        <w:t>тделение по дошкольному образованию</w:t>
      </w:r>
      <w:r w:rsidR="005D1408" w:rsidRPr="00CA17BE">
        <w:rPr>
          <w:rFonts w:ascii="Times New Roman" w:hAnsi="Times New Roman" w:cs="Times New Roman"/>
          <w:sz w:val="24"/>
          <w:szCs w:val="24"/>
        </w:rPr>
        <w:t xml:space="preserve"> №4</w:t>
      </w:r>
    </w:p>
    <w:p w:rsidR="005D1408" w:rsidRPr="005D1408" w:rsidRDefault="005D1408" w:rsidP="005D140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5D1408" w:rsidRDefault="005D1408" w:rsidP="005D14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1408" w:rsidRDefault="005D1408" w:rsidP="005D14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1408" w:rsidRDefault="005D1408" w:rsidP="005D14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1408" w:rsidRDefault="005D1408" w:rsidP="005D14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Мастер-класс на тему:</w:t>
      </w:r>
    </w:p>
    <w:p w:rsidR="005D1408" w:rsidRDefault="005D1408" w:rsidP="005D14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5D1408">
        <w:rPr>
          <w:rFonts w:ascii="Times New Roman" w:hAnsi="Times New Roman" w:cs="Times New Roman"/>
          <w:b/>
          <w:sz w:val="28"/>
          <w:szCs w:val="28"/>
        </w:rPr>
        <w:t>Дидактическая пирамида по словообразованию для дете</w:t>
      </w:r>
      <w:r w:rsidR="001D73DA">
        <w:rPr>
          <w:rFonts w:ascii="Times New Roman" w:hAnsi="Times New Roman" w:cs="Times New Roman"/>
          <w:b/>
          <w:sz w:val="28"/>
          <w:szCs w:val="28"/>
        </w:rPr>
        <w:t>й старшего дошкольного возраста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1D73DA">
        <w:rPr>
          <w:rFonts w:ascii="Times New Roman" w:hAnsi="Times New Roman" w:cs="Times New Roman"/>
          <w:b/>
          <w:sz w:val="28"/>
          <w:szCs w:val="28"/>
        </w:rPr>
        <w:t>.</w:t>
      </w:r>
    </w:p>
    <w:p w:rsidR="005D1408" w:rsidRDefault="005D1408" w:rsidP="005D14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1408" w:rsidRDefault="005D1408" w:rsidP="005D14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1408" w:rsidRDefault="005D1408" w:rsidP="005D14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1408" w:rsidRDefault="005D1408" w:rsidP="005D14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1408" w:rsidRDefault="005D1408" w:rsidP="005D14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1408" w:rsidRDefault="005D1408" w:rsidP="005D14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1408" w:rsidRDefault="005D1408" w:rsidP="005D140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 воспитатель 1 категории:</w:t>
      </w:r>
    </w:p>
    <w:p w:rsidR="005D1408" w:rsidRPr="005D1408" w:rsidRDefault="005D1408" w:rsidP="005D140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Семенчук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Анатольевна</w:t>
      </w:r>
    </w:p>
    <w:p w:rsidR="005D1408" w:rsidRDefault="005D140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97EAD" w:rsidRDefault="004749F2" w:rsidP="005D14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1D73DA">
        <w:rPr>
          <w:rFonts w:ascii="Times New Roman" w:hAnsi="Times New Roman" w:cs="Times New Roman"/>
          <w:sz w:val="28"/>
          <w:szCs w:val="28"/>
        </w:rPr>
        <w:t>Словообразовательный процесс у детей</w:t>
      </w:r>
      <w:r w:rsidR="001D73DA" w:rsidRPr="001D73DA">
        <w:rPr>
          <w:rFonts w:ascii="Times New Roman" w:hAnsi="Times New Roman" w:cs="Times New Roman"/>
          <w:sz w:val="28"/>
          <w:szCs w:val="28"/>
        </w:rPr>
        <w:t xml:space="preserve"> наиболее активен в возрасте до 5 лет, </w:t>
      </w:r>
      <w:r w:rsidR="001D73DA">
        <w:rPr>
          <w:rFonts w:ascii="Times New Roman" w:hAnsi="Times New Roman" w:cs="Times New Roman"/>
          <w:sz w:val="28"/>
          <w:szCs w:val="28"/>
        </w:rPr>
        <w:t>так как в этом возрасте они стараются овладеть необходимыми алгоритмами общения, запомнить опред</w:t>
      </w:r>
      <w:r w:rsidR="00097EAD">
        <w:rPr>
          <w:rFonts w:ascii="Times New Roman" w:hAnsi="Times New Roman" w:cs="Times New Roman"/>
          <w:sz w:val="28"/>
          <w:szCs w:val="28"/>
        </w:rPr>
        <w:t xml:space="preserve">еленные </w:t>
      </w:r>
      <w:proofErr w:type="spellStart"/>
      <w:r w:rsidR="00097EAD">
        <w:rPr>
          <w:rFonts w:ascii="Times New Roman" w:hAnsi="Times New Roman" w:cs="Times New Roman"/>
          <w:sz w:val="28"/>
          <w:szCs w:val="28"/>
        </w:rPr>
        <w:t>штапмы</w:t>
      </w:r>
      <w:proofErr w:type="spellEnd"/>
      <w:r w:rsidR="00097EAD">
        <w:rPr>
          <w:rFonts w:ascii="Times New Roman" w:hAnsi="Times New Roman" w:cs="Times New Roman"/>
          <w:sz w:val="28"/>
          <w:szCs w:val="28"/>
        </w:rPr>
        <w:t xml:space="preserve"> образования слов</w:t>
      </w:r>
      <w:r w:rsidR="001D73DA" w:rsidRPr="001D73DA">
        <w:rPr>
          <w:rFonts w:ascii="Times New Roman" w:hAnsi="Times New Roman" w:cs="Times New Roman"/>
          <w:sz w:val="28"/>
          <w:szCs w:val="28"/>
        </w:rPr>
        <w:t xml:space="preserve">, </w:t>
      </w:r>
      <w:r w:rsidR="00097EAD">
        <w:rPr>
          <w:rFonts w:ascii="Times New Roman" w:hAnsi="Times New Roman" w:cs="Times New Roman"/>
          <w:sz w:val="28"/>
          <w:szCs w:val="28"/>
        </w:rPr>
        <w:t>пытаются создать свои, хотя порой и не по правилам русского языка.</w:t>
      </w:r>
      <w:r w:rsidR="001D73DA" w:rsidRPr="001D73DA">
        <w:rPr>
          <w:rFonts w:ascii="Times New Roman" w:hAnsi="Times New Roman" w:cs="Times New Roman"/>
          <w:sz w:val="28"/>
          <w:szCs w:val="28"/>
        </w:rPr>
        <w:t xml:space="preserve"> Но, </w:t>
      </w:r>
      <w:r w:rsidR="00097EAD">
        <w:rPr>
          <w:rFonts w:ascii="Times New Roman" w:hAnsi="Times New Roman" w:cs="Times New Roman"/>
          <w:sz w:val="28"/>
          <w:szCs w:val="28"/>
        </w:rPr>
        <w:t>однако</w:t>
      </w:r>
      <w:r w:rsidR="001D73DA" w:rsidRPr="001D73DA">
        <w:rPr>
          <w:rFonts w:ascii="Times New Roman" w:hAnsi="Times New Roman" w:cs="Times New Roman"/>
          <w:sz w:val="28"/>
          <w:szCs w:val="28"/>
        </w:rPr>
        <w:t xml:space="preserve">, в старшем дошкольном возрасте </w:t>
      </w:r>
      <w:r w:rsidR="00097EAD">
        <w:rPr>
          <w:rFonts w:ascii="Times New Roman" w:hAnsi="Times New Roman" w:cs="Times New Roman"/>
          <w:sz w:val="28"/>
          <w:szCs w:val="28"/>
        </w:rPr>
        <w:t>этот процесс затормаживается</w:t>
      </w:r>
      <w:r w:rsidR="001D73DA" w:rsidRPr="001D73DA">
        <w:rPr>
          <w:rFonts w:ascii="Times New Roman" w:hAnsi="Times New Roman" w:cs="Times New Roman"/>
          <w:sz w:val="28"/>
          <w:szCs w:val="28"/>
        </w:rPr>
        <w:t xml:space="preserve">. </w:t>
      </w:r>
      <w:r w:rsidR="00097EAD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1D73DA" w:rsidRPr="001D73DA">
        <w:rPr>
          <w:rFonts w:ascii="Times New Roman" w:hAnsi="Times New Roman" w:cs="Times New Roman"/>
          <w:sz w:val="28"/>
          <w:szCs w:val="28"/>
        </w:rPr>
        <w:t xml:space="preserve">при подготовке к школе детям после 5 лет </w:t>
      </w:r>
      <w:r w:rsidR="00097EAD">
        <w:rPr>
          <w:rFonts w:ascii="Times New Roman" w:hAnsi="Times New Roman" w:cs="Times New Roman"/>
          <w:sz w:val="28"/>
          <w:szCs w:val="28"/>
        </w:rPr>
        <w:t>приходится уже более обдуманно, применяя свои умственные способности, переосмысливать все то,</w:t>
      </w:r>
      <w:r w:rsidR="001D73DA" w:rsidRPr="001D73DA">
        <w:rPr>
          <w:rFonts w:ascii="Times New Roman" w:hAnsi="Times New Roman" w:cs="Times New Roman"/>
          <w:sz w:val="28"/>
          <w:szCs w:val="28"/>
        </w:rPr>
        <w:t xml:space="preserve"> </w:t>
      </w:r>
      <w:r w:rsidR="00097EAD">
        <w:rPr>
          <w:rFonts w:ascii="Times New Roman" w:hAnsi="Times New Roman" w:cs="Times New Roman"/>
          <w:sz w:val="28"/>
          <w:szCs w:val="28"/>
        </w:rPr>
        <w:t>чем</w:t>
      </w:r>
      <w:r w:rsidR="001D73DA" w:rsidRPr="001D73DA">
        <w:rPr>
          <w:rFonts w:ascii="Times New Roman" w:hAnsi="Times New Roman" w:cs="Times New Roman"/>
          <w:sz w:val="28"/>
          <w:szCs w:val="28"/>
        </w:rPr>
        <w:t xml:space="preserve"> они </w:t>
      </w:r>
      <w:r w:rsidR="00097EAD">
        <w:rPr>
          <w:rFonts w:ascii="Times New Roman" w:hAnsi="Times New Roman" w:cs="Times New Roman"/>
          <w:sz w:val="28"/>
          <w:szCs w:val="28"/>
        </w:rPr>
        <w:t>овладели</w:t>
      </w:r>
      <w:r w:rsidR="001D73DA" w:rsidRPr="001D73DA">
        <w:rPr>
          <w:rFonts w:ascii="Times New Roman" w:hAnsi="Times New Roman" w:cs="Times New Roman"/>
          <w:sz w:val="28"/>
          <w:szCs w:val="28"/>
        </w:rPr>
        <w:t xml:space="preserve"> в младшем возрасте. </w:t>
      </w:r>
      <w:r w:rsidR="00097EAD">
        <w:rPr>
          <w:rFonts w:ascii="Times New Roman" w:hAnsi="Times New Roman" w:cs="Times New Roman"/>
          <w:sz w:val="28"/>
          <w:szCs w:val="28"/>
        </w:rPr>
        <w:t>Отсюда и вытекает тот факт, что</w:t>
      </w:r>
      <w:r w:rsidR="001D73DA" w:rsidRPr="001D73DA">
        <w:rPr>
          <w:rFonts w:ascii="Times New Roman" w:hAnsi="Times New Roman" w:cs="Times New Roman"/>
          <w:sz w:val="28"/>
          <w:szCs w:val="28"/>
        </w:rPr>
        <w:t xml:space="preserve"> формирование грамматического строя речи  </w:t>
      </w:r>
      <w:r w:rsidR="00097EAD">
        <w:rPr>
          <w:rFonts w:ascii="Times New Roman" w:hAnsi="Times New Roman" w:cs="Times New Roman"/>
          <w:sz w:val="28"/>
          <w:szCs w:val="28"/>
        </w:rPr>
        <w:t xml:space="preserve">у </w:t>
      </w:r>
      <w:r w:rsidR="00097EAD" w:rsidRPr="00097EAD">
        <w:rPr>
          <w:rFonts w:ascii="Times New Roman" w:hAnsi="Times New Roman" w:cs="Times New Roman"/>
          <w:sz w:val="28"/>
          <w:szCs w:val="28"/>
        </w:rPr>
        <w:t>дете</w:t>
      </w:r>
      <w:r w:rsidR="00097EAD">
        <w:rPr>
          <w:rFonts w:ascii="Times New Roman" w:hAnsi="Times New Roman" w:cs="Times New Roman"/>
          <w:sz w:val="28"/>
          <w:szCs w:val="28"/>
        </w:rPr>
        <w:t xml:space="preserve">й старшего дошкольного возраста </w:t>
      </w:r>
      <w:r w:rsidR="001D73DA" w:rsidRPr="001D73DA">
        <w:rPr>
          <w:rFonts w:ascii="Times New Roman" w:hAnsi="Times New Roman" w:cs="Times New Roman"/>
          <w:sz w:val="28"/>
          <w:szCs w:val="28"/>
        </w:rPr>
        <w:t>рассматривается как одна из важнейших задач всестороннего развития</w:t>
      </w:r>
      <w:r w:rsidR="00097EAD">
        <w:rPr>
          <w:rFonts w:ascii="Times New Roman" w:hAnsi="Times New Roman" w:cs="Times New Roman"/>
          <w:sz w:val="28"/>
          <w:szCs w:val="28"/>
        </w:rPr>
        <w:t xml:space="preserve"> ребенка.</w:t>
      </w:r>
    </w:p>
    <w:p w:rsidR="005D1408" w:rsidRDefault="004749F2" w:rsidP="005D14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97EAD">
        <w:rPr>
          <w:rFonts w:ascii="Times New Roman" w:hAnsi="Times New Roman" w:cs="Times New Roman"/>
          <w:sz w:val="28"/>
          <w:szCs w:val="28"/>
        </w:rPr>
        <w:t xml:space="preserve">В дошкольном возрасте, как всем давно известно, основной ведущей деятельностью детей является игра. К старшему возрасту все больше в обиход входит дидактическая игра, которая приближает деятельность ребенка к школьной жизни. Последнее время часто в своей работе </w:t>
      </w:r>
      <w:r w:rsidR="001D73DA" w:rsidRPr="001D73DA">
        <w:rPr>
          <w:rFonts w:ascii="Times New Roman" w:hAnsi="Times New Roman" w:cs="Times New Roman"/>
          <w:sz w:val="28"/>
          <w:szCs w:val="28"/>
        </w:rPr>
        <w:t xml:space="preserve"> </w:t>
      </w:r>
      <w:r w:rsidR="00097EAD">
        <w:rPr>
          <w:rFonts w:ascii="Times New Roman" w:hAnsi="Times New Roman" w:cs="Times New Roman"/>
          <w:sz w:val="28"/>
          <w:szCs w:val="28"/>
        </w:rPr>
        <w:t xml:space="preserve">воспитатели используют различные игровые технологии, например, </w:t>
      </w:r>
      <w:proofErr w:type="spellStart"/>
      <w:r w:rsidR="00097EAD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097EA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97EAD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097EAD">
        <w:rPr>
          <w:rFonts w:ascii="Times New Roman" w:hAnsi="Times New Roman" w:cs="Times New Roman"/>
          <w:sz w:val="28"/>
          <w:szCs w:val="28"/>
        </w:rPr>
        <w:t xml:space="preserve"> представляет собой различного рода папки или альбомы по определенной образовательной теме, включающей в себ</w:t>
      </w:r>
      <w:r w:rsidR="00EC105E">
        <w:rPr>
          <w:rFonts w:ascii="Times New Roman" w:hAnsi="Times New Roman" w:cs="Times New Roman"/>
          <w:sz w:val="28"/>
          <w:szCs w:val="28"/>
        </w:rPr>
        <w:t>я</w:t>
      </w:r>
      <w:r w:rsidR="00097EAD">
        <w:rPr>
          <w:rFonts w:ascii="Times New Roman" w:hAnsi="Times New Roman" w:cs="Times New Roman"/>
          <w:sz w:val="28"/>
          <w:szCs w:val="28"/>
        </w:rPr>
        <w:t xml:space="preserve"> </w:t>
      </w:r>
      <w:r w:rsidR="00EC105E">
        <w:rPr>
          <w:rFonts w:ascii="Times New Roman" w:hAnsi="Times New Roman" w:cs="Times New Roman"/>
          <w:sz w:val="28"/>
          <w:szCs w:val="28"/>
        </w:rPr>
        <w:t xml:space="preserve">как раз большое многообразие упомянутых выше дидактических игр. Учитывая опыт данной технологии, я решила сделать дидактическую пирамиду, которая по сути своей напоминает </w:t>
      </w:r>
      <w:proofErr w:type="spellStart"/>
      <w:r w:rsidR="00EC105E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EC105E">
        <w:rPr>
          <w:rFonts w:ascii="Times New Roman" w:hAnsi="Times New Roman" w:cs="Times New Roman"/>
          <w:sz w:val="28"/>
          <w:szCs w:val="28"/>
        </w:rPr>
        <w:t>, только листать его не надо все кармашки уже перед глазами. Так как проблема словообразования стала одной из важных в старшем дошкольном возрасте, то и дидактические игры пирамиды были подготовлены по данной теме.</w:t>
      </w:r>
      <w:r w:rsidR="00304323">
        <w:rPr>
          <w:rFonts w:ascii="Times New Roman" w:hAnsi="Times New Roman" w:cs="Times New Roman"/>
          <w:sz w:val="28"/>
          <w:szCs w:val="28"/>
        </w:rPr>
        <w:t xml:space="preserve"> </w:t>
      </w:r>
      <w:r w:rsidR="00304323" w:rsidRPr="00304323">
        <w:rPr>
          <w:rFonts w:ascii="Times New Roman" w:hAnsi="Times New Roman" w:cs="Times New Roman"/>
          <w:sz w:val="28"/>
          <w:szCs w:val="28"/>
        </w:rPr>
        <w:t>Картотека дидактических игр для самостоятель</w:t>
      </w:r>
      <w:r w:rsidR="00304323">
        <w:rPr>
          <w:rFonts w:ascii="Times New Roman" w:hAnsi="Times New Roman" w:cs="Times New Roman"/>
          <w:sz w:val="28"/>
          <w:szCs w:val="28"/>
        </w:rPr>
        <w:t xml:space="preserve">ной деятельности детей в виде дидактической пирамиды «От слова к слову» помогает в </w:t>
      </w:r>
      <w:r w:rsidR="00304323" w:rsidRPr="00304323">
        <w:rPr>
          <w:rFonts w:ascii="Times New Roman" w:hAnsi="Times New Roman" w:cs="Times New Roman"/>
          <w:sz w:val="28"/>
          <w:szCs w:val="28"/>
        </w:rPr>
        <w:t>работ</w:t>
      </w:r>
      <w:r w:rsidR="00304323">
        <w:rPr>
          <w:rFonts w:ascii="Times New Roman" w:hAnsi="Times New Roman" w:cs="Times New Roman"/>
          <w:sz w:val="28"/>
          <w:szCs w:val="28"/>
        </w:rPr>
        <w:t>е</w:t>
      </w:r>
      <w:r w:rsidR="00304323" w:rsidRPr="00304323">
        <w:rPr>
          <w:rFonts w:ascii="Times New Roman" w:hAnsi="Times New Roman" w:cs="Times New Roman"/>
          <w:sz w:val="28"/>
          <w:szCs w:val="28"/>
        </w:rPr>
        <w:t xml:space="preserve"> по формированию навыков и умений в процессе словообразования</w:t>
      </w:r>
      <w:r w:rsidR="00304323">
        <w:rPr>
          <w:rFonts w:ascii="Times New Roman" w:hAnsi="Times New Roman" w:cs="Times New Roman"/>
          <w:sz w:val="28"/>
          <w:szCs w:val="28"/>
        </w:rPr>
        <w:t xml:space="preserve"> детей именно старшего возраста. Именно в этом возрасте</w:t>
      </w:r>
      <w:r w:rsidR="00304323" w:rsidRPr="00304323">
        <w:rPr>
          <w:rFonts w:ascii="Times New Roman" w:hAnsi="Times New Roman" w:cs="Times New Roman"/>
          <w:sz w:val="28"/>
          <w:szCs w:val="28"/>
        </w:rPr>
        <w:t xml:space="preserve"> </w:t>
      </w:r>
      <w:r w:rsidR="00304323">
        <w:rPr>
          <w:rFonts w:ascii="Times New Roman" w:hAnsi="Times New Roman" w:cs="Times New Roman"/>
          <w:sz w:val="28"/>
          <w:szCs w:val="28"/>
        </w:rPr>
        <w:t xml:space="preserve">и </w:t>
      </w:r>
      <w:r w:rsidR="00304323" w:rsidRPr="00304323">
        <w:rPr>
          <w:rFonts w:ascii="Times New Roman" w:hAnsi="Times New Roman" w:cs="Times New Roman"/>
          <w:sz w:val="28"/>
          <w:szCs w:val="28"/>
        </w:rPr>
        <w:t>начинает закладываться осознанное использование словообразовательных моделей в речи дошкольников, создается начальная база для успешного обучения в школе.</w:t>
      </w:r>
    </w:p>
    <w:p w:rsidR="00EC105E" w:rsidRPr="004749F2" w:rsidRDefault="00304323" w:rsidP="004749F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749F2">
        <w:rPr>
          <w:rFonts w:ascii="Times New Roman" w:hAnsi="Times New Roman" w:cs="Times New Roman"/>
          <w:b/>
          <w:i/>
          <w:sz w:val="28"/>
          <w:szCs w:val="28"/>
        </w:rPr>
        <w:t>Пошаговая инструкция создания дидактической пирамиды:</w:t>
      </w:r>
    </w:p>
    <w:p w:rsidR="00304323" w:rsidRDefault="00304323" w:rsidP="0030432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толстого картона вырезать 4 равнобедренных (то есть у них две стороны одной длины) треугольника того размера, который вам необходим. Мне потребовались треугольники </w:t>
      </w:r>
      <w:r w:rsidR="00B30EB5">
        <w:rPr>
          <w:rFonts w:ascii="Times New Roman" w:hAnsi="Times New Roman" w:cs="Times New Roman"/>
          <w:sz w:val="28"/>
          <w:szCs w:val="28"/>
        </w:rPr>
        <w:t>со сторонами 4</w:t>
      </w:r>
      <w:r>
        <w:rPr>
          <w:rFonts w:ascii="Times New Roman" w:hAnsi="Times New Roman" w:cs="Times New Roman"/>
          <w:sz w:val="28"/>
          <w:szCs w:val="28"/>
        </w:rPr>
        <w:t>0</w:t>
      </w:r>
      <w:r w:rsidR="00B30EB5">
        <w:rPr>
          <w:rFonts w:ascii="Times New Roman" w:hAnsi="Times New Roman" w:cs="Times New Roman"/>
          <w:sz w:val="28"/>
          <w:szCs w:val="28"/>
        </w:rPr>
        <w:t>см*4</w:t>
      </w:r>
      <w:r>
        <w:rPr>
          <w:rFonts w:ascii="Times New Roman" w:hAnsi="Times New Roman" w:cs="Times New Roman"/>
          <w:sz w:val="28"/>
          <w:szCs w:val="28"/>
        </w:rPr>
        <w:t>0</w:t>
      </w:r>
      <w:r w:rsidR="00B30EB5">
        <w:rPr>
          <w:rFonts w:ascii="Times New Roman" w:hAnsi="Times New Roman" w:cs="Times New Roman"/>
          <w:sz w:val="28"/>
          <w:szCs w:val="28"/>
        </w:rPr>
        <w:t>см</w:t>
      </w:r>
      <w:r>
        <w:rPr>
          <w:rFonts w:ascii="Times New Roman" w:hAnsi="Times New Roman" w:cs="Times New Roman"/>
          <w:sz w:val="28"/>
          <w:szCs w:val="28"/>
        </w:rPr>
        <w:t>*</w:t>
      </w:r>
      <w:r w:rsidR="00B30EB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0</w:t>
      </w:r>
      <w:r w:rsidR="00B30EB5">
        <w:rPr>
          <w:rFonts w:ascii="Times New Roman" w:hAnsi="Times New Roman" w:cs="Times New Roman"/>
          <w:sz w:val="28"/>
          <w:szCs w:val="28"/>
        </w:rPr>
        <w:t>см.</w:t>
      </w:r>
    </w:p>
    <w:p w:rsidR="00B30EB5" w:rsidRDefault="00B30EB5" w:rsidP="0030432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Эти треугольники с будущей внешней стороны обклеила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самоклеющей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пленкой (можно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самоклеющей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цветной бумагой или обоями).</w:t>
      </w:r>
    </w:p>
    <w:p w:rsidR="00B30EB5" w:rsidRDefault="00B30EB5" w:rsidP="0030432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готовую внешнюю сторону треугольников пришила пластиковые конверты размерами 15см*10см.</w:t>
      </w:r>
    </w:p>
    <w:p w:rsidR="00B30EB5" w:rsidRDefault="00B30EB5" w:rsidP="0030432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стороны, которые по 40 см,  четырех треугольников сшила между собой толстой цветной нитью крупным окантовочным швом.</w:t>
      </w:r>
    </w:p>
    <w:p w:rsidR="00B30EB5" w:rsidRDefault="00B30EB5" w:rsidP="0030432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того же толстого картона вырезала квадрат со сторонами 30 см., обклеила его той 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самоклеющей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пленкой, что и на треугольниках.</w:t>
      </w:r>
    </w:p>
    <w:p w:rsidR="002562C3" w:rsidRDefault="00B30EB5" w:rsidP="0030432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Пришила этот квадрат к низу треугольников толстой цветной нитью крупным окантовочным швом</w:t>
      </w:r>
      <w:proofErr w:type="gramStart"/>
      <w:r w:rsidR="002562C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562C3">
        <w:rPr>
          <w:rFonts w:ascii="Times New Roman" w:hAnsi="Times New Roman" w:cs="Times New Roman"/>
          <w:sz w:val="28"/>
          <w:szCs w:val="28"/>
        </w:rPr>
        <w:t xml:space="preserve"> Таким образом, было готово дно дидактической пирамиды.</w:t>
      </w:r>
    </w:p>
    <w:p w:rsidR="00B30EB5" w:rsidRDefault="002562C3" w:rsidP="0030432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каждому готовому кармашку (пластиковым конвертам) </w:t>
      </w:r>
      <w:r w:rsidR="00B30E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были подготовлены (распечатаны на бумаге и приклеены на обычный картон для плотности) карточки с изображениями для дидактических игр, соответствующим надписям на кармашках.</w:t>
      </w:r>
    </w:p>
    <w:p w:rsidR="002562C3" w:rsidRPr="004749F2" w:rsidRDefault="002562C3" w:rsidP="002562C3">
      <w:pPr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749F2">
        <w:rPr>
          <w:rFonts w:ascii="Times New Roman" w:hAnsi="Times New Roman" w:cs="Times New Roman"/>
          <w:b/>
          <w:i/>
          <w:sz w:val="28"/>
          <w:szCs w:val="28"/>
        </w:rPr>
        <w:t>Дидактические игры в пирамиде «От слова к слову»:</w:t>
      </w:r>
    </w:p>
    <w:p w:rsidR="002562C3" w:rsidRPr="002562C3" w:rsidRDefault="002562C3" w:rsidP="002562C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«Вкус чая»: </w:t>
      </w:r>
      <w:r>
        <w:rPr>
          <w:rFonts w:ascii="Times New Roman" w:hAnsi="Times New Roman" w:cs="Times New Roman"/>
          <w:sz w:val="28"/>
          <w:szCs w:val="28"/>
        </w:rPr>
        <w:t>на картинках изображены чайные пакетики, на которых нарисованы различные фрукты и ягоды; ребенку необходимо в соответствие с изображением образовать прилагательное (</w:t>
      </w:r>
      <w:r w:rsidRPr="002562C3">
        <w:rPr>
          <w:rFonts w:ascii="Times New Roman" w:hAnsi="Times New Roman" w:cs="Times New Roman"/>
          <w:i/>
          <w:sz w:val="28"/>
          <w:szCs w:val="28"/>
        </w:rPr>
        <w:t>малина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62C3">
        <w:rPr>
          <w:rFonts w:ascii="Times New Roman" w:hAnsi="Times New Roman" w:cs="Times New Roman"/>
          <w:i/>
          <w:sz w:val="28"/>
          <w:szCs w:val="28"/>
        </w:rPr>
        <w:t>малиновый</w:t>
      </w:r>
      <w:r>
        <w:rPr>
          <w:rFonts w:ascii="Times New Roman" w:hAnsi="Times New Roman" w:cs="Times New Roman"/>
          <w:sz w:val="28"/>
          <w:szCs w:val="28"/>
        </w:rPr>
        <w:t xml:space="preserve"> вкус чая, </w:t>
      </w:r>
      <w:r w:rsidRPr="002562C3">
        <w:rPr>
          <w:rFonts w:ascii="Times New Roman" w:hAnsi="Times New Roman" w:cs="Times New Roman"/>
          <w:i/>
          <w:sz w:val="28"/>
          <w:szCs w:val="28"/>
        </w:rPr>
        <w:t>клубника – клубничный</w:t>
      </w:r>
      <w:r>
        <w:rPr>
          <w:rFonts w:ascii="Times New Roman" w:hAnsi="Times New Roman" w:cs="Times New Roman"/>
          <w:sz w:val="28"/>
          <w:szCs w:val="28"/>
        </w:rPr>
        <w:t xml:space="preserve"> вкус чая, </w:t>
      </w:r>
      <w:r w:rsidRPr="002562C3">
        <w:rPr>
          <w:rFonts w:ascii="Times New Roman" w:hAnsi="Times New Roman" w:cs="Times New Roman"/>
          <w:i/>
          <w:sz w:val="28"/>
          <w:szCs w:val="28"/>
        </w:rPr>
        <w:t xml:space="preserve">лимон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2562C3">
        <w:rPr>
          <w:rFonts w:ascii="Times New Roman" w:hAnsi="Times New Roman" w:cs="Times New Roman"/>
          <w:i/>
          <w:sz w:val="28"/>
          <w:szCs w:val="28"/>
        </w:rPr>
        <w:t>лимонный</w:t>
      </w:r>
      <w:r>
        <w:rPr>
          <w:rFonts w:ascii="Times New Roman" w:hAnsi="Times New Roman" w:cs="Times New Roman"/>
          <w:sz w:val="28"/>
          <w:szCs w:val="28"/>
        </w:rPr>
        <w:t xml:space="preserve"> вкус чая, </w:t>
      </w:r>
      <w:r w:rsidRPr="002562C3">
        <w:rPr>
          <w:rFonts w:ascii="Times New Roman" w:hAnsi="Times New Roman" w:cs="Times New Roman"/>
          <w:i/>
          <w:sz w:val="28"/>
          <w:szCs w:val="28"/>
        </w:rPr>
        <w:t>персик – персиковый</w:t>
      </w:r>
      <w:r>
        <w:rPr>
          <w:rFonts w:ascii="Times New Roman" w:hAnsi="Times New Roman" w:cs="Times New Roman"/>
          <w:sz w:val="28"/>
          <w:szCs w:val="28"/>
        </w:rPr>
        <w:t xml:space="preserve"> вкус чая и т.д.).</w:t>
      </w:r>
    </w:p>
    <w:p w:rsidR="002562C3" w:rsidRPr="004749F2" w:rsidRDefault="002562C3" w:rsidP="002562C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D671D2">
        <w:rPr>
          <w:rFonts w:ascii="Times New Roman" w:hAnsi="Times New Roman" w:cs="Times New Roman"/>
          <w:b/>
          <w:i/>
          <w:sz w:val="28"/>
          <w:szCs w:val="28"/>
        </w:rPr>
        <w:t>Какие изделия</w:t>
      </w:r>
      <w:r>
        <w:rPr>
          <w:rFonts w:ascii="Times New Roman" w:hAnsi="Times New Roman" w:cs="Times New Roman"/>
          <w:sz w:val="28"/>
          <w:szCs w:val="28"/>
        </w:rPr>
        <w:t xml:space="preserve">»: на одной карточке изображены изделия из резины, на другой из дерева, на следующей из металла и тому подобное; </w:t>
      </w:r>
      <w:r w:rsidR="004749F2">
        <w:rPr>
          <w:rFonts w:ascii="Times New Roman" w:hAnsi="Times New Roman" w:cs="Times New Roman"/>
          <w:sz w:val="28"/>
          <w:szCs w:val="28"/>
        </w:rPr>
        <w:t xml:space="preserve">ребенку необходимо в соответствие с изображением образовать прилагательное </w:t>
      </w:r>
      <w:proofErr w:type="gramStart"/>
      <w:r w:rsidR="004749F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4749F2">
        <w:rPr>
          <w:rFonts w:ascii="Times New Roman" w:hAnsi="Times New Roman" w:cs="Times New Roman"/>
          <w:sz w:val="28"/>
          <w:szCs w:val="28"/>
        </w:rPr>
        <w:t>из резины – резиновые, из дерева – деревянные, из металла – металлические и т.д.).</w:t>
      </w:r>
    </w:p>
    <w:p w:rsidR="004749F2" w:rsidRPr="004749F2" w:rsidRDefault="004749F2" w:rsidP="004749F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«Большие и маленькие»:</w:t>
      </w:r>
      <w:r>
        <w:rPr>
          <w:rFonts w:ascii="Times New Roman" w:hAnsi="Times New Roman" w:cs="Times New Roman"/>
          <w:sz w:val="28"/>
          <w:szCs w:val="28"/>
        </w:rPr>
        <w:t xml:space="preserve"> на каждой карточке изображены овощи и фрукты разных размеров (большие и маленькие); </w:t>
      </w:r>
      <w:r w:rsidRPr="004749F2">
        <w:rPr>
          <w:rFonts w:ascii="Times New Roman" w:hAnsi="Times New Roman" w:cs="Times New Roman"/>
          <w:sz w:val="28"/>
          <w:szCs w:val="28"/>
        </w:rPr>
        <w:t xml:space="preserve">ребенку необходимо в соответствие с изображением образовать </w:t>
      </w:r>
      <w:r>
        <w:rPr>
          <w:rFonts w:ascii="Times New Roman" w:hAnsi="Times New Roman" w:cs="Times New Roman"/>
          <w:sz w:val="28"/>
          <w:szCs w:val="28"/>
        </w:rPr>
        <w:t>существительное с уменьшительно-ласкательным суффиксом (лук – лучок, тыква – тыковка, яблоко – яблочко и т.д.)</w:t>
      </w:r>
      <w:r w:rsidR="006712A5">
        <w:rPr>
          <w:rFonts w:ascii="Times New Roman" w:hAnsi="Times New Roman" w:cs="Times New Roman"/>
          <w:sz w:val="28"/>
          <w:szCs w:val="28"/>
        </w:rPr>
        <w:t>.</w:t>
      </w:r>
    </w:p>
    <w:p w:rsidR="004749F2" w:rsidRPr="006712A5" w:rsidRDefault="004749F2" w:rsidP="004749F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«Говорящие слова»: </w:t>
      </w:r>
      <w:r>
        <w:rPr>
          <w:rFonts w:ascii="Times New Roman" w:hAnsi="Times New Roman" w:cs="Times New Roman"/>
          <w:sz w:val="28"/>
          <w:szCs w:val="28"/>
        </w:rPr>
        <w:t>на каждой карточке есть изображение предмета, название которого ребен</w:t>
      </w:r>
      <w:r w:rsidR="006712A5">
        <w:rPr>
          <w:rFonts w:ascii="Times New Roman" w:hAnsi="Times New Roman" w:cs="Times New Roman"/>
          <w:sz w:val="28"/>
          <w:szCs w:val="28"/>
        </w:rPr>
        <w:t>ку предлагается</w:t>
      </w:r>
      <w:r>
        <w:rPr>
          <w:rFonts w:ascii="Times New Roman" w:hAnsi="Times New Roman" w:cs="Times New Roman"/>
          <w:sz w:val="28"/>
          <w:szCs w:val="28"/>
        </w:rPr>
        <w:t xml:space="preserve"> образовать из двух представленных слов, то есть здесь представлена работа над образованием слова путем сложения двух слов (</w:t>
      </w:r>
      <w:r w:rsidR="006712A5">
        <w:rPr>
          <w:rFonts w:ascii="Times New Roman" w:hAnsi="Times New Roman" w:cs="Times New Roman"/>
          <w:sz w:val="28"/>
          <w:szCs w:val="28"/>
        </w:rPr>
        <w:t>сок выжимать – соковыжималка, везде ходить – вездеход и т.д.).</w:t>
      </w:r>
    </w:p>
    <w:p w:rsidR="006712A5" w:rsidRPr="006712A5" w:rsidRDefault="006712A5" w:rsidP="004749F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«Слово спортсмен»:</w:t>
      </w:r>
      <w:r>
        <w:rPr>
          <w:rFonts w:ascii="Times New Roman" w:hAnsi="Times New Roman" w:cs="Times New Roman"/>
          <w:sz w:val="28"/>
          <w:szCs w:val="28"/>
        </w:rPr>
        <w:t xml:space="preserve"> на карточках изображены различные виды спорта; ребенку предлагается образовать существительные от существительных с определенными суффиксами (-</w:t>
      </w:r>
      <w:proofErr w:type="spellStart"/>
      <w:r>
        <w:rPr>
          <w:rFonts w:ascii="Times New Roman" w:hAnsi="Times New Roman" w:cs="Times New Roman"/>
          <w:sz w:val="28"/>
          <w:szCs w:val="28"/>
        </w:rPr>
        <w:t>ис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>, -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-, -ник-, -ниц-). Например, футбол – футболист, футболистка; хоккей – хоккеист, </w:t>
      </w:r>
      <w:r>
        <w:rPr>
          <w:rFonts w:ascii="Times New Roman" w:hAnsi="Times New Roman" w:cs="Times New Roman"/>
          <w:sz w:val="28"/>
          <w:szCs w:val="28"/>
        </w:rPr>
        <w:lastRenderedPageBreak/>
        <w:t>хоккеистка; баскетбол – баскетболист, баскетболистка; бег на лыжах – лыжник, лыжница и т.д.</w:t>
      </w:r>
    </w:p>
    <w:p w:rsidR="006712A5" w:rsidRPr="006712A5" w:rsidRDefault="006712A5" w:rsidP="004749F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«Что для чего»:</w:t>
      </w:r>
      <w:r>
        <w:rPr>
          <w:rFonts w:ascii="Times New Roman" w:hAnsi="Times New Roman" w:cs="Times New Roman"/>
          <w:sz w:val="28"/>
          <w:szCs w:val="28"/>
        </w:rPr>
        <w:t xml:space="preserve"> на карточках представлены предметы посуды, название которых ребенку предлагается образовать из существительных</w:t>
      </w:r>
      <w:r w:rsidR="00D671D2">
        <w:rPr>
          <w:rFonts w:ascii="Times New Roman" w:hAnsi="Times New Roman" w:cs="Times New Roman"/>
          <w:sz w:val="28"/>
          <w:szCs w:val="28"/>
        </w:rPr>
        <w:t xml:space="preserve"> путем прибавления определенных суффиксов</w:t>
      </w:r>
      <w:r>
        <w:rPr>
          <w:rFonts w:ascii="Times New Roman" w:hAnsi="Times New Roman" w:cs="Times New Roman"/>
          <w:sz w:val="28"/>
          <w:szCs w:val="28"/>
        </w:rPr>
        <w:t xml:space="preserve"> (сахар – сахарница, соль – солонка, перец – перечница, суп – супница и т.д.).</w:t>
      </w:r>
      <w:proofErr w:type="gramEnd"/>
    </w:p>
    <w:p w:rsidR="006712A5" w:rsidRPr="00D671D2" w:rsidRDefault="00D671D2" w:rsidP="004749F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«Чья часть тела»: </w:t>
      </w:r>
      <w:r>
        <w:rPr>
          <w:rFonts w:ascii="Times New Roman" w:hAnsi="Times New Roman" w:cs="Times New Roman"/>
          <w:sz w:val="28"/>
          <w:szCs w:val="28"/>
        </w:rPr>
        <w:t>на разных карточках изображены то хвост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 голова различных животных; ребенку предлагается назвать, чья это часть тела, то есть образовать прилагательные от существительных (хвост </w:t>
      </w:r>
      <w:r w:rsidRPr="00D671D2">
        <w:rPr>
          <w:rFonts w:ascii="Times New Roman" w:hAnsi="Times New Roman" w:cs="Times New Roman"/>
          <w:i/>
          <w:sz w:val="28"/>
          <w:szCs w:val="28"/>
        </w:rPr>
        <w:t>лисы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D671D2">
        <w:rPr>
          <w:rFonts w:ascii="Times New Roman" w:hAnsi="Times New Roman" w:cs="Times New Roman"/>
          <w:i/>
          <w:sz w:val="28"/>
          <w:szCs w:val="28"/>
        </w:rPr>
        <w:t>лисий</w:t>
      </w:r>
      <w:r>
        <w:rPr>
          <w:rFonts w:ascii="Times New Roman" w:hAnsi="Times New Roman" w:cs="Times New Roman"/>
          <w:sz w:val="28"/>
          <w:szCs w:val="28"/>
        </w:rPr>
        <w:t xml:space="preserve"> хвост, голова </w:t>
      </w:r>
      <w:r w:rsidRPr="00D671D2">
        <w:rPr>
          <w:rFonts w:ascii="Times New Roman" w:hAnsi="Times New Roman" w:cs="Times New Roman"/>
          <w:i/>
          <w:sz w:val="28"/>
          <w:szCs w:val="28"/>
        </w:rPr>
        <w:t>кошки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D671D2">
        <w:rPr>
          <w:rFonts w:ascii="Times New Roman" w:hAnsi="Times New Roman" w:cs="Times New Roman"/>
          <w:i/>
          <w:sz w:val="28"/>
          <w:szCs w:val="28"/>
        </w:rPr>
        <w:t>кошачья</w:t>
      </w:r>
      <w:r>
        <w:rPr>
          <w:rFonts w:ascii="Times New Roman" w:hAnsi="Times New Roman" w:cs="Times New Roman"/>
          <w:sz w:val="28"/>
          <w:szCs w:val="28"/>
        </w:rPr>
        <w:t xml:space="preserve"> голова, хвост </w:t>
      </w:r>
      <w:r w:rsidRPr="00D671D2">
        <w:rPr>
          <w:rFonts w:ascii="Times New Roman" w:hAnsi="Times New Roman" w:cs="Times New Roman"/>
          <w:i/>
          <w:sz w:val="28"/>
          <w:szCs w:val="28"/>
        </w:rPr>
        <w:t>коровы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D671D2">
        <w:rPr>
          <w:rFonts w:ascii="Times New Roman" w:hAnsi="Times New Roman" w:cs="Times New Roman"/>
          <w:i/>
          <w:sz w:val="28"/>
          <w:szCs w:val="28"/>
        </w:rPr>
        <w:t>коровий</w:t>
      </w:r>
      <w:r>
        <w:rPr>
          <w:rFonts w:ascii="Times New Roman" w:hAnsi="Times New Roman" w:cs="Times New Roman"/>
          <w:sz w:val="28"/>
          <w:szCs w:val="28"/>
        </w:rPr>
        <w:t xml:space="preserve"> хвост и т.д.).</w:t>
      </w:r>
    </w:p>
    <w:p w:rsidR="00D671D2" w:rsidRPr="00D671D2" w:rsidRDefault="00D671D2" w:rsidP="00D671D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«Чьи следы»:</w:t>
      </w:r>
      <w:r>
        <w:rPr>
          <w:rFonts w:ascii="Times New Roman" w:hAnsi="Times New Roman" w:cs="Times New Roman"/>
          <w:sz w:val="28"/>
          <w:szCs w:val="28"/>
        </w:rPr>
        <w:t xml:space="preserve"> на разных карточках представлены изображения следов на снегу различных животных и для подсказки соответствующее следам животное тоже есть на карточке; ребенку </w:t>
      </w:r>
      <w:r w:rsidRPr="00D671D2">
        <w:rPr>
          <w:rFonts w:ascii="Times New Roman" w:hAnsi="Times New Roman" w:cs="Times New Roman"/>
          <w:sz w:val="28"/>
          <w:szCs w:val="28"/>
        </w:rPr>
        <w:t>предлагается назвать, чь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671D2">
        <w:rPr>
          <w:rFonts w:ascii="Times New Roman" w:hAnsi="Times New Roman" w:cs="Times New Roman"/>
          <w:sz w:val="28"/>
          <w:szCs w:val="28"/>
        </w:rPr>
        <w:t xml:space="preserve"> это </w:t>
      </w:r>
      <w:r>
        <w:rPr>
          <w:rFonts w:ascii="Times New Roman" w:hAnsi="Times New Roman" w:cs="Times New Roman"/>
          <w:sz w:val="28"/>
          <w:szCs w:val="28"/>
        </w:rPr>
        <w:t>следы</w:t>
      </w:r>
      <w:r w:rsidRPr="00D671D2">
        <w:rPr>
          <w:rFonts w:ascii="Times New Roman" w:hAnsi="Times New Roman" w:cs="Times New Roman"/>
          <w:sz w:val="28"/>
          <w:szCs w:val="28"/>
        </w:rPr>
        <w:t>, то есть образовать прилагательные от существительных</w:t>
      </w:r>
      <w:r>
        <w:rPr>
          <w:rFonts w:ascii="Times New Roman" w:hAnsi="Times New Roman" w:cs="Times New Roman"/>
          <w:sz w:val="28"/>
          <w:szCs w:val="28"/>
        </w:rPr>
        <w:t xml:space="preserve"> (заяц – заячьи, волк – волчьи, кошка – кошачьи и т.д.).</w:t>
      </w:r>
    </w:p>
    <w:p w:rsidR="00D671D2" w:rsidRDefault="00D671D2" w:rsidP="00D671D2">
      <w:pPr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819081C" wp14:editId="3358DB6F">
            <wp:simplePos x="0" y="0"/>
            <wp:positionH relativeFrom="column">
              <wp:posOffset>-129540</wp:posOffset>
            </wp:positionH>
            <wp:positionV relativeFrom="paragraph">
              <wp:posOffset>532765</wp:posOffset>
            </wp:positionV>
            <wp:extent cx="5375910" cy="4447540"/>
            <wp:effectExtent l="6985" t="0" r="3175" b="3175"/>
            <wp:wrapTight wrapText="bothSides">
              <wp:wrapPolygon edited="0">
                <wp:start x="28" y="21634"/>
                <wp:lineTo x="21536" y="21634"/>
                <wp:lineTo x="21536" y="77"/>
                <wp:lineTo x="28" y="77"/>
                <wp:lineTo x="28" y="21634"/>
              </wp:wrapPolygon>
            </wp:wrapTight>
            <wp:docPr id="1" name="Рисунок 1" descr="F:\Люда\Будущая аттестация\IMG_20200311_14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юда\Будущая аттестация\IMG_20200311_140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1" t="596"/>
                    <a:stretch/>
                  </pic:blipFill>
                  <pic:spPr bwMode="auto">
                    <a:xfrm rot="5400000">
                      <a:off x="0" y="0"/>
                      <a:ext cx="5375910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D671D2" w:rsidRDefault="00D671D2" w:rsidP="00D671D2">
      <w:pPr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671D2" w:rsidRDefault="00D671D2" w:rsidP="00D671D2">
      <w:pPr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671D2" w:rsidRDefault="00D671D2" w:rsidP="00D671D2">
      <w:pPr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671D2" w:rsidRDefault="00D671D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D671D2" w:rsidRPr="00D671D2" w:rsidRDefault="00D671D2" w:rsidP="00D671D2">
      <w:pPr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-1139190</wp:posOffset>
            </wp:positionH>
            <wp:positionV relativeFrom="paragraph">
              <wp:posOffset>107950</wp:posOffset>
            </wp:positionV>
            <wp:extent cx="7764145" cy="6676390"/>
            <wp:effectExtent l="0" t="8572" r="0" b="0"/>
            <wp:wrapTight wrapText="bothSides">
              <wp:wrapPolygon edited="0">
                <wp:start x="-24" y="21572"/>
                <wp:lineTo x="21546" y="21572"/>
                <wp:lineTo x="21546" y="63"/>
                <wp:lineTo x="-24" y="63"/>
                <wp:lineTo x="-24" y="21572"/>
              </wp:wrapPolygon>
            </wp:wrapTight>
            <wp:docPr id="3" name="Рисунок 3" descr="F:\Люда\Будущая аттестация\IMG_20200311_14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юда\Будущая аттестация\IMG_20200311_1409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0" t="55" r="3307" b="-1"/>
                    <a:stretch/>
                  </pic:blipFill>
                  <pic:spPr bwMode="auto">
                    <a:xfrm rot="5400000">
                      <a:off x="0" y="0"/>
                      <a:ext cx="7764145" cy="667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71D2" w:rsidRPr="00D671D2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0889" w:rsidRDefault="00410889" w:rsidP="00D671D2">
      <w:pPr>
        <w:spacing w:after="0" w:line="240" w:lineRule="auto"/>
      </w:pPr>
      <w:r>
        <w:separator/>
      </w:r>
    </w:p>
  </w:endnote>
  <w:endnote w:type="continuationSeparator" w:id="0">
    <w:p w:rsidR="00410889" w:rsidRDefault="00410889" w:rsidP="00D671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30654841"/>
      <w:docPartObj>
        <w:docPartGallery w:val="Page Numbers (Bottom of Page)"/>
        <w:docPartUnique/>
      </w:docPartObj>
    </w:sdtPr>
    <w:sdtContent>
      <w:p w:rsidR="00D671D2" w:rsidRDefault="00D671D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D671D2" w:rsidRDefault="00D671D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0889" w:rsidRDefault="00410889" w:rsidP="00D671D2">
      <w:pPr>
        <w:spacing w:after="0" w:line="240" w:lineRule="auto"/>
      </w:pPr>
      <w:r>
        <w:separator/>
      </w:r>
    </w:p>
  </w:footnote>
  <w:footnote w:type="continuationSeparator" w:id="0">
    <w:p w:rsidR="00410889" w:rsidRDefault="00410889" w:rsidP="00D671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05B56"/>
    <w:multiLevelType w:val="hybridMultilevel"/>
    <w:tmpl w:val="E3804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2F5DD2"/>
    <w:multiLevelType w:val="hybridMultilevel"/>
    <w:tmpl w:val="A2623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5ED"/>
    <w:rsid w:val="00097EAD"/>
    <w:rsid w:val="001D73DA"/>
    <w:rsid w:val="002562C3"/>
    <w:rsid w:val="00304323"/>
    <w:rsid w:val="00410889"/>
    <w:rsid w:val="004749F2"/>
    <w:rsid w:val="005D1408"/>
    <w:rsid w:val="006712A5"/>
    <w:rsid w:val="00762CED"/>
    <w:rsid w:val="00B30EB5"/>
    <w:rsid w:val="00CA17BE"/>
    <w:rsid w:val="00D671D2"/>
    <w:rsid w:val="00EC105E"/>
    <w:rsid w:val="00F73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432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67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71D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671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671D2"/>
  </w:style>
  <w:style w:type="paragraph" w:styleId="a8">
    <w:name w:val="footer"/>
    <w:basedOn w:val="a"/>
    <w:link w:val="a9"/>
    <w:uiPriority w:val="99"/>
    <w:unhideWhenUsed/>
    <w:rsid w:val="00D671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671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432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67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71D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671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671D2"/>
  </w:style>
  <w:style w:type="paragraph" w:styleId="a8">
    <w:name w:val="footer"/>
    <w:basedOn w:val="a"/>
    <w:link w:val="a9"/>
    <w:uiPriority w:val="99"/>
    <w:unhideWhenUsed/>
    <w:rsid w:val="00D671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671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870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</cp:revision>
  <dcterms:created xsi:type="dcterms:W3CDTF">2021-10-07T06:38:00Z</dcterms:created>
  <dcterms:modified xsi:type="dcterms:W3CDTF">2021-10-07T08:39:00Z</dcterms:modified>
</cp:coreProperties>
</file>