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304" w:rsidRPr="00CB7D9E" w:rsidRDefault="00B47304" w:rsidP="00CB7D9E">
      <w:pPr>
        <w:spacing w:after="0" w:line="360" w:lineRule="auto"/>
        <w:ind w:firstLine="709"/>
        <w:jc w:val="both"/>
        <w:rPr>
          <w:rFonts w:ascii="Times New Roman" w:eastAsia="Calibri" w:hAnsi="Times New Roman" w:cs="Times New Roman"/>
          <w:b/>
          <w:sz w:val="28"/>
          <w:szCs w:val="28"/>
        </w:rPr>
      </w:pPr>
      <w:r w:rsidRPr="00CB7D9E">
        <w:rPr>
          <w:rFonts w:ascii="Times New Roman" w:eastAsia="Calibri" w:hAnsi="Times New Roman" w:cs="Times New Roman"/>
          <w:b/>
          <w:sz w:val="28"/>
          <w:szCs w:val="28"/>
        </w:rPr>
        <w:t>МУНИЦИПАЛЬНОЕ ОБЩЕОБРАЗОВАТЕЛЬНОЕ УЧРЕЖДЕНИЕ</w:t>
      </w:r>
    </w:p>
    <w:p w:rsidR="00B47304" w:rsidRPr="00CB7D9E" w:rsidRDefault="00B47304" w:rsidP="00CB7D9E">
      <w:pPr>
        <w:spacing w:after="0" w:line="360" w:lineRule="auto"/>
        <w:ind w:firstLine="709"/>
        <w:jc w:val="both"/>
        <w:rPr>
          <w:rFonts w:ascii="Times New Roman" w:eastAsia="Calibri" w:hAnsi="Times New Roman" w:cs="Times New Roman"/>
          <w:b/>
          <w:sz w:val="28"/>
          <w:szCs w:val="28"/>
        </w:rPr>
      </w:pPr>
      <w:r w:rsidRPr="00CB7D9E">
        <w:rPr>
          <w:rFonts w:ascii="Times New Roman" w:eastAsia="Calibri" w:hAnsi="Times New Roman" w:cs="Times New Roman"/>
          <w:b/>
          <w:sz w:val="28"/>
          <w:szCs w:val="28"/>
        </w:rPr>
        <w:t>«СРЕДНЯЯ ШКОЛА № 125 КРАСНОАРМЕЙСКОГО РАЙОНА ВОЛГОГРАДА»</w:t>
      </w:r>
    </w:p>
    <w:p w:rsidR="00B47304" w:rsidRPr="00CB7D9E" w:rsidRDefault="00B47304" w:rsidP="00CB7D9E">
      <w:pPr>
        <w:spacing w:after="0" w:line="360" w:lineRule="auto"/>
        <w:ind w:firstLine="709"/>
        <w:jc w:val="both"/>
        <w:rPr>
          <w:rFonts w:ascii="Times New Roman" w:eastAsia="Calibri" w:hAnsi="Times New Roman" w:cs="Times New Roman"/>
          <w:b/>
          <w:sz w:val="28"/>
          <w:szCs w:val="28"/>
        </w:rPr>
      </w:pPr>
      <w:r w:rsidRPr="00CB7D9E">
        <w:rPr>
          <w:rFonts w:ascii="Times New Roman" w:eastAsia="Calibri" w:hAnsi="Times New Roman" w:cs="Times New Roman"/>
          <w:b/>
          <w:noProof/>
          <w:sz w:val="28"/>
          <w:szCs w:val="28"/>
          <w:lang w:eastAsia="ru-RU"/>
        </w:rPr>
        <w:drawing>
          <wp:inline distT="0" distB="0" distL="0" distR="0" wp14:anchorId="71AA55FC" wp14:editId="2EB1964A">
            <wp:extent cx="5753100" cy="85725"/>
            <wp:effectExtent l="19050" t="0" r="0" b="0"/>
            <wp:docPr id="4" name="Рисунок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7" cstate="print"/>
                    <a:srcRect/>
                    <a:stretch>
                      <a:fillRect/>
                    </a:stretch>
                  </pic:blipFill>
                  <pic:spPr bwMode="auto">
                    <a:xfrm>
                      <a:off x="0" y="0"/>
                      <a:ext cx="5753100" cy="85725"/>
                    </a:xfrm>
                    <a:prstGeom prst="rect">
                      <a:avLst/>
                    </a:prstGeom>
                    <a:noFill/>
                    <a:ln w="9525">
                      <a:noFill/>
                      <a:miter lim="800000"/>
                      <a:headEnd/>
                      <a:tailEnd/>
                    </a:ln>
                  </pic:spPr>
                </pic:pic>
              </a:graphicData>
            </a:graphic>
          </wp:inline>
        </w:drawing>
      </w:r>
    </w:p>
    <w:p w:rsidR="00B47304" w:rsidRPr="00CB7D9E" w:rsidRDefault="00B47304" w:rsidP="00CB7D9E">
      <w:pPr>
        <w:spacing w:after="0" w:line="360" w:lineRule="auto"/>
        <w:ind w:firstLine="709"/>
        <w:jc w:val="both"/>
        <w:rPr>
          <w:rFonts w:ascii="Times New Roman" w:eastAsia="Calibri" w:hAnsi="Times New Roman" w:cs="Times New Roman"/>
          <w:b/>
          <w:sz w:val="28"/>
          <w:szCs w:val="28"/>
        </w:rPr>
      </w:pPr>
      <w:r w:rsidRPr="00CB7D9E">
        <w:rPr>
          <w:rFonts w:ascii="Times New Roman" w:eastAsia="Calibri" w:hAnsi="Times New Roman" w:cs="Times New Roman"/>
          <w:b/>
          <w:sz w:val="28"/>
          <w:szCs w:val="28"/>
        </w:rPr>
        <w:t xml:space="preserve">РОССИЯ, </w:t>
      </w:r>
      <w:smartTag w:uri="urn:schemas-microsoft-com:office:smarttags" w:element="metricconverter">
        <w:smartTagPr>
          <w:attr w:name="ProductID" w:val="400051, г"/>
        </w:smartTagPr>
        <w:r w:rsidRPr="00CB7D9E">
          <w:rPr>
            <w:rFonts w:ascii="Times New Roman" w:eastAsia="Calibri" w:hAnsi="Times New Roman" w:cs="Times New Roman"/>
            <w:b/>
            <w:sz w:val="28"/>
            <w:szCs w:val="28"/>
          </w:rPr>
          <w:t>400051, г</w:t>
        </w:r>
      </w:smartTag>
      <w:r w:rsidRPr="00CB7D9E">
        <w:rPr>
          <w:rFonts w:ascii="Times New Roman" w:eastAsia="Calibri" w:hAnsi="Times New Roman" w:cs="Times New Roman"/>
          <w:b/>
          <w:sz w:val="28"/>
          <w:szCs w:val="28"/>
        </w:rPr>
        <w:t xml:space="preserve">. Волгоград, пр. им. Столетова, 16 а, тел.\факс (8442) 626682, </w:t>
      </w:r>
    </w:p>
    <w:p w:rsidR="00B47304" w:rsidRPr="00CB7D9E" w:rsidRDefault="00B47304" w:rsidP="00CB7D9E">
      <w:pPr>
        <w:spacing w:after="0" w:line="360" w:lineRule="auto"/>
        <w:ind w:firstLine="709"/>
        <w:jc w:val="both"/>
        <w:rPr>
          <w:rFonts w:ascii="Times New Roman" w:eastAsia="Calibri" w:hAnsi="Times New Roman" w:cs="Times New Roman"/>
          <w:sz w:val="28"/>
          <w:szCs w:val="28"/>
        </w:rPr>
      </w:pPr>
      <w:r w:rsidRPr="00CB7D9E">
        <w:rPr>
          <w:rFonts w:ascii="Times New Roman" w:eastAsia="Calibri" w:hAnsi="Times New Roman" w:cs="Times New Roman"/>
          <w:b/>
          <w:sz w:val="28"/>
          <w:szCs w:val="28"/>
        </w:rPr>
        <w:t xml:space="preserve">(8442) 626683, </w:t>
      </w:r>
      <w:r w:rsidRPr="00CB7D9E">
        <w:rPr>
          <w:rFonts w:ascii="Times New Roman" w:eastAsia="Calibri" w:hAnsi="Times New Roman" w:cs="Times New Roman"/>
          <w:b/>
          <w:sz w:val="28"/>
          <w:szCs w:val="28"/>
          <w:lang w:val="en-US"/>
        </w:rPr>
        <w:t>E</w:t>
      </w:r>
      <w:r w:rsidRPr="00CB7D9E">
        <w:rPr>
          <w:rFonts w:ascii="Times New Roman" w:eastAsia="Calibri" w:hAnsi="Times New Roman" w:cs="Times New Roman"/>
          <w:b/>
          <w:sz w:val="28"/>
          <w:szCs w:val="28"/>
        </w:rPr>
        <w:t>-</w:t>
      </w:r>
      <w:r w:rsidRPr="00CB7D9E">
        <w:rPr>
          <w:rFonts w:ascii="Times New Roman" w:eastAsia="Calibri" w:hAnsi="Times New Roman" w:cs="Times New Roman"/>
          <w:b/>
          <w:sz w:val="28"/>
          <w:szCs w:val="28"/>
          <w:lang w:val="en-US"/>
        </w:rPr>
        <w:t>mail</w:t>
      </w:r>
      <w:r w:rsidRPr="00CB7D9E">
        <w:rPr>
          <w:rFonts w:ascii="Times New Roman" w:eastAsia="Calibri" w:hAnsi="Times New Roman" w:cs="Times New Roman"/>
          <w:b/>
          <w:sz w:val="28"/>
          <w:szCs w:val="28"/>
        </w:rPr>
        <w:t xml:space="preserve">: </w:t>
      </w:r>
      <w:proofErr w:type="spellStart"/>
      <w:r w:rsidRPr="00CB7D9E">
        <w:rPr>
          <w:rFonts w:ascii="Times New Roman" w:eastAsia="Calibri" w:hAnsi="Times New Roman" w:cs="Times New Roman"/>
          <w:b/>
          <w:sz w:val="28"/>
          <w:szCs w:val="28"/>
          <w:lang w:val="en-US"/>
        </w:rPr>
        <w:t>mousosh</w:t>
      </w:r>
      <w:proofErr w:type="spellEnd"/>
      <w:r w:rsidRPr="00CB7D9E">
        <w:rPr>
          <w:rFonts w:ascii="Times New Roman" w:eastAsia="Calibri" w:hAnsi="Times New Roman" w:cs="Times New Roman"/>
          <w:b/>
          <w:sz w:val="28"/>
          <w:szCs w:val="28"/>
        </w:rPr>
        <w:t>125@</w:t>
      </w:r>
      <w:r w:rsidRPr="00CB7D9E">
        <w:rPr>
          <w:rFonts w:ascii="Times New Roman" w:eastAsia="Calibri" w:hAnsi="Times New Roman" w:cs="Times New Roman"/>
          <w:b/>
          <w:sz w:val="28"/>
          <w:szCs w:val="28"/>
          <w:lang w:val="en-US"/>
        </w:rPr>
        <w:t>mail</w:t>
      </w:r>
      <w:r w:rsidRPr="00CB7D9E">
        <w:rPr>
          <w:rFonts w:ascii="Times New Roman" w:eastAsia="Calibri" w:hAnsi="Times New Roman" w:cs="Times New Roman"/>
          <w:b/>
          <w:sz w:val="28"/>
          <w:szCs w:val="28"/>
        </w:rPr>
        <w:t>.</w:t>
      </w:r>
      <w:proofErr w:type="spellStart"/>
      <w:r w:rsidRPr="00CB7D9E">
        <w:rPr>
          <w:rFonts w:ascii="Times New Roman" w:eastAsia="Calibri" w:hAnsi="Times New Roman" w:cs="Times New Roman"/>
          <w:b/>
          <w:sz w:val="28"/>
          <w:szCs w:val="28"/>
          <w:lang w:val="en-US"/>
        </w:rPr>
        <w:t>ru</w:t>
      </w:r>
      <w:proofErr w:type="spellEnd"/>
    </w:p>
    <w:p w:rsidR="00B47304" w:rsidRPr="00CB7D9E" w:rsidRDefault="00B47304" w:rsidP="00CB7D9E">
      <w:pPr>
        <w:spacing w:after="0" w:line="360" w:lineRule="auto"/>
        <w:ind w:firstLine="709"/>
        <w:jc w:val="both"/>
        <w:rPr>
          <w:rFonts w:ascii="Times New Roman" w:eastAsia="Calibri" w:hAnsi="Times New Roman" w:cs="Times New Roman"/>
          <w:sz w:val="28"/>
          <w:szCs w:val="28"/>
        </w:rPr>
      </w:pPr>
    </w:p>
    <w:p w:rsidR="00B47304" w:rsidRPr="00CB7D9E" w:rsidRDefault="00B47304" w:rsidP="00CB7D9E">
      <w:pPr>
        <w:spacing w:after="0" w:line="360" w:lineRule="auto"/>
        <w:ind w:firstLine="709"/>
        <w:jc w:val="both"/>
        <w:rPr>
          <w:rFonts w:ascii="Times New Roman" w:hAnsi="Times New Roman" w:cs="Times New Roman"/>
          <w:b/>
          <w:sz w:val="28"/>
          <w:szCs w:val="28"/>
        </w:rPr>
      </w:pPr>
    </w:p>
    <w:p w:rsidR="00B47304" w:rsidRPr="00CB7D9E" w:rsidRDefault="00B47304" w:rsidP="00BB2E35">
      <w:pPr>
        <w:spacing w:after="0" w:line="360" w:lineRule="auto"/>
        <w:ind w:firstLine="709"/>
        <w:jc w:val="center"/>
        <w:rPr>
          <w:rFonts w:ascii="Times New Roman" w:hAnsi="Times New Roman" w:cs="Times New Roman"/>
          <w:b/>
          <w:bCs/>
          <w:i/>
          <w:sz w:val="28"/>
          <w:szCs w:val="28"/>
        </w:rPr>
      </w:pPr>
      <w:r w:rsidRPr="00CB7D9E">
        <w:rPr>
          <w:rFonts w:ascii="Times New Roman" w:hAnsi="Times New Roman" w:cs="Times New Roman"/>
          <w:b/>
          <w:bCs/>
          <w:i/>
          <w:sz w:val="28"/>
          <w:szCs w:val="28"/>
        </w:rPr>
        <w:t>Мастер-класс «Использование приемов технологии развития критического мышления на уроках истории»</w:t>
      </w:r>
    </w:p>
    <w:p w:rsidR="00B47304" w:rsidRPr="00CB7D9E" w:rsidRDefault="00B47304" w:rsidP="00CB7D9E">
      <w:pPr>
        <w:spacing w:after="0" w:line="360" w:lineRule="auto"/>
        <w:ind w:firstLine="709"/>
        <w:jc w:val="both"/>
        <w:rPr>
          <w:rFonts w:ascii="Times New Roman" w:hAnsi="Times New Roman" w:cs="Times New Roman"/>
          <w:b/>
          <w:sz w:val="28"/>
          <w:szCs w:val="28"/>
        </w:rPr>
      </w:pPr>
    </w:p>
    <w:p w:rsidR="00B47304" w:rsidRPr="00CB7D9E" w:rsidRDefault="00B47304" w:rsidP="00CB7D9E">
      <w:pPr>
        <w:spacing w:after="0" w:line="360" w:lineRule="auto"/>
        <w:ind w:firstLine="709"/>
        <w:jc w:val="both"/>
        <w:rPr>
          <w:rFonts w:ascii="Times New Roman" w:hAnsi="Times New Roman" w:cs="Times New Roman"/>
          <w:b/>
          <w:sz w:val="28"/>
          <w:szCs w:val="28"/>
        </w:rPr>
      </w:pPr>
    </w:p>
    <w:p w:rsidR="00B47304" w:rsidRPr="00CB7D9E" w:rsidRDefault="00B47304" w:rsidP="00CB7D9E">
      <w:pPr>
        <w:spacing w:after="0" w:line="360" w:lineRule="auto"/>
        <w:ind w:firstLine="709"/>
        <w:jc w:val="both"/>
        <w:rPr>
          <w:rFonts w:ascii="Times New Roman" w:hAnsi="Times New Roman" w:cs="Times New Roman"/>
          <w:b/>
          <w:sz w:val="28"/>
          <w:szCs w:val="28"/>
        </w:rPr>
      </w:pPr>
    </w:p>
    <w:p w:rsidR="00B47304" w:rsidRPr="00CB7D9E" w:rsidRDefault="00B47304" w:rsidP="00CB7D9E">
      <w:pPr>
        <w:spacing w:after="0" w:line="360" w:lineRule="auto"/>
        <w:ind w:firstLine="709"/>
        <w:jc w:val="both"/>
        <w:rPr>
          <w:rFonts w:ascii="Times New Roman" w:hAnsi="Times New Roman" w:cs="Times New Roman"/>
          <w:b/>
          <w:sz w:val="28"/>
          <w:szCs w:val="28"/>
        </w:rPr>
      </w:pPr>
    </w:p>
    <w:p w:rsidR="00B47304" w:rsidRPr="00CB7D9E" w:rsidRDefault="00B47304" w:rsidP="00CB7D9E">
      <w:pPr>
        <w:spacing w:after="0" w:line="360" w:lineRule="auto"/>
        <w:ind w:firstLine="709"/>
        <w:jc w:val="both"/>
        <w:rPr>
          <w:rFonts w:ascii="Times New Roman" w:hAnsi="Times New Roman" w:cs="Times New Roman"/>
          <w:i/>
          <w:sz w:val="28"/>
          <w:szCs w:val="28"/>
        </w:rPr>
      </w:pPr>
      <w:r w:rsidRPr="00CB7D9E">
        <w:rPr>
          <w:rFonts w:ascii="Times New Roman" w:hAnsi="Times New Roman" w:cs="Times New Roman"/>
          <w:i/>
          <w:sz w:val="28"/>
          <w:szCs w:val="28"/>
        </w:rPr>
        <w:t>Прохорова Юлия Леонидовна,</w:t>
      </w:r>
    </w:p>
    <w:p w:rsidR="00B47304" w:rsidRPr="00CB7D9E" w:rsidRDefault="00B47304" w:rsidP="00CB7D9E">
      <w:pPr>
        <w:spacing w:after="0" w:line="360" w:lineRule="auto"/>
        <w:ind w:firstLine="709"/>
        <w:jc w:val="both"/>
        <w:rPr>
          <w:rFonts w:ascii="Times New Roman" w:hAnsi="Times New Roman" w:cs="Times New Roman"/>
          <w:i/>
          <w:sz w:val="28"/>
          <w:szCs w:val="28"/>
        </w:rPr>
      </w:pPr>
      <w:r w:rsidRPr="00CB7D9E">
        <w:rPr>
          <w:rFonts w:ascii="Times New Roman" w:hAnsi="Times New Roman" w:cs="Times New Roman"/>
          <w:i/>
          <w:sz w:val="28"/>
          <w:szCs w:val="28"/>
        </w:rPr>
        <w:t xml:space="preserve">учитель истории и </w:t>
      </w:r>
    </w:p>
    <w:p w:rsidR="00B47304" w:rsidRPr="00CB7D9E" w:rsidRDefault="00B47304" w:rsidP="00CB7D9E">
      <w:pPr>
        <w:spacing w:after="0" w:line="360" w:lineRule="auto"/>
        <w:ind w:firstLine="709"/>
        <w:jc w:val="both"/>
        <w:rPr>
          <w:rFonts w:ascii="Times New Roman" w:hAnsi="Times New Roman" w:cs="Times New Roman"/>
          <w:i/>
          <w:sz w:val="28"/>
          <w:szCs w:val="28"/>
        </w:rPr>
      </w:pPr>
      <w:r w:rsidRPr="00CB7D9E">
        <w:rPr>
          <w:rFonts w:ascii="Times New Roman" w:hAnsi="Times New Roman" w:cs="Times New Roman"/>
          <w:i/>
          <w:sz w:val="28"/>
          <w:szCs w:val="28"/>
        </w:rPr>
        <w:t>обществознания</w:t>
      </w:r>
    </w:p>
    <w:p w:rsidR="00B47304" w:rsidRPr="00CB7D9E" w:rsidRDefault="00B47304" w:rsidP="00CB7D9E">
      <w:pPr>
        <w:spacing w:after="0" w:line="360" w:lineRule="auto"/>
        <w:ind w:firstLine="709"/>
        <w:jc w:val="both"/>
        <w:rPr>
          <w:rFonts w:ascii="Times New Roman" w:hAnsi="Times New Roman" w:cs="Times New Roman"/>
          <w:i/>
          <w:sz w:val="28"/>
          <w:szCs w:val="28"/>
        </w:rPr>
      </w:pPr>
      <w:r w:rsidRPr="00CB7D9E">
        <w:rPr>
          <w:rFonts w:ascii="Times New Roman" w:hAnsi="Times New Roman" w:cs="Times New Roman"/>
          <w:i/>
          <w:sz w:val="28"/>
          <w:szCs w:val="28"/>
        </w:rPr>
        <w:br w:type="page"/>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715181">
        <w:rPr>
          <w:rFonts w:ascii="Times New Roman" w:eastAsia="Times New Roman" w:hAnsi="Times New Roman" w:cs="Times New Roman"/>
          <w:b/>
          <w:bCs/>
          <w:color w:val="000000"/>
          <w:sz w:val="28"/>
          <w:szCs w:val="28"/>
          <w:lang w:eastAsia="ru-RU"/>
        </w:rPr>
        <w:lastRenderedPageBreak/>
        <w:t>Цель:</w:t>
      </w:r>
    </w:p>
    <w:p w:rsidR="00B47304" w:rsidRPr="00CB7D9E" w:rsidRDefault="00B47304" w:rsidP="00CB7D9E">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7D9E">
        <w:rPr>
          <w:rFonts w:ascii="Times New Roman" w:eastAsia="Times New Roman" w:hAnsi="Times New Roman" w:cs="Times New Roman"/>
          <w:color w:val="000000"/>
          <w:sz w:val="28"/>
          <w:szCs w:val="28"/>
          <w:lang w:eastAsia="ru-RU"/>
        </w:rPr>
        <w:t>познакомить учителей с технологией развития критического мышления;</w:t>
      </w:r>
    </w:p>
    <w:p w:rsidR="00B47304" w:rsidRPr="00CB7D9E" w:rsidRDefault="00B47304" w:rsidP="00CB7D9E">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7D9E">
        <w:rPr>
          <w:rFonts w:ascii="Times New Roman" w:hAnsi="Times New Roman" w:cs="Times New Roman"/>
          <w:iCs/>
          <w:sz w:val="28"/>
          <w:szCs w:val="28"/>
        </w:rPr>
        <w:t>обобщить педагогический опыт использования приёмов технологии развития критического мышления на уроках истории.</w:t>
      </w:r>
    </w:p>
    <w:p w:rsidR="00B47304" w:rsidRPr="00CB7D9E" w:rsidRDefault="00B47304" w:rsidP="00CB7D9E">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715181">
        <w:rPr>
          <w:rFonts w:ascii="Times New Roman" w:eastAsia="Times New Roman" w:hAnsi="Times New Roman" w:cs="Times New Roman"/>
          <w:b/>
          <w:bCs/>
          <w:color w:val="000000"/>
          <w:sz w:val="28"/>
          <w:szCs w:val="28"/>
          <w:lang w:eastAsia="ru-RU"/>
        </w:rPr>
        <w:t>Задачи: </w:t>
      </w:r>
    </w:p>
    <w:p w:rsidR="00B47304" w:rsidRPr="00CB7D9E" w:rsidRDefault="00B47304" w:rsidP="00CB7D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7D9E">
        <w:rPr>
          <w:rFonts w:ascii="Times New Roman" w:hAnsi="Times New Roman" w:cs="Times New Roman"/>
          <w:iCs/>
          <w:sz w:val="28"/>
          <w:szCs w:val="28"/>
        </w:rPr>
        <w:t>раскрыть сущность технологии развития критического мышления</w:t>
      </w:r>
    </w:p>
    <w:p w:rsidR="00B47304" w:rsidRPr="00CB7D9E" w:rsidRDefault="00B47304" w:rsidP="00CB7D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7D9E">
        <w:rPr>
          <w:rFonts w:ascii="Times New Roman" w:eastAsia="Times New Roman" w:hAnsi="Times New Roman" w:cs="Times New Roman"/>
          <w:color w:val="000000"/>
          <w:sz w:val="28"/>
          <w:szCs w:val="28"/>
          <w:lang w:eastAsia="ru-RU"/>
        </w:rPr>
        <w:t>актуализировать и обобщить имеющиеся у участников знания по данному вопросу;</w:t>
      </w:r>
    </w:p>
    <w:p w:rsidR="00B47304" w:rsidRPr="00CB7D9E" w:rsidRDefault="00B47304" w:rsidP="00CB7D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7D9E">
        <w:rPr>
          <w:rFonts w:ascii="Times New Roman" w:eastAsia="Times New Roman" w:hAnsi="Times New Roman" w:cs="Times New Roman"/>
          <w:color w:val="000000"/>
          <w:sz w:val="28"/>
          <w:szCs w:val="28"/>
          <w:lang w:eastAsia="ru-RU"/>
        </w:rPr>
        <w:t>стимулировать творческий и интеллектуальный потенциал;</w:t>
      </w:r>
    </w:p>
    <w:p w:rsidR="00B47304" w:rsidRPr="00CB7D9E" w:rsidRDefault="00B47304" w:rsidP="00CB7D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7D9E">
        <w:rPr>
          <w:rFonts w:ascii="Times New Roman" w:eastAsia="Times New Roman" w:hAnsi="Times New Roman" w:cs="Times New Roman"/>
          <w:color w:val="000000"/>
          <w:sz w:val="28"/>
          <w:szCs w:val="28"/>
          <w:lang w:eastAsia="ru-RU"/>
        </w:rPr>
        <w:t>показать приёмы работы по развитию критического мышления на уроках истории и обществознания;</w:t>
      </w:r>
    </w:p>
    <w:p w:rsidR="00B47304" w:rsidRPr="00CB7D9E" w:rsidRDefault="00B47304" w:rsidP="00CB7D9E">
      <w:pPr>
        <w:pStyle w:val="a3"/>
        <w:numPr>
          <w:ilvl w:val="0"/>
          <w:numId w:val="2"/>
        </w:numPr>
        <w:shd w:val="clear" w:color="auto" w:fill="FFFFFF"/>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проиллюстрировать возможность использования технологии развития </w:t>
      </w:r>
    </w:p>
    <w:p w:rsidR="00B47304" w:rsidRPr="00CB7D9E" w:rsidRDefault="00B47304" w:rsidP="00CB7D9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B7D9E">
        <w:rPr>
          <w:rFonts w:ascii="Times New Roman" w:hAnsi="Times New Roman" w:cs="Times New Roman"/>
          <w:iCs/>
          <w:sz w:val="28"/>
          <w:szCs w:val="28"/>
        </w:rPr>
        <w:t>критического мышления для работы с текстом на уроках истории.</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b/>
          <w:bCs/>
          <w:color w:val="000000"/>
          <w:sz w:val="28"/>
          <w:szCs w:val="28"/>
          <w:lang w:eastAsia="ru-RU"/>
        </w:rPr>
        <w:t>Практическая значимость: </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color w:val="000000"/>
          <w:sz w:val="28"/>
          <w:szCs w:val="28"/>
          <w:lang w:eastAsia="ru-RU"/>
        </w:rPr>
        <w:t>использование приёмов и стратегий технологии развития критического мышления даёт возможность эффективно построить учебный процесс, повысить мотивацию обучающихся, активизировать мыслительную деятельность.</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b/>
          <w:bCs/>
          <w:color w:val="000000"/>
          <w:sz w:val="28"/>
          <w:szCs w:val="28"/>
          <w:lang w:eastAsia="ru-RU"/>
        </w:rPr>
        <w:t>Ожидаемые результаты:</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color w:val="000000"/>
          <w:sz w:val="28"/>
          <w:szCs w:val="28"/>
          <w:lang w:eastAsia="ru-RU"/>
        </w:rPr>
        <w:t>учителя будут использовать приемы технологии развития критического мышления на своих уроках;</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b/>
          <w:bCs/>
          <w:color w:val="000000"/>
          <w:sz w:val="28"/>
          <w:szCs w:val="28"/>
          <w:lang w:eastAsia="ru-RU"/>
        </w:rPr>
        <w:t>Целевая аудитория:</w:t>
      </w:r>
      <w:r w:rsidRPr="00715181">
        <w:rPr>
          <w:rFonts w:ascii="Times New Roman" w:eastAsia="Times New Roman" w:hAnsi="Times New Roman" w:cs="Times New Roman"/>
          <w:color w:val="000000"/>
          <w:sz w:val="28"/>
          <w:szCs w:val="28"/>
          <w:lang w:eastAsia="ru-RU"/>
        </w:rPr>
        <w:t> учителя основной школы</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b/>
          <w:bCs/>
          <w:color w:val="000000"/>
          <w:sz w:val="28"/>
          <w:szCs w:val="28"/>
          <w:lang w:eastAsia="ru-RU"/>
        </w:rPr>
        <w:t>Ход мастер-класса</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b/>
          <w:bCs/>
          <w:color w:val="000000"/>
          <w:sz w:val="28"/>
          <w:szCs w:val="28"/>
          <w:lang w:eastAsia="ru-RU"/>
        </w:rPr>
        <w:t>1. Организационный момент.</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color w:val="000000"/>
          <w:sz w:val="28"/>
          <w:szCs w:val="28"/>
          <w:lang w:eastAsia="ru-RU"/>
        </w:rPr>
        <w:t>Добрый день, уважаемые коллеги! Я рада приветствовать вас! Надеюсь, мой мастер – класс будет для вас интересным, полезным, а главное принесёт вам много положительных эмоций, и вы останетесь довольны, проведённой работой. Я желаю вам творчества и креатива!</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color w:val="000000"/>
          <w:sz w:val="28"/>
          <w:szCs w:val="28"/>
          <w:lang w:eastAsia="ru-RU"/>
        </w:rPr>
        <w:lastRenderedPageBreak/>
        <w:t>Тема моего мастер-класса: «Использование приемов технологии развития критического мышления на уроках истории и обществознания». В своем мастер-классе я хочу продемонстрировать вам некоторые методические приемы этой технологии, те, которые использую на своих уроках.</w:t>
      </w:r>
    </w:p>
    <w:p w:rsidR="00B47304" w:rsidRPr="00CB7D9E"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color w:val="000000"/>
          <w:sz w:val="28"/>
          <w:szCs w:val="28"/>
          <w:lang w:eastAsia="ru-RU"/>
        </w:rPr>
        <w:t>Это интерактивная технология, она развивает продуктивное творческое мышление, формирует интеллектуальные умения, учит учиться.</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b/>
          <w:bCs/>
          <w:color w:val="000000"/>
          <w:sz w:val="28"/>
          <w:szCs w:val="28"/>
          <w:lang w:eastAsia="ru-RU"/>
        </w:rPr>
        <w:t>Сегодня ученик школы XXI века должен:</w:t>
      </w:r>
      <w:r w:rsidRPr="00715181">
        <w:rPr>
          <w:rFonts w:ascii="Times New Roman" w:eastAsia="Times New Roman" w:hAnsi="Times New Roman" w:cs="Times New Roman"/>
          <w:b/>
          <w:bCs/>
          <w:color w:val="000000"/>
          <w:sz w:val="28"/>
          <w:szCs w:val="28"/>
          <w:lang w:eastAsia="ru-RU"/>
        </w:rPr>
        <w:br/>
      </w:r>
      <w:r w:rsidRPr="00715181">
        <w:rPr>
          <w:rFonts w:ascii="Times New Roman" w:eastAsia="Times New Roman" w:hAnsi="Times New Roman" w:cs="Times New Roman"/>
          <w:color w:val="000000"/>
          <w:sz w:val="28"/>
          <w:szCs w:val="28"/>
          <w:lang w:eastAsia="ru-RU"/>
        </w:rPr>
        <w:t>-уметь самостоятельно приобретать знания;</w:t>
      </w:r>
      <w:r w:rsidRPr="00715181">
        <w:rPr>
          <w:rFonts w:ascii="Times New Roman" w:eastAsia="Times New Roman" w:hAnsi="Times New Roman" w:cs="Times New Roman"/>
          <w:color w:val="000000"/>
          <w:sz w:val="28"/>
          <w:szCs w:val="28"/>
          <w:lang w:eastAsia="ru-RU"/>
        </w:rPr>
        <w:br/>
        <w:t>-применять их на практике для решения проблем;</w:t>
      </w:r>
      <w:r w:rsidRPr="00715181">
        <w:rPr>
          <w:rFonts w:ascii="Times New Roman" w:eastAsia="Times New Roman" w:hAnsi="Times New Roman" w:cs="Times New Roman"/>
          <w:color w:val="000000"/>
          <w:sz w:val="28"/>
          <w:szCs w:val="28"/>
          <w:lang w:eastAsia="ru-RU"/>
        </w:rPr>
        <w:br/>
        <w:t>-работать с различной информацией, анализировать, обобщать, аргументировать;</w:t>
      </w:r>
      <w:r w:rsidRPr="00715181">
        <w:rPr>
          <w:rFonts w:ascii="Times New Roman" w:eastAsia="Times New Roman" w:hAnsi="Times New Roman" w:cs="Times New Roman"/>
          <w:color w:val="000000"/>
          <w:sz w:val="28"/>
          <w:szCs w:val="28"/>
          <w:lang w:eastAsia="ru-RU"/>
        </w:rPr>
        <w:br/>
        <w:t>-искать рациональные пути в решении проблем;</w:t>
      </w:r>
      <w:r w:rsidRPr="00715181">
        <w:rPr>
          <w:rFonts w:ascii="Times New Roman" w:eastAsia="Times New Roman" w:hAnsi="Times New Roman" w:cs="Times New Roman"/>
          <w:color w:val="000000"/>
          <w:sz w:val="28"/>
          <w:szCs w:val="28"/>
          <w:lang w:eastAsia="ru-RU"/>
        </w:rPr>
        <w:br/>
        <w:t>-быть контактным в различных социальных группах.</w:t>
      </w:r>
    </w:p>
    <w:p w:rsidR="00B47304" w:rsidRPr="00715181" w:rsidRDefault="00B47304" w:rsidP="00CB7D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15181">
        <w:rPr>
          <w:rFonts w:ascii="Times New Roman" w:eastAsia="Times New Roman" w:hAnsi="Times New Roman" w:cs="Times New Roman"/>
          <w:color w:val="000000"/>
          <w:sz w:val="28"/>
          <w:szCs w:val="28"/>
          <w:lang w:eastAsia="ru-RU"/>
        </w:rPr>
        <w:t>Требования современного образования, обозначенные во ФГОС,</w:t>
      </w:r>
      <w:r w:rsidRPr="00715181">
        <w:rPr>
          <w:rFonts w:ascii="Times New Roman" w:eastAsia="Times New Roman" w:hAnsi="Times New Roman" w:cs="Times New Roman"/>
          <w:color w:val="000000"/>
          <w:sz w:val="28"/>
          <w:szCs w:val="28"/>
          <w:lang w:eastAsia="ru-RU"/>
        </w:rPr>
        <w:br/>
        <w:t>нацеливают на принцип </w:t>
      </w:r>
      <w:r w:rsidRPr="00715181">
        <w:rPr>
          <w:rFonts w:ascii="Times New Roman" w:eastAsia="Times New Roman" w:hAnsi="Times New Roman" w:cs="Times New Roman"/>
          <w:i/>
          <w:iCs/>
          <w:color w:val="000000"/>
          <w:sz w:val="28"/>
          <w:szCs w:val="28"/>
          <w:lang w:eastAsia="ru-RU"/>
        </w:rPr>
        <w:t>"учить не науке, а учить учиться".</w:t>
      </w:r>
    </w:p>
    <w:p w:rsidR="00B47304" w:rsidRPr="00CB7D9E" w:rsidRDefault="00B47304" w:rsidP="00CB7D9E">
      <w:pPr>
        <w:spacing w:after="0" w:line="360" w:lineRule="auto"/>
        <w:ind w:firstLine="709"/>
        <w:jc w:val="both"/>
        <w:rPr>
          <w:rFonts w:ascii="Times New Roman" w:hAnsi="Times New Roman" w:cs="Times New Roman"/>
          <w:iCs/>
          <w:sz w:val="28"/>
          <w:szCs w:val="28"/>
        </w:rPr>
      </w:pPr>
    </w:p>
    <w:p w:rsidR="00CB7D9E" w:rsidRPr="00CB7D9E" w:rsidRDefault="00CB7D9E" w:rsidP="00CB7D9E">
      <w:pPr>
        <w:spacing w:after="0" w:line="360" w:lineRule="auto"/>
        <w:ind w:firstLine="709"/>
        <w:jc w:val="both"/>
        <w:rPr>
          <w:rFonts w:ascii="Times New Roman" w:hAnsi="Times New Roman" w:cs="Times New Roman"/>
          <w:iCs/>
          <w:sz w:val="28"/>
          <w:szCs w:val="28"/>
        </w:rPr>
      </w:pPr>
    </w:p>
    <w:p w:rsidR="00CB7D9E" w:rsidRPr="00715181" w:rsidRDefault="00CB7D9E" w:rsidP="00CB7D9E">
      <w:pPr>
        <w:spacing w:after="0" w:line="360" w:lineRule="auto"/>
        <w:ind w:firstLine="709"/>
        <w:jc w:val="both"/>
        <w:rPr>
          <w:rFonts w:ascii="Times New Roman" w:hAnsi="Times New Roman" w:cs="Times New Roman"/>
          <w:iCs/>
          <w:sz w:val="28"/>
          <w:szCs w:val="28"/>
        </w:rPr>
      </w:pPr>
      <w:r w:rsidRPr="00715181">
        <w:rPr>
          <w:rFonts w:ascii="Times New Roman" w:hAnsi="Times New Roman" w:cs="Times New Roman"/>
          <w:b/>
          <w:bCs/>
          <w:iCs/>
          <w:sz w:val="28"/>
          <w:szCs w:val="28"/>
        </w:rPr>
        <w:t xml:space="preserve">2. </w:t>
      </w:r>
      <w:r w:rsidRPr="00CB7D9E">
        <w:rPr>
          <w:rFonts w:ascii="Times New Roman" w:hAnsi="Times New Roman" w:cs="Times New Roman"/>
          <w:b/>
          <w:bCs/>
          <w:iCs/>
          <w:sz w:val="28"/>
          <w:szCs w:val="28"/>
        </w:rPr>
        <w:t>Проведение мастер-класса: д</w:t>
      </w:r>
      <w:r w:rsidRPr="00715181">
        <w:rPr>
          <w:rFonts w:ascii="Times New Roman" w:hAnsi="Times New Roman" w:cs="Times New Roman"/>
          <w:b/>
          <w:bCs/>
          <w:iCs/>
          <w:sz w:val="28"/>
          <w:szCs w:val="28"/>
        </w:rPr>
        <w:t>еление на группы по 4-5 человек. Определение правил работы в группах.</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-уважительное отношение ко всем членам группы;</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-умение слушать и слышать всех членов группы;</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-оказание помощи друг другу;</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активное участие всех членов группы в работе.</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3. Теоретическая часть.</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Что такое критическое мышление, и какие приёмы критического мышления я использую на уроках?</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xml:space="preserve">Критическое мышление —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w:t>
      </w:r>
      <w:r w:rsidRPr="00CB7D9E">
        <w:rPr>
          <w:rFonts w:ascii="Times New Roman" w:hAnsi="Times New Roman" w:cs="Times New Roman"/>
          <w:iCs/>
          <w:sz w:val="28"/>
          <w:szCs w:val="28"/>
        </w:rPr>
        <w:lastRenderedPageBreak/>
        <w:t>ситуациям, вопросам и проблемам; способность ставить новые вопросы, вырабатывать разнообразные аргументы, принимать продуманные решения.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Урок по ТРКМ строится следующим образом:</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Основа технологии – трехфазовая структура урока: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вызов, осмысление, рефлексия.</w:t>
      </w:r>
    </w:p>
    <w:p w:rsidR="00CB7D9E" w:rsidRPr="00CB7D9E" w:rsidRDefault="00CB7D9E" w:rsidP="00CB7D9E">
      <w:pPr>
        <w:spacing w:after="0" w:line="360" w:lineRule="auto"/>
        <w:ind w:firstLine="709"/>
        <w:jc w:val="both"/>
        <w:rPr>
          <w:rFonts w:ascii="Times New Roman" w:hAnsi="Times New Roman" w:cs="Times New Roman"/>
          <w:iCs/>
          <w:sz w:val="28"/>
          <w:szCs w:val="28"/>
        </w:rPr>
      </w:pP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1 этап — «Вызов» (ликвидация чистого листа)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актуализация имеющихся знаний;</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пробуждение интереса к получению новой информации;</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постановка учеником собственных целей обучения.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Ребёнок ставит перед собой вопрос «Что я знаю?» по данной проблеме. На стадии вызова у ребёнка должно сформироваться представление, чего же он не знает «Что хочу узнать?».</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Приемы, часто используемые на стадии вызова: </w:t>
      </w:r>
    </w:p>
    <w:p w:rsidR="00CB7D9E" w:rsidRPr="00CB7D9E" w:rsidRDefault="00CB7D9E" w:rsidP="00CB7D9E">
      <w:pPr>
        <w:numPr>
          <w:ilvl w:val="0"/>
          <w:numId w:val="3"/>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Показ иллюстрации</w:t>
      </w:r>
    </w:p>
    <w:p w:rsidR="00CB7D9E" w:rsidRPr="00CB7D9E" w:rsidRDefault="00CB7D9E" w:rsidP="00CB7D9E">
      <w:pPr>
        <w:numPr>
          <w:ilvl w:val="0"/>
          <w:numId w:val="3"/>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Зачитывание отрывка из художественной книги</w:t>
      </w:r>
    </w:p>
    <w:p w:rsidR="00CB7D9E" w:rsidRPr="00CB7D9E" w:rsidRDefault="00CB7D9E" w:rsidP="00CB7D9E">
      <w:pPr>
        <w:numPr>
          <w:ilvl w:val="0"/>
          <w:numId w:val="3"/>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Показ отрывка из фильма</w:t>
      </w:r>
    </w:p>
    <w:p w:rsidR="00CB7D9E" w:rsidRPr="00CB7D9E" w:rsidRDefault="00CB7D9E" w:rsidP="00CB7D9E">
      <w:pPr>
        <w:numPr>
          <w:ilvl w:val="0"/>
          <w:numId w:val="3"/>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Маркировочная таблица ЗУХ, кластер, корзинка идей</w:t>
      </w:r>
    </w:p>
    <w:p w:rsidR="00CB7D9E" w:rsidRPr="00CB7D9E" w:rsidRDefault="00CB7D9E" w:rsidP="00CB7D9E">
      <w:pPr>
        <w:numPr>
          <w:ilvl w:val="0"/>
          <w:numId w:val="3"/>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Рассказ-предположение по ключевым словам</w:t>
      </w:r>
    </w:p>
    <w:p w:rsidR="00CB7D9E" w:rsidRPr="00CB7D9E" w:rsidRDefault="00CB7D9E" w:rsidP="00CB7D9E">
      <w:pPr>
        <w:numPr>
          <w:ilvl w:val="0"/>
          <w:numId w:val="3"/>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Музыкальный фрагмент</w:t>
      </w:r>
    </w:p>
    <w:p w:rsidR="00CB7D9E" w:rsidRPr="00CB7D9E" w:rsidRDefault="00CB7D9E" w:rsidP="00CB7D9E">
      <w:pPr>
        <w:numPr>
          <w:ilvl w:val="0"/>
          <w:numId w:val="3"/>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Стихотворение и другое.</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2 этап — «Осмысление» (реализация осмысления </w:t>
      </w:r>
      <w:r w:rsidRPr="00CB7D9E">
        <w:rPr>
          <w:rFonts w:ascii="Times New Roman" w:hAnsi="Times New Roman" w:cs="Times New Roman"/>
          <w:iCs/>
          <w:sz w:val="28"/>
          <w:szCs w:val="28"/>
        </w:rPr>
        <w:t>- </w:t>
      </w:r>
      <w:r w:rsidRPr="00CB7D9E">
        <w:rPr>
          <w:rFonts w:ascii="Times New Roman" w:hAnsi="Times New Roman" w:cs="Times New Roman"/>
          <w:b/>
          <w:bCs/>
          <w:iCs/>
          <w:sz w:val="28"/>
          <w:szCs w:val="28"/>
        </w:rPr>
        <w:t>получение новой информации)</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xml:space="preserve">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 Это, как правило, самый длительный этап урока, который предполагает получение новых знаний, их осмысление, соотнесение с имеющимися. Цель данного этапа — побудить ребёнка к высказываниям, дать толчок к анализу своих знаний, поддержать интерес учащихся к информации и добиться ее понимания. При этом важно, чтобы дети </w:t>
      </w:r>
      <w:r w:rsidRPr="00CB7D9E">
        <w:rPr>
          <w:rFonts w:ascii="Times New Roman" w:hAnsi="Times New Roman" w:cs="Times New Roman"/>
          <w:iCs/>
          <w:sz w:val="28"/>
          <w:szCs w:val="28"/>
        </w:rPr>
        <w:lastRenderedPageBreak/>
        <w:t>обменивались мнениями, говорили, ведь это обогащает их словарный запас, вырабатывает гибкость мышления.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Приемы, часто используемые на стадии «Осмысление»:</w:t>
      </w:r>
    </w:p>
    <w:p w:rsidR="00CB7D9E" w:rsidRPr="00CB7D9E" w:rsidRDefault="00CB7D9E" w:rsidP="00CB7D9E">
      <w:pPr>
        <w:numPr>
          <w:ilvl w:val="0"/>
          <w:numId w:val="4"/>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Прием «Толстые и тонкие вопросы»</w:t>
      </w:r>
    </w:p>
    <w:p w:rsidR="00CB7D9E" w:rsidRPr="00CB7D9E" w:rsidRDefault="00CB7D9E" w:rsidP="00CB7D9E">
      <w:pPr>
        <w:numPr>
          <w:ilvl w:val="0"/>
          <w:numId w:val="4"/>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Прием маркировки текста «</w:t>
      </w:r>
      <w:proofErr w:type="spellStart"/>
      <w:r w:rsidRPr="00CB7D9E">
        <w:rPr>
          <w:rFonts w:ascii="Times New Roman" w:hAnsi="Times New Roman" w:cs="Times New Roman"/>
          <w:iCs/>
          <w:sz w:val="28"/>
          <w:szCs w:val="28"/>
        </w:rPr>
        <w:t>Инсерт</w:t>
      </w:r>
      <w:proofErr w:type="spellEnd"/>
      <w:r w:rsidRPr="00CB7D9E">
        <w:rPr>
          <w:rFonts w:ascii="Times New Roman" w:hAnsi="Times New Roman" w:cs="Times New Roman"/>
          <w:iCs/>
          <w:sz w:val="28"/>
          <w:szCs w:val="28"/>
        </w:rPr>
        <w:t>».</w:t>
      </w:r>
    </w:p>
    <w:p w:rsidR="00CB7D9E" w:rsidRPr="00CB7D9E" w:rsidRDefault="00CB7D9E" w:rsidP="00CB7D9E">
      <w:pPr>
        <w:numPr>
          <w:ilvl w:val="0"/>
          <w:numId w:val="4"/>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Приём « Ромашка Блума»</w:t>
      </w:r>
    </w:p>
    <w:p w:rsidR="00CB7D9E" w:rsidRPr="00CB7D9E" w:rsidRDefault="00CB7D9E" w:rsidP="00CB7D9E">
      <w:pPr>
        <w:numPr>
          <w:ilvl w:val="0"/>
          <w:numId w:val="4"/>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Приём «Пирамида»</w:t>
      </w:r>
    </w:p>
    <w:p w:rsidR="00CB7D9E" w:rsidRPr="00CB7D9E" w:rsidRDefault="00CB7D9E" w:rsidP="00CB7D9E">
      <w:pPr>
        <w:numPr>
          <w:ilvl w:val="0"/>
          <w:numId w:val="4"/>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Прием «</w:t>
      </w:r>
      <w:proofErr w:type="spellStart"/>
      <w:r w:rsidRPr="00CB7D9E">
        <w:rPr>
          <w:rFonts w:ascii="Times New Roman" w:hAnsi="Times New Roman" w:cs="Times New Roman"/>
          <w:iCs/>
          <w:sz w:val="28"/>
          <w:szCs w:val="28"/>
        </w:rPr>
        <w:t>Фишбоун</w:t>
      </w:r>
      <w:proofErr w:type="spellEnd"/>
      <w:r w:rsidRPr="00CB7D9E">
        <w:rPr>
          <w:rFonts w:ascii="Times New Roman" w:hAnsi="Times New Roman" w:cs="Times New Roman"/>
          <w:iCs/>
          <w:sz w:val="28"/>
          <w:szCs w:val="28"/>
        </w:rPr>
        <w:t>»(«Рыбная кость»)</w:t>
      </w:r>
    </w:p>
    <w:p w:rsidR="00CB7D9E" w:rsidRPr="00CB7D9E" w:rsidRDefault="00CB7D9E" w:rsidP="00CB7D9E">
      <w:pPr>
        <w:numPr>
          <w:ilvl w:val="0"/>
          <w:numId w:val="4"/>
        </w:numPr>
        <w:spacing w:after="0" w:line="360" w:lineRule="auto"/>
        <w:ind w:left="0" w:firstLine="709"/>
        <w:jc w:val="both"/>
        <w:rPr>
          <w:rFonts w:ascii="Times New Roman" w:hAnsi="Times New Roman" w:cs="Times New Roman"/>
          <w:iCs/>
          <w:sz w:val="28"/>
          <w:szCs w:val="28"/>
        </w:rPr>
      </w:pPr>
      <w:proofErr w:type="spellStart"/>
      <w:r w:rsidRPr="00CB7D9E">
        <w:rPr>
          <w:rFonts w:ascii="Times New Roman" w:hAnsi="Times New Roman" w:cs="Times New Roman"/>
          <w:iCs/>
          <w:sz w:val="28"/>
          <w:szCs w:val="28"/>
        </w:rPr>
        <w:t>Синквейн</w:t>
      </w:r>
      <w:proofErr w:type="spellEnd"/>
    </w:p>
    <w:p w:rsidR="00CB7D9E" w:rsidRPr="00CB7D9E" w:rsidRDefault="00CB7D9E" w:rsidP="00CB7D9E">
      <w:pPr>
        <w:numPr>
          <w:ilvl w:val="0"/>
          <w:numId w:val="4"/>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И другие.</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3 этап — «Рефлексия» (размышление)</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Размышление и обобщение того, «что узнал» ребенок на уроке по данной проблеме.</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Итак, напоминаем, технология развития критического мышления предлагает строить урок по схеме вызов — осмысление — рефлексия и предлагает набор приёмов и стратегий. Данный этап способствует целостному осмыслению темы, выработке собственного отношения к изучаемому материалу, выявлению тем и проблем для дальнейшей работы, а также анализу самого процесса изучения материала. Учащиеся самостоятельно делают выводы, приводят сравнения, анализ, соотносят новые знания с имеющимися.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На этом этапе может быть составлен опорный конспект в тетради учащегося.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Исходя из функций рефлексии, предлагается следующая классификация: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рефлексия настроения и эмоционального настроения ;</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рефлексия деятельности;</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-рефлексия содержания учебного материала.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4.Практическая часть.</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xml:space="preserve">А мы с Вами постараемся более подробно ознакомиться с приемами стадии «Осмысления» при работе с текстом. Не секрет, что современные </w:t>
      </w:r>
      <w:r w:rsidRPr="00CB7D9E">
        <w:rPr>
          <w:rFonts w:ascii="Times New Roman" w:hAnsi="Times New Roman" w:cs="Times New Roman"/>
          <w:iCs/>
          <w:sz w:val="28"/>
          <w:szCs w:val="28"/>
        </w:rPr>
        <w:lastRenderedPageBreak/>
        <w:t>школьники читают мало и порой с трудом понимают прочитанное. А ведь эти навыки, пожалуй, являются первостепенными в учебе и жизни. Достаточно рассмотреть результаты ГИА и ЕГЭ, чтобы стало ясно: без навыка работы с текстом школьник не сможет справиться с ними. Но ведь после выпускных экзаменов его жизнь продолжится: многим предстоит учеба в техникуме, ВУЗе, да и в обычной жизни умение работать с текстом играет важную роль. Рассмотрим некоторые из них:</w:t>
      </w:r>
    </w:p>
    <w:p w:rsidR="00CB7D9E" w:rsidRPr="00CB7D9E" w:rsidRDefault="00CB7D9E" w:rsidP="00CB7D9E">
      <w:pPr>
        <w:numPr>
          <w:ilvl w:val="0"/>
          <w:numId w:val="5"/>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Прием «Толстые и тонкие вопросы»</w:t>
      </w:r>
    </w:p>
    <w:p w:rsidR="00CB7D9E" w:rsidRDefault="00CB7D9E" w:rsidP="00CB7D9E">
      <w:pPr>
        <w:numPr>
          <w:ilvl w:val="0"/>
          <w:numId w:val="5"/>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Прием маркировки текста «</w:t>
      </w:r>
      <w:proofErr w:type="spellStart"/>
      <w:r w:rsidRPr="00CB7D9E">
        <w:rPr>
          <w:rFonts w:ascii="Times New Roman" w:hAnsi="Times New Roman" w:cs="Times New Roman"/>
          <w:iCs/>
          <w:sz w:val="28"/>
          <w:szCs w:val="28"/>
        </w:rPr>
        <w:t>Инсерт</w:t>
      </w:r>
      <w:proofErr w:type="spellEnd"/>
      <w:r w:rsidRPr="00CB7D9E">
        <w:rPr>
          <w:rFonts w:ascii="Times New Roman" w:hAnsi="Times New Roman" w:cs="Times New Roman"/>
          <w:iCs/>
          <w:sz w:val="28"/>
          <w:szCs w:val="28"/>
        </w:rPr>
        <w:t>»</w:t>
      </w:r>
    </w:p>
    <w:p w:rsidR="00CB7D9E" w:rsidRPr="00CB7D9E" w:rsidRDefault="00CB7D9E" w:rsidP="00CB7D9E">
      <w:pPr>
        <w:numPr>
          <w:ilvl w:val="0"/>
          <w:numId w:val="5"/>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Прием составления кластера</w:t>
      </w:r>
    </w:p>
    <w:p w:rsidR="00CB7D9E" w:rsidRPr="00CB7D9E" w:rsidRDefault="00CB7D9E" w:rsidP="00CB7D9E">
      <w:pPr>
        <w:numPr>
          <w:ilvl w:val="0"/>
          <w:numId w:val="5"/>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Приём «Ромашка Блума»</w:t>
      </w:r>
    </w:p>
    <w:p w:rsidR="00CB7D9E" w:rsidRDefault="00CB7D9E" w:rsidP="00CB7D9E">
      <w:pPr>
        <w:numPr>
          <w:ilvl w:val="0"/>
          <w:numId w:val="5"/>
        </w:numPr>
        <w:spacing w:after="0" w:line="360" w:lineRule="auto"/>
        <w:ind w:left="0" w:firstLine="709"/>
        <w:jc w:val="both"/>
        <w:rPr>
          <w:rFonts w:ascii="Times New Roman" w:hAnsi="Times New Roman" w:cs="Times New Roman"/>
          <w:iCs/>
          <w:sz w:val="28"/>
          <w:szCs w:val="28"/>
        </w:rPr>
      </w:pPr>
      <w:proofErr w:type="spellStart"/>
      <w:r w:rsidRPr="00CB7D9E">
        <w:rPr>
          <w:rFonts w:ascii="Times New Roman" w:hAnsi="Times New Roman" w:cs="Times New Roman"/>
          <w:iCs/>
          <w:sz w:val="28"/>
          <w:szCs w:val="28"/>
        </w:rPr>
        <w:t>Синквейн</w:t>
      </w:r>
      <w:proofErr w:type="spellEnd"/>
      <w:r w:rsidRPr="00CB7D9E">
        <w:rPr>
          <w:rFonts w:ascii="Times New Roman" w:hAnsi="Times New Roman" w:cs="Times New Roman"/>
          <w:iCs/>
          <w:sz w:val="28"/>
          <w:szCs w:val="28"/>
        </w:rPr>
        <w:t>.</w:t>
      </w:r>
    </w:p>
    <w:p w:rsidR="00CB7D9E" w:rsidRPr="00CB7D9E" w:rsidRDefault="00CB7D9E" w:rsidP="00CB7D9E">
      <w:pPr>
        <w:spacing w:after="0" w:line="360" w:lineRule="auto"/>
        <w:ind w:left="709"/>
        <w:jc w:val="both"/>
        <w:rPr>
          <w:rFonts w:ascii="Times New Roman" w:hAnsi="Times New Roman" w:cs="Times New Roman"/>
          <w:iCs/>
          <w:sz w:val="28"/>
          <w:szCs w:val="28"/>
        </w:rPr>
      </w:pPr>
    </w:p>
    <w:p w:rsidR="00CB7D9E" w:rsidRPr="00CB7D9E" w:rsidRDefault="00CB7D9E" w:rsidP="00CB7D9E">
      <w:pPr>
        <w:spacing w:after="0" w:line="360" w:lineRule="auto"/>
        <w:ind w:left="709"/>
        <w:jc w:val="both"/>
        <w:rPr>
          <w:rFonts w:ascii="Times New Roman" w:hAnsi="Times New Roman" w:cs="Times New Roman"/>
          <w:iCs/>
          <w:sz w:val="28"/>
          <w:szCs w:val="28"/>
        </w:rPr>
      </w:pPr>
      <w:r w:rsidRPr="00CB7D9E">
        <w:rPr>
          <w:rFonts w:ascii="Times New Roman" w:hAnsi="Times New Roman" w:cs="Times New Roman"/>
          <w:b/>
          <w:bCs/>
          <w:iCs/>
          <w:sz w:val="28"/>
          <w:szCs w:val="28"/>
        </w:rPr>
        <w:t>Прием «Толстые и тонкие вопросы».</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Толстые и тонкие вопросы» — это способ организации </w:t>
      </w:r>
      <w:proofErr w:type="spellStart"/>
      <w:r w:rsidRPr="00CB7D9E">
        <w:rPr>
          <w:rFonts w:ascii="Times New Roman" w:hAnsi="Times New Roman" w:cs="Times New Roman"/>
          <w:iCs/>
          <w:sz w:val="28"/>
          <w:szCs w:val="28"/>
        </w:rPr>
        <w:t>взаимоопроса</w:t>
      </w:r>
      <w:proofErr w:type="spellEnd"/>
      <w:r w:rsidRPr="00CB7D9E">
        <w:rPr>
          <w:rFonts w:ascii="Times New Roman" w:hAnsi="Times New Roman" w:cs="Times New Roman"/>
          <w:iCs/>
          <w:sz w:val="28"/>
          <w:szCs w:val="28"/>
        </w:rPr>
        <w:t xml:space="preserve"> учащихся по теме, при котором «тонкий» вопрос предполагает репродуктивный однозначный ответ (чаще это «да» или «нет»), а «толстый» (проблемный) требует глубокого осмысления задания, рациональных рассуждений, поиска дополнительных знаний и анализ информации.</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На уроке техника представляется в виде таблицы, которую ребята заполняют и озвучивают друг другу с целью получения ответов на поставленные вопросы:</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В правую колонку записываются вопросы, требующие простого, односложного ответа, например, Кто? Что? Когда? Как звали…? Верно ли…? и др.</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Прием обучает ребёнка на практике применять новые знания и соотносить их с уже полученными;</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-отрабатывает умение формулировать вопросы;</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воспитывает уважение к различным мнениям и взглядам на одну и ту же проблему.</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lastRenderedPageBreak/>
        <w:t>Задание: откройте учебник истории России 7 класс параграф 1</w:t>
      </w:r>
      <w:r>
        <w:rPr>
          <w:rFonts w:ascii="Times New Roman" w:hAnsi="Times New Roman" w:cs="Times New Roman"/>
          <w:iCs/>
          <w:sz w:val="28"/>
          <w:szCs w:val="28"/>
        </w:rPr>
        <w:t>0</w:t>
      </w:r>
      <w:r w:rsidRPr="00CB7D9E">
        <w:rPr>
          <w:rFonts w:ascii="Times New Roman" w:hAnsi="Times New Roman" w:cs="Times New Roman"/>
          <w:iCs/>
          <w:sz w:val="28"/>
          <w:szCs w:val="28"/>
        </w:rPr>
        <w:t xml:space="preserve"> </w:t>
      </w:r>
      <w:r>
        <w:rPr>
          <w:rFonts w:ascii="Times New Roman" w:hAnsi="Times New Roman" w:cs="Times New Roman"/>
          <w:iCs/>
          <w:sz w:val="28"/>
          <w:szCs w:val="28"/>
        </w:rPr>
        <w:t xml:space="preserve">«Опричнина» </w:t>
      </w:r>
      <w:r w:rsidRPr="00CB7D9E">
        <w:rPr>
          <w:rFonts w:ascii="Times New Roman" w:hAnsi="Times New Roman" w:cs="Times New Roman"/>
          <w:iCs/>
          <w:sz w:val="28"/>
          <w:szCs w:val="28"/>
        </w:rPr>
        <w:t>пункт 1</w:t>
      </w:r>
      <w:r>
        <w:rPr>
          <w:rFonts w:ascii="Times New Roman" w:hAnsi="Times New Roman" w:cs="Times New Roman"/>
          <w:iCs/>
          <w:sz w:val="28"/>
          <w:szCs w:val="28"/>
        </w:rPr>
        <w:t>, 2</w:t>
      </w:r>
      <w:r w:rsidRPr="00CB7D9E">
        <w:rPr>
          <w:rFonts w:ascii="Times New Roman" w:hAnsi="Times New Roman" w:cs="Times New Roman"/>
          <w:iCs/>
          <w:sz w:val="28"/>
          <w:szCs w:val="28"/>
        </w:rPr>
        <w:t>.</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Постарайтесь составить по два вопроса тонких и толстых. Проговорите их в группе. Выберите более удачные. Прослушиваем все группы. Спасибо.</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Прием маркировки текста «</w:t>
      </w:r>
      <w:proofErr w:type="spellStart"/>
      <w:r w:rsidRPr="00CB7D9E">
        <w:rPr>
          <w:rFonts w:ascii="Times New Roman" w:hAnsi="Times New Roman" w:cs="Times New Roman"/>
          <w:b/>
          <w:bCs/>
          <w:iCs/>
          <w:sz w:val="28"/>
          <w:szCs w:val="28"/>
        </w:rPr>
        <w:t>Инсерт</w:t>
      </w:r>
      <w:proofErr w:type="spellEnd"/>
      <w:r w:rsidRPr="00CB7D9E">
        <w:rPr>
          <w:rFonts w:ascii="Times New Roman" w:hAnsi="Times New Roman" w:cs="Times New Roman"/>
          <w:b/>
          <w:bCs/>
          <w:iCs/>
          <w:sz w:val="28"/>
          <w:szCs w:val="28"/>
        </w:rPr>
        <w:t>».</w:t>
      </w:r>
    </w:p>
    <w:p w:rsid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либо работаем с текстом учебника очень аккуратно.</w:t>
      </w:r>
    </w:p>
    <w:tbl>
      <w:tblPr>
        <w:tblStyle w:val="aa"/>
        <w:tblW w:w="0" w:type="auto"/>
        <w:tblLook w:val="04A0" w:firstRow="1" w:lastRow="0" w:firstColumn="1" w:lastColumn="0" w:noHBand="0" w:noVBand="1"/>
      </w:tblPr>
      <w:tblGrid>
        <w:gridCol w:w="2405"/>
        <w:gridCol w:w="2498"/>
        <w:gridCol w:w="2514"/>
        <w:gridCol w:w="1928"/>
      </w:tblGrid>
      <w:tr w:rsidR="00A43B49" w:rsidTr="00A43B49">
        <w:tc>
          <w:tcPr>
            <w:tcW w:w="2405" w:type="dxa"/>
          </w:tcPr>
          <w:p w:rsidR="00A43B49" w:rsidRPr="00CB7D9E" w:rsidRDefault="00A43B49" w:rsidP="00A43B49">
            <w:pPr>
              <w:spacing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«v»</w:t>
            </w:r>
          </w:p>
          <w:p w:rsidR="00A43B49" w:rsidRPr="00CB7D9E" w:rsidRDefault="00A43B49" w:rsidP="00A43B49">
            <w:pPr>
              <w:spacing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уже знал</w:t>
            </w:r>
          </w:p>
          <w:p w:rsidR="00A43B49" w:rsidRDefault="00A43B49" w:rsidP="00CB7D9E">
            <w:pPr>
              <w:spacing w:line="360" w:lineRule="auto"/>
              <w:jc w:val="both"/>
              <w:rPr>
                <w:rFonts w:ascii="Times New Roman" w:hAnsi="Times New Roman" w:cs="Times New Roman"/>
                <w:iCs/>
                <w:sz w:val="28"/>
                <w:szCs w:val="28"/>
              </w:rPr>
            </w:pPr>
          </w:p>
        </w:tc>
        <w:tc>
          <w:tcPr>
            <w:tcW w:w="2498" w:type="dxa"/>
          </w:tcPr>
          <w:p w:rsidR="00A43B49" w:rsidRPr="00CB7D9E" w:rsidRDefault="00A43B49" w:rsidP="00A43B49">
            <w:pPr>
              <w:spacing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w:t>
            </w:r>
          </w:p>
          <w:p w:rsidR="00A43B49" w:rsidRPr="00CB7D9E" w:rsidRDefault="00A43B49" w:rsidP="00A43B49">
            <w:pPr>
              <w:spacing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новое</w:t>
            </w:r>
          </w:p>
          <w:p w:rsidR="00A43B49" w:rsidRDefault="00A43B49" w:rsidP="00CB7D9E">
            <w:pPr>
              <w:spacing w:line="360" w:lineRule="auto"/>
              <w:jc w:val="both"/>
              <w:rPr>
                <w:rFonts w:ascii="Times New Roman" w:hAnsi="Times New Roman" w:cs="Times New Roman"/>
                <w:iCs/>
                <w:sz w:val="28"/>
                <w:szCs w:val="28"/>
              </w:rPr>
            </w:pPr>
          </w:p>
        </w:tc>
        <w:tc>
          <w:tcPr>
            <w:tcW w:w="2514" w:type="dxa"/>
          </w:tcPr>
          <w:p w:rsidR="00A43B49" w:rsidRPr="00CB7D9E" w:rsidRDefault="00A43B49" w:rsidP="00A43B49">
            <w:pPr>
              <w:spacing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w:t>
            </w:r>
          </w:p>
          <w:p w:rsidR="00A43B49" w:rsidRPr="00CB7D9E" w:rsidRDefault="00A43B49" w:rsidP="00A43B49">
            <w:pPr>
              <w:spacing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думал иначе</w:t>
            </w:r>
          </w:p>
          <w:p w:rsidR="00A43B49" w:rsidRDefault="00A43B49" w:rsidP="00CB7D9E">
            <w:pPr>
              <w:spacing w:line="360" w:lineRule="auto"/>
              <w:jc w:val="both"/>
              <w:rPr>
                <w:rFonts w:ascii="Times New Roman" w:hAnsi="Times New Roman" w:cs="Times New Roman"/>
                <w:iCs/>
                <w:sz w:val="28"/>
                <w:szCs w:val="28"/>
              </w:rPr>
            </w:pPr>
          </w:p>
        </w:tc>
        <w:tc>
          <w:tcPr>
            <w:tcW w:w="1928" w:type="dxa"/>
          </w:tcPr>
          <w:p w:rsidR="00A43B49" w:rsidRPr="00CB7D9E" w:rsidRDefault="00A43B49" w:rsidP="00A43B49">
            <w:pPr>
              <w:spacing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w:t>
            </w:r>
          </w:p>
          <w:p w:rsidR="00A43B49" w:rsidRPr="00CB7D9E" w:rsidRDefault="00A43B49" w:rsidP="00A43B49">
            <w:pPr>
              <w:spacing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есть вопросы</w:t>
            </w:r>
          </w:p>
          <w:p w:rsidR="00A43B49" w:rsidRPr="00CB7D9E" w:rsidRDefault="00A43B49" w:rsidP="00A43B49">
            <w:pPr>
              <w:spacing w:line="360" w:lineRule="auto"/>
              <w:ind w:firstLine="709"/>
              <w:jc w:val="both"/>
              <w:rPr>
                <w:rFonts w:ascii="Times New Roman" w:hAnsi="Times New Roman" w:cs="Times New Roman"/>
                <w:iCs/>
                <w:sz w:val="28"/>
                <w:szCs w:val="28"/>
              </w:rPr>
            </w:pPr>
          </w:p>
        </w:tc>
      </w:tr>
    </w:tbl>
    <w:p w:rsidR="00A43B49" w:rsidRPr="00CB7D9E" w:rsidRDefault="00A43B49" w:rsidP="00CB7D9E">
      <w:pPr>
        <w:spacing w:after="0" w:line="360" w:lineRule="auto"/>
        <w:ind w:firstLine="709"/>
        <w:jc w:val="both"/>
        <w:rPr>
          <w:rFonts w:ascii="Times New Roman" w:hAnsi="Times New Roman" w:cs="Times New Roman"/>
          <w:iCs/>
          <w:sz w:val="28"/>
          <w:szCs w:val="28"/>
        </w:rPr>
      </w:pP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Поставьте на полях знак «v», если то, что вы читаете, соответствует тому, что вы знаете</w:t>
      </w:r>
      <w:r w:rsidR="00A43B49">
        <w:rPr>
          <w:rFonts w:ascii="Times New Roman" w:hAnsi="Times New Roman" w:cs="Times New Roman"/>
          <w:iCs/>
          <w:sz w:val="28"/>
          <w:szCs w:val="28"/>
        </w:rPr>
        <w:t>.</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Поставьте на полях знак «+», если то, что вы читаете, является для вас новым</w:t>
      </w:r>
      <w:r w:rsidR="00A43B49">
        <w:rPr>
          <w:rFonts w:ascii="Times New Roman" w:hAnsi="Times New Roman" w:cs="Times New Roman"/>
          <w:iCs/>
          <w:sz w:val="28"/>
          <w:szCs w:val="28"/>
        </w:rPr>
        <w:t>.</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Поставьте на полях знак «-», если то, что вы читаете, противоречит тому, что вы знаете</w:t>
      </w:r>
      <w:r w:rsidR="00A43B49">
        <w:rPr>
          <w:rFonts w:ascii="Times New Roman" w:hAnsi="Times New Roman" w:cs="Times New Roman"/>
          <w:iCs/>
          <w:sz w:val="28"/>
          <w:szCs w:val="28"/>
        </w:rPr>
        <w:t>.</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Поставьте на полях знак «?», если то, что вы читаете, непонятно или вы бы хотели получить более подробную информацию</w:t>
      </w:r>
      <w:r w:rsidR="00A43B49">
        <w:rPr>
          <w:rFonts w:ascii="Times New Roman" w:hAnsi="Times New Roman" w:cs="Times New Roman"/>
          <w:iCs/>
          <w:sz w:val="28"/>
          <w:szCs w:val="28"/>
        </w:rPr>
        <w:t>.</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xml:space="preserve">Прием </w:t>
      </w:r>
      <w:proofErr w:type="spellStart"/>
      <w:r w:rsidRPr="00CB7D9E">
        <w:rPr>
          <w:rFonts w:ascii="Times New Roman" w:hAnsi="Times New Roman" w:cs="Times New Roman"/>
          <w:iCs/>
          <w:sz w:val="28"/>
          <w:szCs w:val="28"/>
        </w:rPr>
        <w:t>Инсерт</w:t>
      </w:r>
      <w:proofErr w:type="spellEnd"/>
      <w:r w:rsidRPr="00CB7D9E">
        <w:rPr>
          <w:rFonts w:ascii="Times New Roman" w:hAnsi="Times New Roman" w:cs="Times New Roman"/>
          <w:iCs/>
          <w:sz w:val="28"/>
          <w:szCs w:val="28"/>
        </w:rPr>
        <w:t xml:space="preserve"> лучше всего подходит для уроков усвоения новых знаний, для урока коррекции ЗУН или для урока актуализации новых знаний и умений (по ФГОС).</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xml:space="preserve">Прием требует от ученика не пассивного чтения, а внимательного. Если раньше он просто пропускал непонятные моменты в тексте, то прем </w:t>
      </w:r>
      <w:proofErr w:type="spellStart"/>
      <w:r w:rsidRPr="00CB7D9E">
        <w:rPr>
          <w:rFonts w:ascii="Times New Roman" w:hAnsi="Times New Roman" w:cs="Times New Roman"/>
          <w:iCs/>
          <w:sz w:val="28"/>
          <w:szCs w:val="28"/>
        </w:rPr>
        <w:t>Инсерт</w:t>
      </w:r>
      <w:proofErr w:type="spellEnd"/>
      <w:r w:rsidRPr="00CB7D9E">
        <w:rPr>
          <w:rFonts w:ascii="Times New Roman" w:hAnsi="Times New Roman" w:cs="Times New Roman"/>
          <w:iCs/>
          <w:sz w:val="28"/>
          <w:szCs w:val="28"/>
        </w:rPr>
        <w:t xml:space="preserve"> заставляет обратить на них внимание, сконцентрироваться на каждой строке текста.</w:t>
      </w:r>
    </w:p>
    <w:p w:rsidR="00CB7D9E" w:rsidRPr="00CB7D9E" w:rsidRDefault="00CB7D9E" w:rsidP="00CB7D9E">
      <w:pPr>
        <w:numPr>
          <w:ilvl w:val="0"/>
          <w:numId w:val="6"/>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Учащиеся читают текст, маркируя его специальными значками:</w:t>
      </w:r>
    </w:p>
    <w:p w:rsidR="00CB7D9E" w:rsidRPr="00CB7D9E" w:rsidRDefault="00CB7D9E" w:rsidP="00CB7D9E">
      <w:pPr>
        <w:numPr>
          <w:ilvl w:val="0"/>
          <w:numId w:val="6"/>
        </w:numPr>
        <w:spacing w:after="0" w:line="360" w:lineRule="auto"/>
        <w:ind w:left="0" w:firstLine="709"/>
        <w:jc w:val="both"/>
        <w:rPr>
          <w:rFonts w:ascii="Times New Roman" w:hAnsi="Times New Roman" w:cs="Times New Roman"/>
          <w:iCs/>
          <w:sz w:val="28"/>
          <w:szCs w:val="28"/>
        </w:rPr>
      </w:pPr>
      <w:r w:rsidRPr="00CB7D9E">
        <w:rPr>
          <w:rFonts w:ascii="Times New Roman" w:hAnsi="Times New Roman" w:cs="Times New Roman"/>
          <w:iCs/>
          <w:sz w:val="28"/>
          <w:szCs w:val="28"/>
        </w:rPr>
        <w:t>Заполняется таблица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lastRenderedPageBreak/>
        <w:t>3. Чтение таблицы несколькими учениками (выборочно). Никакого обсуждения, просто зачитывание тезисов.</w:t>
      </w:r>
    </w:p>
    <w:p w:rsid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4. Повторное чтение текста. Эта стадия переводит урок уже в этап осмысления. При этом таблица может пополниться, либо какие-то тезисы уже перейдут из одной колонки в другую.</w:t>
      </w:r>
    </w:p>
    <w:p w:rsidR="00CB7D9E" w:rsidRDefault="00CB7D9E" w:rsidP="00CB7D9E">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Прием кластер технологии</w:t>
      </w:r>
    </w:p>
    <w:p w:rsidR="00CB7D9E" w:rsidRPr="00CB7D9E" w:rsidRDefault="00CB7D9E" w:rsidP="00CB7D9E">
      <w:pPr>
        <w:spacing w:after="0" w:line="360" w:lineRule="auto"/>
        <w:ind w:firstLine="709"/>
        <w:jc w:val="both"/>
        <w:rPr>
          <w:rFonts w:ascii="Times New Roman" w:hAnsi="Times New Roman" w:cs="Times New Roman"/>
          <w:iCs/>
          <w:sz w:val="28"/>
          <w:szCs w:val="28"/>
        </w:rPr>
      </w:pPr>
      <w:proofErr w:type="spellStart"/>
      <w:r w:rsidRPr="00CB7D9E">
        <w:rPr>
          <w:rFonts w:ascii="Times New Roman" w:hAnsi="Times New Roman" w:cs="Times New Roman"/>
          <w:iCs/>
          <w:sz w:val="28"/>
          <w:szCs w:val="28"/>
        </w:rPr>
        <w:t>Cluster</w:t>
      </w:r>
      <w:proofErr w:type="spellEnd"/>
      <w:r w:rsidRPr="00CB7D9E">
        <w:rPr>
          <w:rFonts w:ascii="Times New Roman" w:hAnsi="Times New Roman" w:cs="Times New Roman"/>
          <w:iCs/>
          <w:sz w:val="28"/>
          <w:szCs w:val="28"/>
        </w:rPr>
        <w:t xml:space="preserve"> (англ.) – кисть, пучок, гроздь; а также скопление, концентрация. В учебной деятельности кластерами называют графический способ организации материала. На первый взгляд может показаться, что под новым иностранным словом может скрываться уже хорошо знакомые нам приемы составления логических схем или опорных конспектов по тексту учебника. Однако это не так.</w:t>
      </w:r>
    </w:p>
    <w:p w:rsidR="00A43B49" w:rsidRDefault="00CB7D9E" w:rsidP="00A43B49">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составления кластера в</w:t>
      </w:r>
      <w:r w:rsidRPr="00CB7D9E">
        <w:rPr>
          <w:rFonts w:ascii="Times New Roman" w:hAnsi="Times New Roman" w:cs="Times New Roman"/>
          <w:iCs/>
          <w:sz w:val="28"/>
          <w:szCs w:val="28"/>
        </w:rPr>
        <w:t>ыделяем центр – это наша тема, от неё отходят лучи – крупные смысловые единицы, а от них соответствующие термины, понятия. Многие учителя сравнивают этот приём с моделью солнечной системы.</w:t>
      </w:r>
      <w:r>
        <w:rPr>
          <w:rFonts w:ascii="Times New Roman" w:hAnsi="Times New Roman" w:cs="Times New Roman"/>
          <w:iCs/>
          <w:sz w:val="28"/>
          <w:szCs w:val="28"/>
        </w:rPr>
        <w:t xml:space="preserve"> </w:t>
      </w:r>
      <w:r w:rsidRPr="00CB7D9E">
        <w:rPr>
          <w:rFonts w:ascii="Times New Roman" w:hAnsi="Times New Roman" w:cs="Times New Roman"/>
          <w:iCs/>
          <w:sz w:val="28"/>
          <w:szCs w:val="28"/>
        </w:rPr>
        <w:t>Система кластеров охватывает большее количество информации, чем учащиеся получают при обычной письменной работе.</w:t>
      </w:r>
    </w:p>
    <w:p w:rsidR="00CB7D9E" w:rsidRPr="00CB7D9E" w:rsidRDefault="00CB7D9E" w:rsidP="00A43B49">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 подготовке кластера работа с учебником развивается по такому плану:</w:t>
      </w:r>
    </w:p>
    <w:p w:rsidR="00CB7D9E" w:rsidRPr="00CB7D9E" w:rsidRDefault="00CB7D9E" w:rsidP="00CB7D9E">
      <w:pPr>
        <w:numPr>
          <w:ilvl w:val="0"/>
          <w:numId w:val="7"/>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прочесть текст учебника и выделить в нем большие и малые смысловые единицы;</w:t>
      </w:r>
    </w:p>
    <w:p w:rsidR="00CB7D9E" w:rsidRPr="00CB7D9E" w:rsidRDefault="00CB7D9E" w:rsidP="00CB7D9E">
      <w:pPr>
        <w:numPr>
          <w:ilvl w:val="0"/>
          <w:numId w:val="7"/>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после обсуждения и уточнения формулировок смысловых блоков на листе бумаги в прямоугольных рамках записать принятые названия;</w:t>
      </w:r>
    </w:p>
    <w:p w:rsidR="00CB7D9E" w:rsidRPr="00CB7D9E" w:rsidRDefault="00CB7D9E" w:rsidP="00CB7D9E">
      <w:pPr>
        <w:numPr>
          <w:ilvl w:val="0"/>
          <w:numId w:val="7"/>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на основе текста учебника вокруг каждой рамки в кружках (это «веточки» кластера) кратко вписать сведения, соответствующие смысловым блокам);</w:t>
      </w:r>
    </w:p>
    <w:p w:rsidR="00CB7D9E" w:rsidRPr="00CB7D9E" w:rsidRDefault="00CB7D9E" w:rsidP="00CB7D9E">
      <w:pPr>
        <w:numPr>
          <w:ilvl w:val="0"/>
          <w:numId w:val="7"/>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попытаться установить связи между отдельными блоками и /или «веточками» кластера и соединить их стрелками;</w:t>
      </w:r>
    </w:p>
    <w:p w:rsidR="00CB7D9E" w:rsidRPr="00CB7D9E" w:rsidRDefault="00CB7D9E" w:rsidP="00CB7D9E">
      <w:pPr>
        <w:numPr>
          <w:ilvl w:val="0"/>
          <w:numId w:val="7"/>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lastRenderedPageBreak/>
        <w:t>на основе других источников или после обсуждения в группе дополнить кластеры новыми «веточками» - сведениями, отсутствующими в учебнике, но необходимыми для представления данной проблемы..</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При подготовке первого кластера ученик,</w:t>
      </w:r>
    </w:p>
    <w:p w:rsidR="00CB7D9E" w:rsidRPr="00CB7D9E" w:rsidRDefault="00CB7D9E" w:rsidP="00CB7D9E">
      <w:pPr>
        <w:numPr>
          <w:ilvl w:val="0"/>
          <w:numId w:val="8"/>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прочитал текст учебника,</w:t>
      </w:r>
    </w:p>
    <w:p w:rsidR="00CB7D9E" w:rsidRPr="00CB7D9E" w:rsidRDefault="00CB7D9E" w:rsidP="00CB7D9E">
      <w:pPr>
        <w:numPr>
          <w:ilvl w:val="0"/>
          <w:numId w:val="8"/>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по-своему переосмыслил содержание параграфа,</w:t>
      </w:r>
    </w:p>
    <w:p w:rsidR="00CB7D9E" w:rsidRPr="00CB7D9E" w:rsidRDefault="00CB7D9E" w:rsidP="00CB7D9E">
      <w:pPr>
        <w:numPr>
          <w:ilvl w:val="0"/>
          <w:numId w:val="8"/>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выделил смысловые единицы учебной информации, причем не повторил предложенные в учебнике разбивки на подпункты,</w:t>
      </w:r>
    </w:p>
    <w:p w:rsidR="00CB7D9E" w:rsidRPr="00CB7D9E" w:rsidRDefault="00CB7D9E" w:rsidP="00CB7D9E">
      <w:pPr>
        <w:numPr>
          <w:ilvl w:val="0"/>
          <w:numId w:val="8"/>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в информационные блоки внес сведения из дополнительного текста,</w:t>
      </w:r>
    </w:p>
    <w:p w:rsidR="009E1370" w:rsidRDefault="00CB7D9E" w:rsidP="009E1370">
      <w:pPr>
        <w:numPr>
          <w:ilvl w:val="0"/>
          <w:numId w:val="8"/>
        </w:numPr>
        <w:spacing w:after="0" w:line="360" w:lineRule="auto"/>
        <w:jc w:val="both"/>
        <w:rPr>
          <w:rFonts w:ascii="Times New Roman" w:hAnsi="Times New Roman" w:cs="Times New Roman"/>
          <w:iCs/>
          <w:sz w:val="28"/>
          <w:szCs w:val="28"/>
        </w:rPr>
      </w:pPr>
      <w:r w:rsidRPr="00CB7D9E">
        <w:rPr>
          <w:rFonts w:ascii="Times New Roman" w:hAnsi="Times New Roman" w:cs="Times New Roman"/>
          <w:iCs/>
          <w:sz w:val="28"/>
          <w:szCs w:val="28"/>
        </w:rPr>
        <w:t>стрелками обозначил связи между «веточками», относящихся к разным «гроздям».</w:t>
      </w:r>
    </w:p>
    <w:p w:rsidR="00CB7D9E" w:rsidRPr="00CB7D9E" w:rsidRDefault="00CB7D9E" w:rsidP="009E1370">
      <w:pPr>
        <w:spacing w:after="0" w:line="360" w:lineRule="auto"/>
        <w:ind w:left="360"/>
        <w:jc w:val="both"/>
        <w:rPr>
          <w:rFonts w:ascii="Times New Roman" w:hAnsi="Times New Roman" w:cs="Times New Roman"/>
          <w:iCs/>
          <w:sz w:val="28"/>
          <w:szCs w:val="28"/>
        </w:rPr>
      </w:pPr>
      <w:r w:rsidRPr="009E1370">
        <w:rPr>
          <w:rFonts w:ascii="Times New Roman" w:hAnsi="Times New Roman" w:cs="Times New Roman"/>
          <w:iCs/>
          <w:sz w:val="28"/>
          <w:szCs w:val="28"/>
        </w:rPr>
        <w:t>Попробуем составить кластер «Падение Избранной Рады». Выделяем действующих лиц (А.</w:t>
      </w:r>
      <w:r w:rsidR="009E1370" w:rsidRPr="009E1370">
        <w:rPr>
          <w:rFonts w:ascii="Times New Roman" w:hAnsi="Times New Roman" w:cs="Times New Roman"/>
          <w:iCs/>
          <w:sz w:val="28"/>
          <w:szCs w:val="28"/>
        </w:rPr>
        <w:t xml:space="preserve"> </w:t>
      </w:r>
      <w:r w:rsidRPr="009E1370">
        <w:rPr>
          <w:rFonts w:ascii="Times New Roman" w:hAnsi="Times New Roman" w:cs="Times New Roman"/>
          <w:iCs/>
          <w:sz w:val="28"/>
          <w:szCs w:val="28"/>
        </w:rPr>
        <w:t>Курбского, митрополита Макария и др., от них делаем стрелки и вписываем сведения по данным смыслового блока)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sz w:val="28"/>
          <w:szCs w:val="28"/>
        </w:rPr>
        <w:t>Прием «Ромашка Блума»</w:t>
      </w:r>
      <w:r w:rsidRPr="00CB7D9E">
        <w:rPr>
          <w:rFonts w:ascii="Times New Roman" w:hAnsi="Times New Roman" w:cs="Times New Roman"/>
          <w:b/>
          <w:bCs/>
          <w:i/>
          <w:iCs/>
          <w:sz w:val="28"/>
          <w:szCs w:val="28"/>
        </w:rPr>
        <w:t>.</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Предложенная им теория, или "таксономия", разделяет образовательные цели на три блока: когнитивную, психомоторную и аффективную. Проще говоря, эти цели можно обозначить блоками "Знаю", "Творю" и "Умею". То есть, ребенку предлагают не готовое знание, а проблему. А он, используя свой опыт и познания, должен найти пути разрешения этой проблемы.</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xml:space="preserve">Этот прием называется </w:t>
      </w:r>
      <w:r w:rsidR="009B41DD">
        <w:rPr>
          <w:rFonts w:ascii="Times New Roman" w:hAnsi="Times New Roman" w:cs="Times New Roman"/>
          <w:iCs/>
          <w:sz w:val="28"/>
          <w:szCs w:val="28"/>
        </w:rPr>
        <w:t>«</w:t>
      </w:r>
      <w:r w:rsidRPr="00CB7D9E">
        <w:rPr>
          <w:rFonts w:ascii="Times New Roman" w:hAnsi="Times New Roman" w:cs="Times New Roman"/>
          <w:iCs/>
          <w:sz w:val="28"/>
          <w:szCs w:val="28"/>
        </w:rPr>
        <w:t>Ромашка  Блума</w:t>
      </w:r>
      <w:r w:rsidR="009B41DD">
        <w:rPr>
          <w:rFonts w:ascii="Times New Roman" w:hAnsi="Times New Roman" w:cs="Times New Roman"/>
          <w:iCs/>
          <w:sz w:val="28"/>
          <w:szCs w:val="28"/>
        </w:rPr>
        <w:t>»</w:t>
      </w:r>
      <w:r w:rsidRPr="00CB7D9E">
        <w:rPr>
          <w:rFonts w:ascii="Times New Roman" w:hAnsi="Times New Roman" w:cs="Times New Roman"/>
          <w:iCs/>
          <w:sz w:val="28"/>
          <w:szCs w:val="28"/>
        </w:rPr>
        <w:t xml:space="preserve"> или «ромашка вопросов и ответов».  Он достаточно популярен в мире современного образования.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Этот приём основан на работе с текстом. Так как с текстом учащимся приходится работать на различных уроках – приём является универсальным и может быть использован не только учителем любого предмета, но и учителем начальных классов.</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Главным в работе с текстом является </w:t>
      </w:r>
      <w:r w:rsidRPr="00CB7D9E">
        <w:rPr>
          <w:rFonts w:ascii="Times New Roman" w:hAnsi="Times New Roman" w:cs="Times New Roman"/>
          <w:i/>
          <w:iCs/>
          <w:sz w:val="28"/>
          <w:szCs w:val="28"/>
        </w:rPr>
        <w:t>осмысление информации</w:t>
      </w:r>
      <w:r w:rsidRPr="00CB7D9E">
        <w:rPr>
          <w:rFonts w:ascii="Times New Roman" w:hAnsi="Times New Roman" w:cs="Times New Roman"/>
          <w:iCs/>
          <w:sz w:val="28"/>
          <w:szCs w:val="28"/>
        </w:rPr>
        <w:t>. </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 xml:space="preserve">Варианты использования </w:t>
      </w:r>
      <w:r w:rsidR="009B41DD">
        <w:rPr>
          <w:rFonts w:ascii="Times New Roman" w:hAnsi="Times New Roman" w:cs="Times New Roman"/>
          <w:b/>
          <w:bCs/>
          <w:iCs/>
          <w:sz w:val="28"/>
          <w:szCs w:val="28"/>
        </w:rPr>
        <w:t>«</w:t>
      </w:r>
      <w:r w:rsidRPr="00CB7D9E">
        <w:rPr>
          <w:rFonts w:ascii="Times New Roman" w:hAnsi="Times New Roman" w:cs="Times New Roman"/>
          <w:b/>
          <w:bCs/>
          <w:iCs/>
          <w:sz w:val="28"/>
          <w:szCs w:val="28"/>
        </w:rPr>
        <w:t>Ромашки  Блума</w:t>
      </w:r>
      <w:r w:rsidR="009B41DD">
        <w:rPr>
          <w:rFonts w:ascii="Times New Roman" w:hAnsi="Times New Roman" w:cs="Times New Roman"/>
          <w:b/>
          <w:bCs/>
          <w:iCs/>
          <w:sz w:val="28"/>
          <w:szCs w:val="28"/>
        </w:rPr>
        <w:t>»</w:t>
      </w:r>
      <w:r w:rsidRPr="00CB7D9E">
        <w:rPr>
          <w:rFonts w:ascii="Times New Roman" w:hAnsi="Times New Roman" w:cs="Times New Roman"/>
          <w:b/>
          <w:bCs/>
          <w:iCs/>
          <w:sz w:val="28"/>
          <w:szCs w:val="28"/>
        </w:rPr>
        <w:t xml:space="preserve"> на уроках</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Возможны два варианта: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lastRenderedPageBreak/>
        <w:t>•        </w:t>
      </w:r>
      <w:r w:rsidRPr="00CB7D9E">
        <w:rPr>
          <w:rFonts w:ascii="Times New Roman" w:hAnsi="Times New Roman" w:cs="Times New Roman"/>
          <w:i/>
          <w:iCs/>
          <w:sz w:val="28"/>
          <w:szCs w:val="28"/>
        </w:rPr>
        <w:t>Вопросы формулирует сам учитель</w:t>
      </w:r>
      <w:r w:rsidRPr="00CB7D9E">
        <w:rPr>
          <w:rFonts w:ascii="Times New Roman" w:hAnsi="Times New Roman" w:cs="Times New Roman"/>
          <w:iCs/>
          <w:sz w:val="28"/>
          <w:szCs w:val="28"/>
        </w:rPr>
        <w:t>. Это более легкий способ, используемый на начальной стадии — когда необходимо показать учащимся примеры, способы работы с ромашкой.</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w:t>
      </w:r>
      <w:r w:rsidRPr="00CB7D9E">
        <w:rPr>
          <w:rFonts w:ascii="Times New Roman" w:hAnsi="Times New Roman" w:cs="Times New Roman"/>
          <w:i/>
          <w:iCs/>
          <w:sz w:val="28"/>
          <w:szCs w:val="28"/>
        </w:rPr>
        <w:t>Вопросы формулируют сами учащиеся</w:t>
      </w:r>
      <w:r w:rsidRPr="00CB7D9E">
        <w:rPr>
          <w:rFonts w:ascii="Times New Roman" w:hAnsi="Times New Roman" w:cs="Times New Roman"/>
          <w:iCs/>
          <w:sz w:val="28"/>
          <w:szCs w:val="28"/>
        </w:rPr>
        <w:t>.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В старших классах кубик Блума можно представить в виде таблицы. Учащимся предлагают заполнить таблицу вопросами соответствующего типа. Затем на занятии они обмениваются составленными таблицами и анализируют ответы одноклассников</w:t>
      </w:r>
    </w:p>
    <w:p w:rsidR="009E1370" w:rsidRDefault="00CB7D9E" w:rsidP="009E1370">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w:t>
      </w:r>
      <w:r w:rsidR="009E1370">
        <w:rPr>
          <w:rFonts w:ascii="Times New Roman" w:hAnsi="Times New Roman" w:cs="Times New Roman"/>
          <w:iCs/>
          <w:sz w:val="28"/>
          <w:szCs w:val="28"/>
        </w:rPr>
        <w:t>«</w:t>
      </w:r>
      <w:r w:rsidRPr="00CB7D9E">
        <w:rPr>
          <w:rFonts w:ascii="Times New Roman" w:hAnsi="Times New Roman" w:cs="Times New Roman"/>
          <w:iCs/>
          <w:sz w:val="28"/>
          <w:szCs w:val="28"/>
        </w:rPr>
        <w:t>Ромашка</w:t>
      </w:r>
      <w:r w:rsidR="009E1370">
        <w:rPr>
          <w:rFonts w:ascii="Times New Roman" w:hAnsi="Times New Roman" w:cs="Times New Roman"/>
          <w:iCs/>
          <w:sz w:val="28"/>
          <w:szCs w:val="28"/>
        </w:rPr>
        <w:t>»</w:t>
      </w:r>
      <w:r w:rsidRPr="00CB7D9E">
        <w:rPr>
          <w:rFonts w:ascii="Times New Roman" w:hAnsi="Times New Roman" w:cs="Times New Roman"/>
          <w:iCs/>
          <w:sz w:val="28"/>
          <w:szCs w:val="28"/>
        </w:rPr>
        <w:t xml:space="preserve"> состоит из шести лепестков, каждый из которых содержит определенный тип вопроса.</w:t>
      </w:r>
    </w:p>
    <w:p w:rsidR="00CB7D9E" w:rsidRPr="00CB7D9E" w:rsidRDefault="00CB7D9E" w:rsidP="009E1370">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
          <w:iCs/>
          <w:sz w:val="28"/>
          <w:szCs w:val="28"/>
        </w:rPr>
        <w:t>Пример.</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1.Простые вопросы </w:t>
      </w:r>
      <w:r w:rsidRPr="00CB7D9E">
        <w:rPr>
          <w:rFonts w:ascii="Times New Roman" w:hAnsi="Times New Roman" w:cs="Times New Roman"/>
          <w:iCs/>
          <w:sz w:val="28"/>
          <w:szCs w:val="28"/>
        </w:rPr>
        <w:t>—"Что?", "Когда?", "Где?", "Как?".</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2.Уточняющие вопросы</w:t>
      </w:r>
      <w:r w:rsidRPr="00CB7D9E">
        <w:rPr>
          <w:rFonts w:ascii="Times New Roman" w:hAnsi="Times New Roman" w:cs="Times New Roman"/>
          <w:iCs/>
          <w:sz w:val="28"/>
          <w:szCs w:val="28"/>
        </w:rPr>
        <w:t>- "То есть ты говоришь, что…?", "Если я правильно понял, то …?", "Я могу ошибаться, но, по-моему, вы сказали о …?".</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3.Интерпретационные (объясняющие) вопросы-</w:t>
      </w:r>
      <w:r w:rsidRPr="00CB7D9E">
        <w:rPr>
          <w:rFonts w:ascii="Times New Roman" w:hAnsi="Times New Roman" w:cs="Times New Roman"/>
          <w:iCs/>
          <w:sz w:val="28"/>
          <w:szCs w:val="28"/>
        </w:rPr>
        <w:t> «Почему?»</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4. Творческие вопросы</w:t>
      </w:r>
      <w:r w:rsidR="009E1370">
        <w:rPr>
          <w:rFonts w:ascii="Times New Roman" w:hAnsi="Times New Roman" w:cs="Times New Roman"/>
          <w:b/>
          <w:bCs/>
          <w:iCs/>
          <w:sz w:val="28"/>
          <w:szCs w:val="28"/>
        </w:rPr>
        <w:t xml:space="preserve"> </w:t>
      </w:r>
      <w:r w:rsidRPr="00CB7D9E">
        <w:rPr>
          <w:rFonts w:ascii="Times New Roman" w:hAnsi="Times New Roman" w:cs="Times New Roman"/>
          <w:b/>
          <w:bCs/>
          <w:iCs/>
          <w:sz w:val="28"/>
          <w:szCs w:val="28"/>
        </w:rPr>
        <w:t>-</w:t>
      </w:r>
      <w:r w:rsidRPr="00CB7D9E">
        <w:rPr>
          <w:rFonts w:ascii="Times New Roman" w:hAnsi="Times New Roman" w:cs="Times New Roman"/>
          <w:iCs/>
          <w:sz w:val="28"/>
          <w:szCs w:val="28"/>
        </w:rPr>
        <w:t>"Что изменилось бы ...", "Что будет, если ...?"</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5. Оценочные вопросы- </w:t>
      </w:r>
      <w:r w:rsidRPr="00CB7D9E">
        <w:rPr>
          <w:rFonts w:ascii="Times New Roman" w:hAnsi="Times New Roman" w:cs="Times New Roman"/>
          <w:iCs/>
          <w:sz w:val="28"/>
          <w:szCs w:val="28"/>
        </w:rPr>
        <w:t>"Почему что-то хорошо, а что-то плохо?"</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6. Практические вопросы</w:t>
      </w:r>
      <w:r w:rsidR="009E1370">
        <w:rPr>
          <w:rFonts w:ascii="Times New Roman" w:hAnsi="Times New Roman" w:cs="Times New Roman"/>
          <w:b/>
          <w:bCs/>
          <w:iCs/>
          <w:sz w:val="28"/>
          <w:szCs w:val="28"/>
        </w:rPr>
        <w:t xml:space="preserve"> </w:t>
      </w:r>
      <w:r w:rsidRPr="00CB7D9E">
        <w:rPr>
          <w:rFonts w:ascii="Times New Roman" w:hAnsi="Times New Roman" w:cs="Times New Roman"/>
          <w:b/>
          <w:bCs/>
          <w:iCs/>
          <w:sz w:val="28"/>
          <w:szCs w:val="28"/>
        </w:rPr>
        <w:t>-</w:t>
      </w:r>
      <w:r w:rsidRPr="00CB7D9E">
        <w:rPr>
          <w:rFonts w:ascii="Times New Roman" w:hAnsi="Times New Roman" w:cs="Times New Roman"/>
          <w:iCs/>
          <w:sz w:val="28"/>
          <w:szCs w:val="28"/>
        </w:rPr>
        <w:t>"Как можно применить ...?", "Где вы в обычной жизни можете наблюдать ...?"</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Автор приема известный американский психолог и педагог Бенджамин Блум. Эти вопросы связаны с классификацией уровней познавательной деятельности: знание, понимание, применение, анализ, синтез и оценка.</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Вопросы может заранее продумывать, и учитель, и ученик на стадии осмысления.</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 xml:space="preserve">Обратимся к тексту учебника параграф </w:t>
      </w:r>
      <w:r w:rsidR="009E1370">
        <w:rPr>
          <w:rFonts w:ascii="Times New Roman" w:hAnsi="Times New Roman" w:cs="Times New Roman"/>
          <w:iCs/>
          <w:sz w:val="28"/>
          <w:szCs w:val="28"/>
        </w:rPr>
        <w:t>–</w:t>
      </w:r>
      <w:r w:rsidRPr="00CB7D9E">
        <w:rPr>
          <w:rFonts w:ascii="Times New Roman" w:hAnsi="Times New Roman" w:cs="Times New Roman"/>
          <w:iCs/>
          <w:sz w:val="28"/>
          <w:szCs w:val="28"/>
        </w:rPr>
        <w:t xml:space="preserve"> </w:t>
      </w:r>
      <w:r w:rsidR="009E1370">
        <w:rPr>
          <w:rFonts w:ascii="Times New Roman" w:hAnsi="Times New Roman" w:cs="Times New Roman"/>
          <w:iCs/>
          <w:sz w:val="28"/>
          <w:szCs w:val="28"/>
        </w:rPr>
        <w:t>«Россия при первых Романовых», пункт «</w:t>
      </w:r>
      <w:r w:rsidRPr="00CB7D9E">
        <w:rPr>
          <w:rFonts w:ascii="Times New Roman" w:hAnsi="Times New Roman" w:cs="Times New Roman"/>
          <w:iCs/>
          <w:sz w:val="28"/>
          <w:szCs w:val="28"/>
        </w:rPr>
        <w:t>Правление Алексея Михайловича</w:t>
      </w:r>
      <w:r w:rsidR="009E1370">
        <w:rPr>
          <w:rFonts w:ascii="Times New Roman" w:hAnsi="Times New Roman" w:cs="Times New Roman"/>
          <w:iCs/>
          <w:sz w:val="28"/>
          <w:szCs w:val="28"/>
        </w:rPr>
        <w:t>»</w:t>
      </w:r>
      <w:r w:rsidRPr="00CB7D9E">
        <w:rPr>
          <w:rFonts w:ascii="Times New Roman" w:hAnsi="Times New Roman" w:cs="Times New Roman"/>
          <w:iCs/>
          <w:sz w:val="28"/>
          <w:szCs w:val="28"/>
        </w:rPr>
        <w:t>.</w:t>
      </w:r>
    </w:p>
    <w:p w:rsid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lastRenderedPageBreak/>
        <w:t>Читаем и постараемся записать три вопроса разных по видам классификации (можно предложить в виде ромашки цветок. И каждой группе по 1 виду вопросов.) Обсудив в группе,</w:t>
      </w:r>
      <w:r w:rsidR="009E1370">
        <w:rPr>
          <w:rFonts w:ascii="Times New Roman" w:hAnsi="Times New Roman" w:cs="Times New Roman"/>
          <w:iCs/>
          <w:sz w:val="28"/>
          <w:szCs w:val="28"/>
        </w:rPr>
        <w:t xml:space="preserve"> </w:t>
      </w:r>
      <w:r w:rsidRPr="00CB7D9E">
        <w:rPr>
          <w:rFonts w:ascii="Times New Roman" w:hAnsi="Times New Roman" w:cs="Times New Roman"/>
          <w:iCs/>
          <w:sz w:val="28"/>
          <w:szCs w:val="28"/>
        </w:rPr>
        <w:t>выбираем наиболее подходящие. И задаем вопросы от группы к группе.</w:t>
      </w:r>
    </w:p>
    <w:p w:rsidR="009B41DD" w:rsidRPr="009B41DD" w:rsidRDefault="009B41DD" w:rsidP="009B41DD">
      <w:pPr>
        <w:spacing w:after="0" w:line="360" w:lineRule="auto"/>
        <w:ind w:firstLine="709"/>
        <w:jc w:val="both"/>
        <w:rPr>
          <w:rFonts w:ascii="Times New Roman" w:hAnsi="Times New Roman" w:cs="Times New Roman"/>
          <w:b/>
          <w:bCs/>
          <w:iCs/>
          <w:sz w:val="28"/>
          <w:szCs w:val="28"/>
        </w:rPr>
      </w:pPr>
      <w:r w:rsidRPr="009B41DD">
        <w:rPr>
          <w:rFonts w:ascii="Times New Roman" w:hAnsi="Times New Roman" w:cs="Times New Roman"/>
          <w:b/>
          <w:bCs/>
          <w:iCs/>
          <w:sz w:val="28"/>
          <w:szCs w:val="28"/>
        </w:rPr>
        <w:t>Прием Рефлексия</w:t>
      </w:r>
    </w:p>
    <w:p w:rsidR="009B41DD" w:rsidRPr="009B41DD" w:rsidRDefault="009B41DD" w:rsidP="009B41DD">
      <w:pPr>
        <w:spacing w:after="0" w:line="360" w:lineRule="auto"/>
        <w:ind w:firstLine="709"/>
        <w:jc w:val="both"/>
        <w:rPr>
          <w:rFonts w:ascii="Times New Roman" w:hAnsi="Times New Roman" w:cs="Times New Roman"/>
          <w:iCs/>
          <w:sz w:val="28"/>
          <w:szCs w:val="28"/>
        </w:rPr>
      </w:pPr>
      <w:r w:rsidRPr="009B41DD">
        <w:rPr>
          <w:rFonts w:ascii="Times New Roman" w:hAnsi="Times New Roman" w:cs="Times New Roman"/>
          <w:iCs/>
          <w:sz w:val="28"/>
          <w:szCs w:val="28"/>
        </w:rPr>
        <w:t>На данном этапе обсуждаются записи, внесенные в таблицу. Идет анализ того, как накапливаются знания. Путь от старого к новому становится более наглядным и понятным.</w:t>
      </w:r>
    </w:p>
    <w:p w:rsidR="009B41DD" w:rsidRPr="009B41DD" w:rsidRDefault="009B41DD" w:rsidP="009B41DD">
      <w:pPr>
        <w:spacing w:after="0" w:line="360" w:lineRule="auto"/>
        <w:ind w:firstLine="709"/>
        <w:jc w:val="both"/>
        <w:rPr>
          <w:rFonts w:ascii="Times New Roman" w:hAnsi="Times New Roman" w:cs="Times New Roman"/>
          <w:iCs/>
          <w:sz w:val="28"/>
          <w:szCs w:val="28"/>
        </w:rPr>
      </w:pPr>
      <w:r w:rsidRPr="009B41DD">
        <w:rPr>
          <w:rFonts w:ascii="Times New Roman" w:hAnsi="Times New Roman" w:cs="Times New Roman"/>
          <w:iCs/>
          <w:sz w:val="28"/>
          <w:szCs w:val="28"/>
        </w:rPr>
        <w:t xml:space="preserve">Обратимся к тексту параграфа – </w:t>
      </w:r>
      <w:r>
        <w:rPr>
          <w:rFonts w:ascii="Times New Roman" w:hAnsi="Times New Roman" w:cs="Times New Roman"/>
          <w:iCs/>
          <w:sz w:val="28"/>
          <w:szCs w:val="28"/>
        </w:rPr>
        <w:t>пункт «Поход на Псков и Новгород. Итоги опричнины»</w:t>
      </w:r>
      <w:r w:rsidRPr="009B41DD">
        <w:rPr>
          <w:rFonts w:ascii="Times New Roman" w:hAnsi="Times New Roman" w:cs="Times New Roman"/>
          <w:iCs/>
          <w:sz w:val="28"/>
          <w:szCs w:val="28"/>
        </w:rPr>
        <w:t>. Читаем внимательно 1 пункт и проставляем на полях значки.</w:t>
      </w:r>
    </w:p>
    <w:p w:rsidR="009B41DD" w:rsidRPr="00CB7D9E" w:rsidRDefault="009B41DD" w:rsidP="009B41DD">
      <w:pPr>
        <w:spacing w:after="0" w:line="360" w:lineRule="auto"/>
        <w:ind w:firstLine="709"/>
        <w:jc w:val="both"/>
        <w:rPr>
          <w:rFonts w:ascii="Times New Roman" w:hAnsi="Times New Roman" w:cs="Times New Roman"/>
          <w:iCs/>
          <w:sz w:val="28"/>
          <w:szCs w:val="28"/>
        </w:rPr>
      </w:pPr>
      <w:r w:rsidRPr="009B41DD">
        <w:rPr>
          <w:rFonts w:ascii="Times New Roman" w:hAnsi="Times New Roman" w:cs="Times New Roman"/>
          <w:iCs/>
          <w:sz w:val="28"/>
          <w:szCs w:val="28"/>
        </w:rPr>
        <w:t>Закончив работу, учитель спрашивает учеников по графам. Кто –</w:t>
      </w:r>
      <w:r>
        <w:rPr>
          <w:rFonts w:ascii="Times New Roman" w:hAnsi="Times New Roman" w:cs="Times New Roman"/>
          <w:iCs/>
          <w:sz w:val="28"/>
          <w:szCs w:val="28"/>
        </w:rPr>
        <w:t xml:space="preserve"> </w:t>
      </w:r>
      <w:r w:rsidRPr="009B41DD">
        <w:rPr>
          <w:rFonts w:ascii="Times New Roman" w:hAnsi="Times New Roman" w:cs="Times New Roman"/>
          <w:iCs/>
          <w:sz w:val="28"/>
          <w:szCs w:val="28"/>
        </w:rPr>
        <w:t>что выделил, почему и по какой причине. Может быть, есть другие мнения. И далее по плану. Учатся рассуждать, анализировать и делать выводы. Прием позволяет изучить текст более подробно.</w:t>
      </w:r>
    </w:p>
    <w:p w:rsidR="00CB7D9E" w:rsidRP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b/>
          <w:bCs/>
          <w:iCs/>
          <w:sz w:val="28"/>
          <w:szCs w:val="28"/>
        </w:rPr>
        <w:t xml:space="preserve">Прием </w:t>
      </w:r>
      <w:proofErr w:type="spellStart"/>
      <w:r w:rsidRPr="00CB7D9E">
        <w:rPr>
          <w:rFonts w:ascii="Times New Roman" w:hAnsi="Times New Roman" w:cs="Times New Roman"/>
          <w:b/>
          <w:bCs/>
          <w:iCs/>
          <w:sz w:val="28"/>
          <w:szCs w:val="28"/>
        </w:rPr>
        <w:t>Синквейн</w:t>
      </w:r>
      <w:proofErr w:type="spellEnd"/>
      <w:r w:rsidRPr="00CB7D9E">
        <w:rPr>
          <w:rFonts w:ascii="Times New Roman" w:hAnsi="Times New Roman" w:cs="Times New Roman"/>
          <w:b/>
          <w:bCs/>
          <w:iCs/>
          <w:sz w:val="28"/>
          <w:szCs w:val="28"/>
        </w:rPr>
        <w:t>.</w:t>
      </w:r>
    </w:p>
    <w:p w:rsidR="00CB7D9E" w:rsidRPr="00CB7D9E" w:rsidRDefault="009B41DD" w:rsidP="00CB7D9E">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Э</w:t>
      </w:r>
      <w:r w:rsidR="00CB7D9E" w:rsidRPr="00CB7D9E">
        <w:rPr>
          <w:rFonts w:ascii="Times New Roman" w:hAnsi="Times New Roman" w:cs="Times New Roman"/>
          <w:iCs/>
          <w:sz w:val="28"/>
          <w:szCs w:val="28"/>
        </w:rPr>
        <w:t xml:space="preserve">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краткое </w:t>
      </w:r>
      <w:proofErr w:type="spellStart"/>
      <w:r w:rsidR="00CB7D9E" w:rsidRPr="00CB7D9E">
        <w:rPr>
          <w:rFonts w:ascii="Times New Roman" w:hAnsi="Times New Roman" w:cs="Times New Roman"/>
          <w:iCs/>
          <w:sz w:val="28"/>
          <w:szCs w:val="28"/>
        </w:rPr>
        <w:t>резюмирование</w:t>
      </w:r>
      <w:proofErr w:type="spellEnd"/>
      <w:r w:rsidR="00CB7D9E" w:rsidRPr="00CB7D9E">
        <w:rPr>
          <w:rFonts w:ascii="Times New Roman" w:hAnsi="Times New Roman" w:cs="Times New Roman"/>
          <w:iCs/>
          <w:sz w:val="28"/>
          <w:szCs w:val="28"/>
        </w:rPr>
        <w:t>, подведение итогов по изученному учебному материалу. </w:t>
      </w:r>
    </w:p>
    <w:p w:rsidR="009E1370" w:rsidRPr="009E1370" w:rsidRDefault="009E1370" w:rsidP="009E137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Напоминаю </w:t>
      </w:r>
      <w:r w:rsidRPr="009E1370">
        <w:rPr>
          <w:rFonts w:ascii="Times New Roman" w:hAnsi="Times New Roman" w:cs="Times New Roman"/>
          <w:iCs/>
          <w:sz w:val="28"/>
          <w:szCs w:val="28"/>
        </w:rPr>
        <w:t xml:space="preserve">правила составления </w:t>
      </w:r>
      <w:proofErr w:type="spellStart"/>
      <w:r w:rsidRPr="009E1370">
        <w:rPr>
          <w:rFonts w:ascii="Times New Roman" w:hAnsi="Times New Roman" w:cs="Times New Roman"/>
          <w:iCs/>
          <w:sz w:val="28"/>
          <w:szCs w:val="28"/>
        </w:rPr>
        <w:t>Синквейна</w:t>
      </w:r>
      <w:proofErr w:type="spellEnd"/>
      <w:r w:rsidRPr="009E1370">
        <w:rPr>
          <w:rFonts w:ascii="Times New Roman" w:hAnsi="Times New Roman" w:cs="Times New Roman"/>
          <w:iCs/>
          <w:sz w:val="28"/>
          <w:szCs w:val="28"/>
        </w:rPr>
        <w:t xml:space="preserve">. </w:t>
      </w:r>
    </w:p>
    <w:p w:rsidR="009E1370" w:rsidRPr="009E1370" w:rsidRDefault="009E1370" w:rsidP="009E1370">
      <w:pPr>
        <w:pStyle w:val="a3"/>
        <w:numPr>
          <w:ilvl w:val="0"/>
          <w:numId w:val="9"/>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t xml:space="preserve">первая строчка - тема </w:t>
      </w:r>
      <w:proofErr w:type="spellStart"/>
      <w:r w:rsidRPr="009E1370">
        <w:rPr>
          <w:rFonts w:ascii="Times New Roman" w:hAnsi="Times New Roman" w:cs="Times New Roman"/>
          <w:iCs/>
          <w:sz w:val="28"/>
          <w:szCs w:val="28"/>
        </w:rPr>
        <w:t>Синквейна</w:t>
      </w:r>
      <w:proofErr w:type="spellEnd"/>
      <w:r w:rsidRPr="009E1370">
        <w:rPr>
          <w:rFonts w:ascii="Times New Roman" w:hAnsi="Times New Roman" w:cs="Times New Roman"/>
          <w:iCs/>
          <w:sz w:val="28"/>
          <w:szCs w:val="28"/>
        </w:rPr>
        <w:t xml:space="preserve">, выраженная в одном слове – тема или предмет; </w:t>
      </w:r>
    </w:p>
    <w:p w:rsidR="009E1370" w:rsidRPr="009E1370" w:rsidRDefault="009E1370" w:rsidP="009E1370">
      <w:pPr>
        <w:pStyle w:val="a3"/>
        <w:numPr>
          <w:ilvl w:val="0"/>
          <w:numId w:val="9"/>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t xml:space="preserve">вторая строчка — два прилагательных, описывающий объект; </w:t>
      </w:r>
    </w:p>
    <w:p w:rsidR="009E1370" w:rsidRPr="009E1370" w:rsidRDefault="009E1370" w:rsidP="009E1370">
      <w:pPr>
        <w:pStyle w:val="a3"/>
        <w:numPr>
          <w:ilvl w:val="0"/>
          <w:numId w:val="9"/>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t xml:space="preserve">третья строчка — три глагола, описывающие действия, совершаемые объектом; </w:t>
      </w:r>
    </w:p>
    <w:p w:rsidR="009E1370" w:rsidRPr="009E1370" w:rsidRDefault="009E1370" w:rsidP="009E1370">
      <w:pPr>
        <w:pStyle w:val="a3"/>
        <w:numPr>
          <w:ilvl w:val="0"/>
          <w:numId w:val="9"/>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t xml:space="preserve">четвертая строчка — четыре слова, составляющих фразу, семантика которой должна отображать авторское отношение к объекту; </w:t>
      </w:r>
    </w:p>
    <w:p w:rsidR="009E1370" w:rsidRPr="009E1370" w:rsidRDefault="009E1370" w:rsidP="009E1370">
      <w:pPr>
        <w:pStyle w:val="a3"/>
        <w:numPr>
          <w:ilvl w:val="0"/>
          <w:numId w:val="9"/>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lastRenderedPageBreak/>
        <w:t>пятая строчка – одно слово, характеристика описываемого объекта, «смысловой синоним».</w:t>
      </w:r>
    </w:p>
    <w:p w:rsidR="00CB7D9E" w:rsidRPr="00CB7D9E" w:rsidRDefault="00CB7D9E" w:rsidP="009E1370">
      <w:pPr>
        <w:spacing w:after="0" w:line="360" w:lineRule="auto"/>
        <w:ind w:firstLine="709"/>
        <w:jc w:val="both"/>
        <w:rPr>
          <w:rFonts w:ascii="Times New Roman" w:hAnsi="Times New Roman" w:cs="Times New Roman"/>
          <w:iCs/>
          <w:sz w:val="28"/>
          <w:szCs w:val="28"/>
        </w:rPr>
      </w:pPr>
    </w:p>
    <w:p w:rsidR="00CB7D9E" w:rsidRDefault="00CB7D9E" w:rsidP="00CB7D9E">
      <w:pPr>
        <w:spacing w:after="0" w:line="360" w:lineRule="auto"/>
        <w:ind w:firstLine="709"/>
        <w:jc w:val="both"/>
        <w:rPr>
          <w:rFonts w:ascii="Times New Roman" w:hAnsi="Times New Roman" w:cs="Times New Roman"/>
          <w:iCs/>
          <w:sz w:val="28"/>
          <w:szCs w:val="28"/>
        </w:rPr>
      </w:pPr>
      <w:r w:rsidRPr="00CB7D9E">
        <w:rPr>
          <w:rFonts w:ascii="Times New Roman" w:hAnsi="Times New Roman" w:cs="Times New Roman"/>
          <w:iCs/>
          <w:sz w:val="28"/>
          <w:szCs w:val="28"/>
        </w:rPr>
        <w:t>Я хотела бы всех поблагодарить за работу, за активность, за творчество. Пожелать вам успехов в работе! Всем спасибо.</w:t>
      </w:r>
    </w:p>
    <w:p w:rsidR="009E1370" w:rsidRPr="009E1370" w:rsidRDefault="009E1370" w:rsidP="009E1370">
      <w:pPr>
        <w:spacing w:after="0" w:line="360" w:lineRule="auto"/>
        <w:ind w:firstLine="709"/>
        <w:jc w:val="both"/>
        <w:rPr>
          <w:rFonts w:ascii="Times New Roman" w:hAnsi="Times New Roman" w:cs="Times New Roman"/>
          <w:iCs/>
          <w:sz w:val="28"/>
          <w:szCs w:val="28"/>
        </w:rPr>
      </w:pPr>
      <w:r w:rsidRPr="009E1370">
        <w:rPr>
          <w:rFonts w:ascii="Times New Roman" w:hAnsi="Times New Roman" w:cs="Times New Roman"/>
          <w:b/>
          <w:bCs/>
          <w:iCs/>
          <w:sz w:val="28"/>
          <w:szCs w:val="28"/>
        </w:rPr>
        <w:t>Список используемой литературы</w:t>
      </w:r>
    </w:p>
    <w:p w:rsidR="009E1370" w:rsidRPr="009E1370" w:rsidRDefault="009E1370" w:rsidP="009E1370">
      <w:pPr>
        <w:numPr>
          <w:ilvl w:val="0"/>
          <w:numId w:val="10"/>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t xml:space="preserve">С.И. Заир – бек, И.В. </w:t>
      </w:r>
      <w:proofErr w:type="spellStart"/>
      <w:r w:rsidRPr="009E1370">
        <w:rPr>
          <w:rFonts w:ascii="Times New Roman" w:hAnsi="Times New Roman" w:cs="Times New Roman"/>
          <w:iCs/>
          <w:sz w:val="28"/>
          <w:szCs w:val="28"/>
        </w:rPr>
        <w:t>Муштавинская</w:t>
      </w:r>
      <w:proofErr w:type="spellEnd"/>
      <w:r w:rsidRPr="009E1370">
        <w:rPr>
          <w:rFonts w:ascii="Times New Roman" w:hAnsi="Times New Roman" w:cs="Times New Roman"/>
          <w:iCs/>
          <w:sz w:val="28"/>
          <w:szCs w:val="28"/>
        </w:rPr>
        <w:t xml:space="preserve"> Развитие критического мышления на уроке: Пособие для учителя. – М.: Просвещение, 2004 – 175с.</w:t>
      </w:r>
    </w:p>
    <w:p w:rsidR="009E1370" w:rsidRPr="009E1370" w:rsidRDefault="009E1370" w:rsidP="009E1370">
      <w:pPr>
        <w:numPr>
          <w:ilvl w:val="0"/>
          <w:numId w:val="10"/>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t xml:space="preserve">Е.С. </w:t>
      </w:r>
      <w:proofErr w:type="spellStart"/>
      <w:r w:rsidRPr="009E1370">
        <w:rPr>
          <w:rFonts w:ascii="Times New Roman" w:hAnsi="Times New Roman" w:cs="Times New Roman"/>
          <w:iCs/>
          <w:sz w:val="28"/>
          <w:szCs w:val="28"/>
        </w:rPr>
        <w:t>Полат</w:t>
      </w:r>
      <w:proofErr w:type="spellEnd"/>
      <w:r w:rsidRPr="009E1370">
        <w:rPr>
          <w:rFonts w:ascii="Times New Roman" w:hAnsi="Times New Roman" w:cs="Times New Roman"/>
          <w:iCs/>
          <w:sz w:val="28"/>
          <w:szCs w:val="28"/>
        </w:rPr>
        <w:t xml:space="preserve"> Новые педагогические и информационные технологии в системе образования: Учебное пособие. – М. Академия, 2003 – 272с.</w:t>
      </w:r>
    </w:p>
    <w:p w:rsidR="009E1370" w:rsidRPr="009E1370" w:rsidRDefault="009E1370" w:rsidP="009E1370">
      <w:pPr>
        <w:numPr>
          <w:ilvl w:val="0"/>
          <w:numId w:val="10"/>
        </w:numPr>
        <w:spacing w:after="0" w:line="360" w:lineRule="auto"/>
        <w:jc w:val="both"/>
        <w:rPr>
          <w:rFonts w:ascii="Times New Roman" w:hAnsi="Times New Roman" w:cs="Times New Roman"/>
          <w:iCs/>
          <w:sz w:val="28"/>
          <w:szCs w:val="28"/>
        </w:rPr>
      </w:pPr>
      <w:r w:rsidRPr="009E1370">
        <w:rPr>
          <w:rFonts w:ascii="Times New Roman" w:hAnsi="Times New Roman" w:cs="Times New Roman"/>
          <w:iCs/>
          <w:sz w:val="28"/>
          <w:szCs w:val="28"/>
        </w:rPr>
        <w:t>Н.Б. Кирилова Медиаобразование в эпоху социальной модернизации: Педагогика. – 2005 – №5 с.13-21.</w:t>
      </w:r>
    </w:p>
    <w:p w:rsidR="009E1370" w:rsidRPr="00CB7D9E" w:rsidRDefault="009E1370" w:rsidP="00CB7D9E">
      <w:pPr>
        <w:spacing w:after="0" w:line="360" w:lineRule="auto"/>
        <w:ind w:firstLine="709"/>
        <w:jc w:val="both"/>
        <w:rPr>
          <w:rFonts w:ascii="Times New Roman" w:hAnsi="Times New Roman" w:cs="Times New Roman"/>
          <w:iCs/>
          <w:sz w:val="28"/>
          <w:szCs w:val="28"/>
        </w:rPr>
      </w:pPr>
    </w:p>
    <w:p w:rsidR="00CB7D9E" w:rsidRPr="00CB7D9E" w:rsidRDefault="00CB7D9E" w:rsidP="00CB7D9E">
      <w:pPr>
        <w:spacing w:after="0" w:line="360" w:lineRule="auto"/>
        <w:ind w:firstLine="709"/>
        <w:jc w:val="both"/>
        <w:rPr>
          <w:rFonts w:ascii="Times New Roman" w:hAnsi="Times New Roman" w:cs="Times New Roman"/>
          <w:iCs/>
          <w:sz w:val="28"/>
          <w:szCs w:val="28"/>
        </w:rPr>
      </w:pPr>
    </w:p>
    <w:p w:rsidR="00B47304" w:rsidRPr="00CB7D9E" w:rsidRDefault="00B47304" w:rsidP="00CB7D9E">
      <w:pPr>
        <w:spacing w:after="0" w:line="360" w:lineRule="auto"/>
        <w:ind w:firstLine="709"/>
        <w:jc w:val="both"/>
        <w:rPr>
          <w:rFonts w:ascii="Times New Roman" w:hAnsi="Times New Roman" w:cs="Times New Roman"/>
          <w:iCs/>
          <w:sz w:val="28"/>
          <w:szCs w:val="28"/>
        </w:rPr>
      </w:pPr>
    </w:p>
    <w:p w:rsidR="00B47304" w:rsidRPr="00CB7D9E" w:rsidRDefault="00B47304" w:rsidP="00CB7D9E">
      <w:pPr>
        <w:spacing w:after="0" w:line="360" w:lineRule="auto"/>
        <w:ind w:firstLine="709"/>
        <w:jc w:val="both"/>
        <w:rPr>
          <w:rFonts w:ascii="Times New Roman" w:hAnsi="Times New Roman" w:cs="Times New Roman"/>
          <w:i/>
          <w:sz w:val="28"/>
          <w:szCs w:val="28"/>
        </w:rPr>
      </w:pPr>
    </w:p>
    <w:p w:rsidR="00B47304" w:rsidRPr="00CB7D9E" w:rsidRDefault="00B47304" w:rsidP="00CB7D9E">
      <w:pPr>
        <w:spacing w:after="0" w:line="360" w:lineRule="auto"/>
        <w:ind w:firstLine="709"/>
        <w:jc w:val="both"/>
        <w:rPr>
          <w:rFonts w:ascii="Times New Roman" w:hAnsi="Times New Roman" w:cs="Times New Roman"/>
          <w:i/>
          <w:sz w:val="28"/>
          <w:szCs w:val="28"/>
        </w:rPr>
      </w:pPr>
    </w:p>
    <w:p w:rsidR="008A4E23" w:rsidRPr="00CB7D9E" w:rsidRDefault="008A4E23" w:rsidP="00CB7D9E">
      <w:pPr>
        <w:spacing w:after="0" w:line="360" w:lineRule="auto"/>
        <w:ind w:firstLine="709"/>
        <w:jc w:val="both"/>
        <w:rPr>
          <w:rFonts w:ascii="Times New Roman" w:hAnsi="Times New Roman" w:cs="Times New Roman"/>
          <w:sz w:val="28"/>
          <w:szCs w:val="28"/>
        </w:rPr>
      </w:pPr>
    </w:p>
    <w:sectPr w:rsidR="008A4E23" w:rsidRPr="00CB7D9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6C5A" w:rsidRDefault="009F6C5A" w:rsidP="00A43B49">
      <w:pPr>
        <w:spacing w:after="0" w:line="240" w:lineRule="auto"/>
      </w:pPr>
      <w:r>
        <w:separator/>
      </w:r>
    </w:p>
  </w:endnote>
  <w:endnote w:type="continuationSeparator" w:id="0">
    <w:p w:rsidR="009F6C5A" w:rsidRDefault="009F6C5A" w:rsidP="00A4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698613"/>
      <w:docPartObj>
        <w:docPartGallery w:val="Page Numbers (Bottom of Page)"/>
        <w:docPartUnique/>
      </w:docPartObj>
    </w:sdtPr>
    <w:sdtEndPr/>
    <w:sdtContent>
      <w:p w:rsidR="00A43B49" w:rsidRDefault="00A43B49">
        <w:pPr>
          <w:pStyle w:val="a8"/>
          <w:jc w:val="center"/>
        </w:pPr>
        <w:r>
          <w:fldChar w:fldCharType="begin"/>
        </w:r>
        <w:r>
          <w:instrText>PAGE   \* MERGEFORMAT</w:instrText>
        </w:r>
        <w:r>
          <w:fldChar w:fldCharType="separate"/>
        </w:r>
        <w:r>
          <w:t>2</w:t>
        </w:r>
        <w:r>
          <w:fldChar w:fldCharType="end"/>
        </w:r>
      </w:p>
    </w:sdtContent>
  </w:sdt>
  <w:p w:rsidR="00A43B49" w:rsidRDefault="00A43B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6C5A" w:rsidRDefault="009F6C5A" w:rsidP="00A43B49">
      <w:pPr>
        <w:spacing w:after="0" w:line="240" w:lineRule="auto"/>
      </w:pPr>
      <w:r>
        <w:separator/>
      </w:r>
    </w:p>
  </w:footnote>
  <w:footnote w:type="continuationSeparator" w:id="0">
    <w:p w:rsidR="009F6C5A" w:rsidRDefault="009F6C5A" w:rsidP="00A43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35F5"/>
    <w:multiLevelType w:val="hybridMultilevel"/>
    <w:tmpl w:val="47D4E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C65928"/>
    <w:multiLevelType w:val="multilevel"/>
    <w:tmpl w:val="1720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A0B35"/>
    <w:multiLevelType w:val="hybridMultilevel"/>
    <w:tmpl w:val="393E6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A2015B"/>
    <w:multiLevelType w:val="multilevel"/>
    <w:tmpl w:val="3E90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455B14"/>
    <w:multiLevelType w:val="multilevel"/>
    <w:tmpl w:val="8A08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87737"/>
    <w:multiLevelType w:val="multilevel"/>
    <w:tmpl w:val="86E4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9627B"/>
    <w:multiLevelType w:val="multilevel"/>
    <w:tmpl w:val="94F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74674"/>
    <w:multiLevelType w:val="multilevel"/>
    <w:tmpl w:val="281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120B8"/>
    <w:multiLevelType w:val="hybridMultilevel"/>
    <w:tmpl w:val="F1305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F613CB1"/>
    <w:multiLevelType w:val="multilevel"/>
    <w:tmpl w:val="1E14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6"/>
  </w:num>
  <w:num w:numId="5">
    <w:abstractNumId w:val="7"/>
  </w:num>
  <w:num w:numId="6">
    <w:abstractNumId w:val="9"/>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04"/>
    <w:rsid w:val="008A4E23"/>
    <w:rsid w:val="009B41DD"/>
    <w:rsid w:val="009E1370"/>
    <w:rsid w:val="009F6C5A"/>
    <w:rsid w:val="00A43B49"/>
    <w:rsid w:val="00B47304"/>
    <w:rsid w:val="00BB2E35"/>
    <w:rsid w:val="00CB7D9E"/>
    <w:rsid w:val="00D6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DF403B-F026-484C-83D2-64D5130E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304"/>
    <w:pPr>
      <w:ind w:left="720"/>
      <w:contextualSpacing/>
    </w:pPr>
  </w:style>
  <w:style w:type="character" w:styleId="a4">
    <w:name w:val="Hyperlink"/>
    <w:basedOn w:val="a0"/>
    <w:uiPriority w:val="99"/>
    <w:unhideWhenUsed/>
    <w:rsid w:val="00CB7D9E"/>
    <w:rPr>
      <w:color w:val="0563C1" w:themeColor="hyperlink"/>
      <w:u w:val="single"/>
    </w:rPr>
  </w:style>
  <w:style w:type="character" w:styleId="a5">
    <w:name w:val="Unresolved Mention"/>
    <w:basedOn w:val="a0"/>
    <w:uiPriority w:val="99"/>
    <w:semiHidden/>
    <w:unhideWhenUsed/>
    <w:rsid w:val="00CB7D9E"/>
    <w:rPr>
      <w:color w:val="605E5C"/>
      <w:shd w:val="clear" w:color="auto" w:fill="E1DFDD"/>
    </w:rPr>
  </w:style>
  <w:style w:type="paragraph" w:styleId="a6">
    <w:name w:val="header"/>
    <w:basedOn w:val="a"/>
    <w:link w:val="a7"/>
    <w:uiPriority w:val="99"/>
    <w:unhideWhenUsed/>
    <w:rsid w:val="00A43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3B49"/>
  </w:style>
  <w:style w:type="paragraph" w:styleId="a8">
    <w:name w:val="footer"/>
    <w:basedOn w:val="a"/>
    <w:link w:val="a9"/>
    <w:uiPriority w:val="99"/>
    <w:unhideWhenUsed/>
    <w:rsid w:val="00A43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3B49"/>
  </w:style>
  <w:style w:type="table" w:styleId="aa">
    <w:name w:val="Table Grid"/>
    <w:basedOn w:val="a1"/>
    <w:uiPriority w:val="39"/>
    <w:rsid w:val="00A4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64744">
      <w:bodyDiv w:val="1"/>
      <w:marLeft w:val="0"/>
      <w:marRight w:val="0"/>
      <w:marTop w:val="0"/>
      <w:marBottom w:val="0"/>
      <w:divBdr>
        <w:top w:val="none" w:sz="0" w:space="0" w:color="auto"/>
        <w:left w:val="none" w:sz="0" w:space="0" w:color="auto"/>
        <w:bottom w:val="none" w:sz="0" w:space="0" w:color="auto"/>
        <w:right w:val="none" w:sz="0" w:space="0" w:color="auto"/>
      </w:divBdr>
    </w:div>
    <w:div w:id="16936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2020-05-08T05:46:00Z</dcterms:created>
  <dcterms:modified xsi:type="dcterms:W3CDTF">2020-05-08T07:50:00Z</dcterms:modified>
</cp:coreProperties>
</file>