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352" w:rsidRPr="002A4D30" w:rsidRDefault="00A50A14" w:rsidP="00A50A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4D30">
        <w:rPr>
          <w:rFonts w:ascii="Times New Roman" w:hAnsi="Times New Roman" w:cs="Times New Roman"/>
          <w:b/>
          <w:sz w:val="32"/>
          <w:szCs w:val="32"/>
        </w:rPr>
        <w:t>Мастер-класс</w:t>
      </w:r>
    </w:p>
    <w:p w:rsidR="00A50A14" w:rsidRPr="002A4D30" w:rsidRDefault="00F16B0D" w:rsidP="00A50A1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2A4D30">
        <w:rPr>
          <w:rFonts w:ascii="Times New Roman" w:hAnsi="Times New Roman" w:cs="Times New Roman"/>
          <w:b/>
          <w:sz w:val="32"/>
          <w:szCs w:val="32"/>
        </w:rPr>
        <w:t xml:space="preserve">Занимательные </w:t>
      </w:r>
      <w:r w:rsidR="00A50A14" w:rsidRPr="002A4D30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gramEnd"/>
      <w:r w:rsidR="00A50A14" w:rsidRPr="002A4D30">
        <w:rPr>
          <w:rFonts w:ascii="Times New Roman" w:hAnsi="Times New Roman" w:cs="Times New Roman"/>
          <w:b/>
          <w:sz w:val="32"/>
          <w:szCs w:val="32"/>
        </w:rPr>
        <w:t xml:space="preserve">Круги </w:t>
      </w:r>
      <w:proofErr w:type="spellStart"/>
      <w:r w:rsidR="00A50A14" w:rsidRPr="002A4D30">
        <w:rPr>
          <w:rFonts w:ascii="Times New Roman" w:hAnsi="Times New Roman" w:cs="Times New Roman"/>
          <w:b/>
          <w:sz w:val="32"/>
          <w:szCs w:val="32"/>
        </w:rPr>
        <w:t>Луллия</w:t>
      </w:r>
      <w:proofErr w:type="spellEnd"/>
      <w:r w:rsidR="00A50A14" w:rsidRPr="002A4D30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A50A14" w:rsidRDefault="00A50A14" w:rsidP="00A50A1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50A14">
        <w:rPr>
          <w:rFonts w:ascii="Times New Roman" w:hAnsi="Times New Roman" w:cs="Times New Roman"/>
          <w:sz w:val="28"/>
          <w:szCs w:val="28"/>
        </w:rPr>
        <w:t>Автор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Радифовна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воспитатель МДОАУ № 39 г. Оренбурга</w:t>
      </w:r>
    </w:p>
    <w:p w:rsidR="00A50A14" w:rsidRPr="00A50A14" w:rsidRDefault="00A50A14" w:rsidP="00A50A14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 w:rsidRPr="00A50A14">
        <w:rPr>
          <w:bCs/>
          <w:sz w:val="28"/>
          <w:szCs w:val="28"/>
        </w:rPr>
        <w:t>Цель:</w:t>
      </w:r>
      <w:r w:rsidRPr="00A50A14">
        <w:rPr>
          <w:b/>
          <w:bCs/>
          <w:sz w:val="28"/>
          <w:szCs w:val="28"/>
        </w:rPr>
        <w:t> </w:t>
      </w:r>
      <w:proofErr w:type="gramStart"/>
      <w:r w:rsidR="00832C13">
        <w:rPr>
          <w:sz w:val="28"/>
          <w:szCs w:val="28"/>
        </w:rPr>
        <w:t xml:space="preserve">познакомить </w:t>
      </w:r>
      <w:r>
        <w:rPr>
          <w:sz w:val="28"/>
          <w:szCs w:val="28"/>
        </w:rPr>
        <w:t xml:space="preserve"> </w:t>
      </w:r>
      <w:r w:rsidR="00EC4505">
        <w:rPr>
          <w:sz w:val="28"/>
          <w:szCs w:val="28"/>
        </w:rPr>
        <w:t>педагогов</w:t>
      </w:r>
      <w:proofErr w:type="gramEnd"/>
      <w:r w:rsidR="00EC4505">
        <w:rPr>
          <w:sz w:val="28"/>
          <w:szCs w:val="28"/>
        </w:rPr>
        <w:t xml:space="preserve"> с </w:t>
      </w:r>
      <w:r w:rsidRPr="00A50A14">
        <w:rPr>
          <w:sz w:val="28"/>
          <w:szCs w:val="28"/>
        </w:rPr>
        <w:t>«К</w:t>
      </w:r>
      <w:r w:rsidR="00EC4505">
        <w:rPr>
          <w:sz w:val="28"/>
          <w:szCs w:val="28"/>
        </w:rPr>
        <w:t>ругами</w:t>
      </w:r>
      <w:r w:rsidRPr="00A50A14">
        <w:rPr>
          <w:sz w:val="28"/>
          <w:szCs w:val="28"/>
        </w:rPr>
        <w:t xml:space="preserve"> </w:t>
      </w:r>
      <w:proofErr w:type="spellStart"/>
      <w:r w:rsidR="00EC4505">
        <w:rPr>
          <w:sz w:val="28"/>
          <w:szCs w:val="28"/>
        </w:rPr>
        <w:t>Луллия</w:t>
      </w:r>
      <w:proofErr w:type="spellEnd"/>
      <w:r w:rsidR="00EC4505">
        <w:rPr>
          <w:sz w:val="28"/>
          <w:szCs w:val="28"/>
        </w:rPr>
        <w:t>» для работы</w:t>
      </w:r>
      <w:r>
        <w:rPr>
          <w:sz w:val="28"/>
          <w:szCs w:val="28"/>
        </w:rPr>
        <w:t xml:space="preserve"> по развитию речи</w:t>
      </w:r>
      <w:r w:rsidRPr="00A50A14">
        <w:rPr>
          <w:sz w:val="28"/>
          <w:szCs w:val="28"/>
        </w:rPr>
        <w:t xml:space="preserve"> дошкольников.</w:t>
      </w:r>
    </w:p>
    <w:p w:rsidR="00F16B0D" w:rsidRDefault="00F16B0D" w:rsidP="00F16B0D">
      <w:pPr>
        <w:rPr>
          <w:rFonts w:ascii="Times New Roman" w:hAnsi="Times New Roman" w:cs="Times New Roman"/>
          <w:sz w:val="28"/>
          <w:szCs w:val="28"/>
        </w:rPr>
      </w:pPr>
      <w:r w:rsidRPr="00F16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01E9791" wp14:editId="10A982C6">
            <wp:simplePos x="0" y="0"/>
            <wp:positionH relativeFrom="column">
              <wp:posOffset>1365885</wp:posOffset>
            </wp:positionH>
            <wp:positionV relativeFrom="paragraph">
              <wp:posOffset>274320</wp:posOffset>
            </wp:positionV>
            <wp:extent cx="2624455" cy="2409825"/>
            <wp:effectExtent l="0" t="0" r="4445" b="9525"/>
            <wp:wrapSquare wrapText="bothSides"/>
            <wp:docPr id="1" name="Рисунок 1" descr="C:\Users\2020\Desktop\IMG_20200316_14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0\Desktop\IMG_20200316_144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921" w:rsidRDefault="00F16B0D" w:rsidP="00F16B0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sz w:val="28"/>
          <w:szCs w:val="28"/>
        </w:rPr>
        <w:br w:type="textWrapping" w:clear="all"/>
      </w:r>
    </w:p>
    <w:p w:rsidR="002C3921" w:rsidRDefault="002C3921" w:rsidP="00F16B0D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F16B0D" w:rsidRDefault="00F16B0D" w:rsidP="002C3921">
      <w:pPr>
        <w:pStyle w:val="a4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Задачи:</w:t>
      </w:r>
    </w:p>
    <w:p w:rsidR="00F16B0D" w:rsidRPr="00F16B0D" w:rsidRDefault="002C3921" w:rsidP="004813A0">
      <w:pPr>
        <w:pStyle w:val="a4"/>
        <w:shd w:val="clear" w:color="auto" w:fill="FFFFFF"/>
        <w:tabs>
          <w:tab w:val="left" w:pos="7440"/>
        </w:tabs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• Развитие логического мышления</w:t>
      </w:r>
      <w:r w:rsidR="004813A0">
        <w:rPr>
          <w:color w:val="111111"/>
          <w:sz w:val="28"/>
          <w:szCs w:val="28"/>
        </w:rPr>
        <w:tab/>
      </w:r>
    </w:p>
    <w:p w:rsidR="00F16B0D" w:rsidRPr="00F16B0D" w:rsidRDefault="00F16B0D" w:rsidP="00F16B0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16B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сенсорных </w:t>
      </w:r>
      <w:r w:rsidRPr="00F16B0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способностей</w:t>
      </w:r>
    </w:p>
    <w:p w:rsidR="002C3921" w:rsidRDefault="002C3921" w:rsidP="00E531A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Развитие речи</w:t>
      </w:r>
    </w:p>
    <w:p w:rsidR="00E531AF" w:rsidRPr="00E531AF" w:rsidRDefault="00E531AF" w:rsidP="004813A0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я хочу представить вашему вниманию игровую технологию, которая называется </w:t>
      </w:r>
      <w:r w:rsidRPr="00E531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«Круги </w:t>
      </w:r>
      <w:proofErr w:type="spellStart"/>
      <w:r w:rsidRPr="00E531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Луллия</w:t>
      </w:r>
      <w:proofErr w:type="spellEnd"/>
      <w:r w:rsidRPr="00E531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Основоположн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иком этого метода является Раймо</w:t>
      </w:r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нд </w:t>
      </w:r>
      <w:proofErr w:type="spellStart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Луллий</w:t>
      </w:r>
      <w:proofErr w:type="spellEnd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 изобрел круги, на которых можно было найти ответ на любой вопрос путем простого раскручивания. Современных авторов ТРИЗ очень заинтересовал </w:t>
      </w:r>
      <w:proofErr w:type="gramStart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метод</w:t>
      </w:r>
      <w:proofErr w:type="gramEnd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они решили адаптировать его к образовательной деятельности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дошкольниками.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Лелюх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С.В.,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Сидорчук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А. и Хоменко Н. Н</w:t>
      </w:r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основе метода </w:t>
      </w:r>
      <w:proofErr w:type="spellStart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луллизма</w:t>
      </w:r>
      <w:proofErr w:type="spellEnd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разработали методику для детского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сада-</w:t>
      </w:r>
      <w:r w:rsidR="004813A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«Кольца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Луллия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». Центральное место </w:t>
      </w:r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ней 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анимает </w:t>
      </w:r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многофункциональное пособие - круги </w:t>
      </w:r>
      <w:proofErr w:type="spellStart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Луллия</w:t>
      </w:r>
      <w:proofErr w:type="spellEnd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531AF" w:rsidRPr="00E531AF" w:rsidRDefault="00E531AF" w:rsidP="00F4193A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На сегодняшний день круги </w:t>
      </w:r>
      <w:proofErr w:type="spellStart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Луллия</w:t>
      </w:r>
      <w:proofErr w:type="spellEnd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являются универсальным дидактическим средством, формирующим мыслительные процессы у детей. Круги </w:t>
      </w:r>
      <w:proofErr w:type="spellStart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Луллия</w:t>
      </w:r>
      <w:proofErr w:type="spellEnd"/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вносят элемент игры в занятия, помогают поддерживать интерес к изучаемому материалу. Так же они используются для индивидуальной, подгрупповой и работе в парах.</w:t>
      </w:r>
    </w:p>
    <w:p w:rsidR="002C3921" w:rsidRDefault="00E531AF" w:rsidP="00F4193A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31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Данная игровая технология отвечает требованиям ФГОС ДО. С детьми младшего возраста используют конструкцию, состоящую из двух кругов. Постепенно задания усложняются, и увеличивается количество кругов. У детей старшего дошкольного возраста данная конструкция состоит уже из трех или четырех кругов. Круги делятся на сектора.</w:t>
      </w:r>
    </w:p>
    <w:p w:rsidR="00F4193A" w:rsidRDefault="00F4193A" w:rsidP="00F4193A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Данное пособие можно изготовить самостоятельно. Предлагаю вашему вниманию пошаговую инструкцию.</w:t>
      </w:r>
    </w:p>
    <w:p w:rsidR="002C3921" w:rsidRDefault="002A4D30" w:rsidP="00F419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bookmarkStart w:id="0" w:name="_GoBack"/>
      <w:bookmarkEnd w:id="0"/>
      <w:r w:rsidR="002C3921" w:rsidRPr="002C3921">
        <w:rPr>
          <w:rFonts w:ascii="Times New Roman" w:hAnsi="Times New Roman" w:cs="Times New Roman"/>
          <w:sz w:val="28"/>
          <w:szCs w:val="28"/>
        </w:rPr>
        <w:t xml:space="preserve">дидактического пособия «Круги </w:t>
      </w:r>
      <w:proofErr w:type="spellStart"/>
      <w:r w:rsidR="002C3921" w:rsidRPr="002C3921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="002C3921" w:rsidRPr="002C3921">
        <w:rPr>
          <w:rFonts w:ascii="Times New Roman" w:hAnsi="Times New Roman" w:cs="Times New Roman"/>
          <w:sz w:val="28"/>
          <w:szCs w:val="28"/>
        </w:rPr>
        <w:t xml:space="preserve">» </w:t>
      </w:r>
      <w:r w:rsidR="002C3921" w:rsidRPr="002C3921">
        <w:rPr>
          <w:rFonts w:ascii="Times New Roman" w:hAnsi="Times New Roman" w:cs="Times New Roman"/>
          <w:sz w:val="28"/>
          <w:szCs w:val="28"/>
        </w:rPr>
        <w:t>понадобятся следующие ма</w:t>
      </w:r>
      <w:r w:rsidR="002C3921" w:rsidRPr="002C3921">
        <w:rPr>
          <w:rFonts w:ascii="Times New Roman" w:hAnsi="Times New Roman" w:cs="Times New Roman"/>
          <w:sz w:val="28"/>
          <w:szCs w:val="28"/>
        </w:rPr>
        <w:t xml:space="preserve">териалы: </w:t>
      </w:r>
      <w:r w:rsidR="002C3921">
        <w:rPr>
          <w:rFonts w:ascii="Times New Roman" w:hAnsi="Times New Roman" w:cs="Times New Roman"/>
          <w:sz w:val="28"/>
          <w:szCs w:val="28"/>
        </w:rPr>
        <w:t>2 круга из плотного картона или другого материала разных по диаметру, стрелка, болтик, гайка для закрепле</w:t>
      </w:r>
      <w:r w:rsidR="00F4193A">
        <w:rPr>
          <w:rFonts w:ascii="Times New Roman" w:hAnsi="Times New Roman" w:cs="Times New Roman"/>
          <w:sz w:val="28"/>
          <w:szCs w:val="28"/>
        </w:rPr>
        <w:t>ния кругов и стрелки.</w:t>
      </w:r>
    </w:p>
    <w:p w:rsidR="0030355E" w:rsidRDefault="0030355E" w:rsidP="00F419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</w:t>
      </w:r>
    </w:p>
    <w:p w:rsidR="0030355E" w:rsidRDefault="0030355E" w:rsidP="0030355E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плотный картон. Вырезаем из него 2 круга, разных по диаметру</w:t>
      </w:r>
      <w:r w:rsidR="00F06F0A">
        <w:rPr>
          <w:rFonts w:ascii="Times New Roman" w:hAnsi="Times New Roman" w:cs="Times New Roman"/>
          <w:sz w:val="28"/>
          <w:szCs w:val="28"/>
        </w:rPr>
        <w:t>, 1круг-большой</w:t>
      </w:r>
    </w:p>
    <w:p w:rsidR="00F06F0A" w:rsidRPr="0030355E" w:rsidRDefault="00F06F0A" w:rsidP="00F06F0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6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9698" cy="2954063"/>
            <wp:effectExtent l="0" t="0" r="3810" b="0"/>
            <wp:docPr id="3" name="Рисунок 3" descr="C:\Users\2020\Desktop\IMG_20200329_18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20\Desktop\IMG_20200329_182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75" cy="295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F0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06F0A" w:rsidRDefault="00F06F0A" w:rsidP="00F06F0A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круг –</w:t>
      </w:r>
      <w:r>
        <w:rPr>
          <w:rFonts w:ascii="Times New Roman" w:hAnsi="Times New Roman" w:cs="Times New Roman"/>
          <w:sz w:val="28"/>
          <w:szCs w:val="28"/>
        </w:rPr>
        <w:t>поменьше</w:t>
      </w:r>
    </w:p>
    <w:p w:rsidR="00F06F0A" w:rsidRDefault="00F06F0A" w:rsidP="00F06F0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06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990" cy="2225457"/>
            <wp:effectExtent l="0" t="0" r="3810" b="3810"/>
            <wp:docPr id="5" name="Рисунок 5" descr="C:\Users\2020\Desktop\IMG_20200329_18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20\Desktop\IMG_20200329_182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78" cy="222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0A" w:rsidRDefault="00F06F0A" w:rsidP="00F06F0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</w:t>
      </w:r>
    </w:p>
    <w:p w:rsidR="00F06F0A" w:rsidRDefault="00F06F0A" w:rsidP="00F06F0A">
      <w:pPr>
        <w:pStyle w:val="a6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делим наши круги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 одинаковое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количество секторов, я разделила на 4 сектора.(варианты 6, 8 секторов).</w:t>
      </w:r>
    </w:p>
    <w:p w:rsidR="00F4193A" w:rsidRDefault="00F06F0A" w:rsidP="00F4193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F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6" name="Рисунок 6" descr="C:\Users\2020\Desktop\IMG_20200329_1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20\Desktop\IMG_20200329_183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0A" w:rsidRDefault="00F06F0A" w:rsidP="00F4193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F0A" w:rsidRDefault="00F06F0A" w:rsidP="00F4193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F0A" w:rsidRDefault="00F06F0A" w:rsidP="00F4193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6F0A" w:rsidRDefault="00F06F0A" w:rsidP="00F4193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F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2673" cy="3661124"/>
            <wp:effectExtent l="0" t="0" r="0" b="0"/>
            <wp:docPr id="7" name="Рисунок 7" descr="C:\Users\2020\Desktop\IMG_20200329_18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20\Desktop\IMG_20200329_183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2" cy="366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D9" w:rsidRDefault="001A3BD9" w:rsidP="00F4193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3</w:t>
      </w:r>
    </w:p>
    <w:p w:rsidR="001A3BD9" w:rsidRDefault="001A3BD9" w:rsidP="001A3BD9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Вырезаем стрелку с отверстием:</w:t>
      </w:r>
    </w:p>
    <w:p w:rsidR="001A3BD9" w:rsidRDefault="001A3BD9" w:rsidP="001A3BD9">
      <w:pPr>
        <w:ind w:firstLine="708"/>
        <w:rPr>
          <w:lang w:eastAsia="ru-RU"/>
        </w:rPr>
      </w:pPr>
      <w:r w:rsidRPr="001A3BD9">
        <w:rPr>
          <w:noProof/>
          <w:lang w:eastAsia="ru-RU"/>
        </w:rPr>
        <w:drawing>
          <wp:inline distT="0" distB="0" distL="0" distR="0">
            <wp:extent cx="3472973" cy="2604104"/>
            <wp:effectExtent l="0" t="0" r="0" b="6350"/>
            <wp:docPr id="8" name="Рисунок 8" descr="C:\Users\2020\Desktop\IMG_20200329_18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20\Desktop\IMG_20200329_184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11" cy="260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D9" w:rsidRDefault="001A3BD9" w:rsidP="001A3BD9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A3BD9">
        <w:rPr>
          <w:rFonts w:ascii="Times New Roman" w:hAnsi="Times New Roman" w:cs="Times New Roman"/>
          <w:sz w:val="28"/>
          <w:szCs w:val="28"/>
          <w:lang w:eastAsia="ru-RU"/>
        </w:rPr>
        <w:t>Шаг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4</w:t>
      </w:r>
    </w:p>
    <w:p w:rsidR="001A3BD9" w:rsidRDefault="001A3BD9" w:rsidP="001A3BD9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Делаем отверстие на наших кругах и закрепляем стрелку</w:t>
      </w:r>
      <w:r w:rsidR="001C59C5">
        <w:rPr>
          <w:rFonts w:ascii="Times New Roman" w:hAnsi="Times New Roman" w:cs="Times New Roman"/>
          <w:sz w:val="28"/>
          <w:szCs w:val="28"/>
          <w:lang w:eastAsia="ru-RU"/>
        </w:rPr>
        <w:t xml:space="preserve"> и круги при помощи болтика и гайки между собой.</w:t>
      </w:r>
    </w:p>
    <w:p w:rsidR="001A3BD9" w:rsidRDefault="001A3BD9" w:rsidP="001A3B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3BD9" w:rsidRDefault="001A3BD9" w:rsidP="001A3B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3BD9" w:rsidRDefault="001A3BD9" w:rsidP="001A3BD9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Шаг 5</w:t>
      </w:r>
    </w:p>
    <w:p w:rsidR="001A3BD9" w:rsidRDefault="001A3BD9" w:rsidP="001A3B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Пособие готово:</w:t>
      </w:r>
    </w:p>
    <w:p w:rsidR="001A3BD9" w:rsidRDefault="001A3BD9" w:rsidP="001A3B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1A3B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8165" cy="3370539"/>
            <wp:effectExtent l="0" t="0" r="0" b="1905"/>
            <wp:docPr id="9" name="Рисунок 9" descr="C:\Users\2020\Desktop\IMG_20200329_1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20\Desktop\IMG_20200329_190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t="3015"/>
                    <a:stretch/>
                  </pic:blipFill>
                  <pic:spPr bwMode="auto">
                    <a:xfrm>
                      <a:off x="0" y="0"/>
                      <a:ext cx="4369098" cy="337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5EB" w:rsidRDefault="00A245EB" w:rsidP="001A3BD9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45EB" w:rsidRDefault="00A245EB" w:rsidP="00A245EB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Шаг 6</w:t>
      </w:r>
    </w:p>
    <w:p w:rsidR="00A245EB" w:rsidRDefault="00A245EB" w:rsidP="00A245E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Технологическая цепочка проведения игр:</w:t>
      </w:r>
    </w:p>
    <w:p w:rsidR="00A245EB" w:rsidRDefault="00A245EB" w:rsidP="00A245EB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всех секторах картинками или значками обозначаются какие-либо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обьекты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4813A0" w:rsidRDefault="00A245EB" w:rsidP="00A245EB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Ставится задача, которую вы хотите решить в определенной дидактической игре,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: дидактическая игра «Где чей </w:t>
      </w:r>
      <w:r w:rsidR="004813A0">
        <w:rPr>
          <w:rFonts w:ascii="Times New Roman" w:hAnsi="Times New Roman" w:cs="Times New Roman"/>
          <w:sz w:val="28"/>
          <w:szCs w:val="28"/>
          <w:lang w:eastAsia="ru-RU"/>
        </w:rPr>
        <w:t>дом?», закрепляем умение различать животных насекомых и т.д.), правильно называть их, знать место обитания, название жилища.</w:t>
      </w:r>
    </w:p>
    <w:p w:rsidR="004813A0" w:rsidRDefault="004813A0" w:rsidP="004813A0">
      <w:pPr>
        <w:pStyle w:val="a6"/>
        <w:ind w:left="14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3A0" w:rsidRDefault="004813A0" w:rsidP="004813A0">
      <w:pPr>
        <w:pStyle w:val="a6"/>
        <w:ind w:left="14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3A0" w:rsidRDefault="004813A0" w:rsidP="004813A0">
      <w:pPr>
        <w:pStyle w:val="a6"/>
        <w:ind w:left="14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813A0" w:rsidRPr="004813A0" w:rsidRDefault="004813A0" w:rsidP="004813A0">
      <w:pPr>
        <w:pStyle w:val="a6"/>
        <w:ind w:left="1440"/>
        <w:rPr>
          <w:rFonts w:ascii="Times New Roman" w:hAnsi="Times New Roman" w:cs="Times New Roman"/>
          <w:sz w:val="28"/>
          <w:szCs w:val="28"/>
          <w:lang w:eastAsia="ru-RU"/>
        </w:rPr>
      </w:pPr>
      <w:r w:rsidRPr="0048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9328" cy="2503894"/>
            <wp:effectExtent l="0" t="0" r="0" b="0"/>
            <wp:docPr id="10" name="Рисунок 10" descr="C:\Users\2020\Desktop\IMG_20200313_15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20\Desktop\IMG_20200313_155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63" cy="25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3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245EB" w:rsidRDefault="004813A0" w:rsidP="004813A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Ребенок раскручивает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круг ,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смотрит какие изображения оказались под стрелкой, называет их, например: белка – дупло, паук- паутина, собака-конура, рыбка-аквариум.</w:t>
      </w:r>
    </w:p>
    <w:p w:rsidR="004813A0" w:rsidRDefault="004813A0" w:rsidP="004813A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45EB" w:rsidRDefault="00A245EB" w:rsidP="004813A0">
      <w:pPr>
        <w:pStyle w:val="a6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245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Таким образом, мы можем сделать вывод, что методика «Кольца </w:t>
      </w:r>
      <w:proofErr w:type="spellStart"/>
      <w:r w:rsidRPr="00A245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Луллия</w:t>
      </w:r>
      <w:proofErr w:type="spellEnd"/>
      <w:r w:rsidRPr="00A245E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 соответствует ФГОС ДО и вполне успешна может применятся в детском саду, делая процесс обучения увлекательным и интересным для наших детей.</w:t>
      </w:r>
    </w:p>
    <w:p w:rsidR="004813A0" w:rsidRPr="00A245EB" w:rsidRDefault="004813A0" w:rsidP="004813A0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Спасибо за внимание!!!</w:t>
      </w:r>
    </w:p>
    <w:sectPr w:rsidR="004813A0" w:rsidRPr="00A245EB" w:rsidSect="002A4D30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6A0" w:rsidRDefault="004436A0" w:rsidP="00E531AF">
      <w:pPr>
        <w:spacing w:after="0" w:line="240" w:lineRule="auto"/>
      </w:pPr>
      <w:r>
        <w:separator/>
      </w:r>
    </w:p>
  </w:endnote>
  <w:endnote w:type="continuationSeparator" w:id="0">
    <w:p w:rsidR="004436A0" w:rsidRDefault="004436A0" w:rsidP="00E53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6A0" w:rsidRDefault="004436A0" w:rsidP="00E531AF">
      <w:pPr>
        <w:spacing w:after="0" w:line="240" w:lineRule="auto"/>
      </w:pPr>
      <w:r>
        <w:separator/>
      </w:r>
    </w:p>
  </w:footnote>
  <w:footnote w:type="continuationSeparator" w:id="0">
    <w:p w:rsidR="004436A0" w:rsidRDefault="004436A0" w:rsidP="00E53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10F29"/>
    <w:multiLevelType w:val="hybridMultilevel"/>
    <w:tmpl w:val="84B810AE"/>
    <w:lvl w:ilvl="0" w:tplc="8D5CA07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3B074E"/>
    <w:multiLevelType w:val="hybridMultilevel"/>
    <w:tmpl w:val="FAECD63C"/>
    <w:lvl w:ilvl="0" w:tplc="8D5CA07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C1FF1"/>
    <w:multiLevelType w:val="hybridMultilevel"/>
    <w:tmpl w:val="27DA34AC"/>
    <w:lvl w:ilvl="0" w:tplc="8D5CA07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075AC5"/>
    <w:multiLevelType w:val="hybridMultilevel"/>
    <w:tmpl w:val="FC5047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9228E"/>
    <w:multiLevelType w:val="hybridMultilevel"/>
    <w:tmpl w:val="9146B18C"/>
    <w:lvl w:ilvl="0" w:tplc="8D5CA07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44665"/>
    <w:multiLevelType w:val="hybridMultilevel"/>
    <w:tmpl w:val="253836E6"/>
    <w:lvl w:ilvl="0" w:tplc="8D5CA07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D3CEA"/>
    <w:multiLevelType w:val="hybridMultilevel"/>
    <w:tmpl w:val="3F422164"/>
    <w:lvl w:ilvl="0" w:tplc="8D5CA07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5E6482"/>
    <w:multiLevelType w:val="hybridMultilevel"/>
    <w:tmpl w:val="3580E7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5870FA"/>
    <w:multiLevelType w:val="hybridMultilevel"/>
    <w:tmpl w:val="EEB2B64A"/>
    <w:lvl w:ilvl="0" w:tplc="8D5CA07E">
      <w:numFmt w:val="bullet"/>
      <w:lvlText w:val="•"/>
      <w:lvlJc w:val="left"/>
      <w:pPr>
        <w:ind w:left="115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>
    <w:nsid w:val="65D31551"/>
    <w:multiLevelType w:val="hybridMultilevel"/>
    <w:tmpl w:val="EAB850D6"/>
    <w:lvl w:ilvl="0" w:tplc="8D5CA07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EB3B62"/>
    <w:multiLevelType w:val="hybridMultilevel"/>
    <w:tmpl w:val="DCDEC6F6"/>
    <w:lvl w:ilvl="0" w:tplc="8D5CA07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7F4EFD"/>
    <w:multiLevelType w:val="hybridMultilevel"/>
    <w:tmpl w:val="20CC9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5"/>
  </w:num>
  <w:num w:numId="6">
    <w:abstractNumId w:val="8"/>
  </w:num>
  <w:num w:numId="7">
    <w:abstractNumId w:val="10"/>
  </w:num>
  <w:num w:numId="8">
    <w:abstractNumId w:val="6"/>
  </w:num>
  <w:num w:numId="9">
    <w:abstractNumId w:val="2"/>
  </w:num>
  <w:num w:numId="10">
    <w:abstractNumId w:val="9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3D"/>
    <w:rsid w:val="00077352"/>
    <w:rsid w:val="001A3BD9"/>
    <w:rsid w:val="001C59C5"/>
    <w:rsid w:val="002A4D30"/>
    <w:rsid w:val="002C3921"/>
    <w:rsid w:val="0030355E"/>
    <w:rsid w:val="004436A0"/>
    <w:rsid w:val="004813A0"/>
    <w:rsid w:val="0051347D"/>
    <w:rsid w:val="0058733D"/>
    <w:rsid w:val="00832C13"/>
    <w:rsid w:val="00A245EB"/>
    <w:rsid w:val="00A50A14"/>
    <w:rsid w:val="00E531AF"/>
    <w:rsid w:val="00EC4505"/>
    <w:rsid w:val="00F06F0A"/>
    <w:rsid w:val="00F1628D"/>
    <w:rsid w:val="00F16B0D"/>
    <w:rsid w:val="00F4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FDC667-879F-4180-9C7B-8E73B0CCF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733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50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16B0D"/>
    <w:rPr>
      <w:b/>
      <w:bCs/>
    </w:rPr>
  </w:style>
  <w:style w:type="paragraph" w:styleId="a6">
    <w:name w:val="List Paragraph"/>
    <w:basedOn w:val="a"/>
    <w:uiPriority w:val="34"/>
    <w:qFormat/>
    <w:rsid w:val="00F16B0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53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31AF"/>
  </w:style>
  <w:style w:type="paragraph" w:styleId="a9">
    <w:name w:val="footer"/>
    <w:basedOn w:val="a"/>
    <w:link w:val="aa"/>
    <w:uiPriority w:val="99"/>
    <w:unhideWhenUsed/>
    <w:rsid w:val="00E531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3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8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2020</dc:creator>
  <cp:keywords/>
  <dc:description/>
  <cp:lastModifiedBy>2020</cp:lastModifiedBy>
  <cp:revision>5</cp:revision>
  <dcterms:created xsi:type="dcterms:W3CDTF">2020-03-29T15:55:00Z</dcterms:created>
  <dcterms:modified xsi:type="dcterms:W3CDTF">2020-03-29T16:01:00Z</dcterms:modified>
</cp:coreProperties>
</file>