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15330458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22"/>
          <w:szCs w:val="22"/>
          <w:u w:val="single"/>
        </w:rPr>
      </w:sdtEndPr>
      <w:sdtContent>
        <w:p w:rsidR="00857BB8" w:rsidRDefault="00857BB8" w:rsidP="00895DED">
          <w:pPr>
            <w:pStyle w:val="a5"/>
            <w:spacing w:line="360" w:lineRule="auto"/>
            <w:ind w:firstLine="709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857BB8">
            <w:rPr>
              <w:rFonts w:ascii="Times New Roman" w:eastAsia="Calibri" w:hAnsi="Times New Roman" w:cs="Times New Roman"/>
              <w:noProof/>
              <w:sz w:val="24"/>
              <w:szCs w:val="24"/>
            </w:rPr>
            <w:drawing>
              <wp:inline distT="0" distB="0" distL="0" distR="0" wp14:anchorId="2BC4B72A" wp14:editId="34B38CD7">
                <wp:extent cx="762000" cy="571500"/>
                <wp:effectExtent l="0" t="0" r="0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57BB8" w:rsidRPr="00857BB8" w:rsidRDefault="00857BB8" w:rsidP="00895DED">
          <w:pPr>
            <w:spacing w:after="0" w:line="360" w:lineRule="auto"/>
            <w:ind w:firstLine="709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857BB8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ДЕПАРТАМЕНТ ОБРАЗОВАНИЯ АДМИНИСТРАЦИИ ГОРОДА ТОМСКА</w:t>
          </w:r>
          <w:r w:rsidRPr="00857BB8">
            <w:rPr>
              <w:rFonts w:ascii="Times New Roman" w:eastAsia="Calibri" w:hAnsi="Times New Roman" w:cs="Times New Roman"/>
              <w:sz w:val="28"/>
              <w:szCs w:val="24"/>
              <w:lang w:eastAsia="ru-RU"/>
            </w:rPr>
            <w:br/>
          </w:r>
          <w:r w:rsidRPr="00857BB8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Муниципальное автономное общеобразовательное учреждение</w:t>
          </w:r>
          <w:r w:rsidRPr="00857BB8">
            <w:rPr>
              <w:rFonts w:ascii="Times New Roman" w:eastAsia="Calibri" w:hAnsi="Times New Roman" w:cs="Times New Roman"/>
              <w:sz w:val="28"/>
              <w:szCs w:val="24"/>
              <w:lang w:eastAsia="ru-RU"/>
            </w:rPr>
            <w:br/>
          </w:r>
          <w:r w:rsidRPr="00857BB8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средняя общеобразовательная школа № 36 г. Томска</w:t>
          </w:r>
          <w:r w:rsidRPr="00857BB8">
            <w:rPr>
              <w:rFonts w:ascii="Times New Roman" w:eastAsia="Calibri" w:hAnsi="Times New Roman" w:cs="Times New Roman"/>
              <w:sz w:val="28"/>
              <w:szCs w:val="24"/>
              <w:lang w:eastAsia="ru-RU"/>
            </w:rPr>
            <w:br/>
          </w:r>
          <w:r w:rsidRPr="00857BB8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структурное подразделение - дошкольное отделение</w:t>
          </w:r>
        </w:p>
        <w:p w:rsidR="00857BB8" w:rsidRDefault="00857BB8" w:rsidP="00895DED">
          <w:pPr>
            <w:pStyle w:val="a5"/>
            <w:spacing w:line="360" w:lineRule="auto"/>
            <w:ind w:firstLine="709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72EF1FD" wp14:editId="0F06679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2C1D2FD3" id="Прямоугольник 2" o:spid="_x0000_s1026" style="position:absolute;margin-left:0;margin-top:0;width:642.6pt;height:64.4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3C15FFB" wp14:editId="2C8BDC4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6D028398" id="Прямоугольник 5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C8E5D33" wp14:editId="4C9A12F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175B5F" id="Прямоугольник 4" o:spid="_x0000_s1026" style="position:absolute;margin-left:0;margin-top:0;width:7.15pt;height:831.2pt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DD76D38" wp14:editId="5C85DA1B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05010D02" id="Прямоугольник 3" o:spid="_x0000_s1026" style="position:absolute;margin-left:0;margin-top:0;width:642.6pt;height:64.8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48"/>
              <w:szCs w:val="72"/>
            </w:rPr>
            <w:alias w:val="Название"/>
            <w:id w:val="14700071"/>
            <w:placeholder>
              <w:docPart w:val="69E705CB1DBD49F6BEF9AACFE0C0762F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857BB8" w:rsidRPr="00857BB8" w:rsidRDefault="00857BB8" w:rsidP="00895DED">
              <w:pPr>
                <w:pStyle w:val="a5"/>
                <w:spacing w:line="360" w:lineRule="auto"/>
                <w:ind w:firstLine="709"/>
                <w:jc w:val="center"/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</w:pPr>
              <w:r w:rsidRPr="00857BB8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ФРАГМЕНТ ОРГАНИЗОВ</w:t>
              </w:r>
              <w:r w:rsidR="001C2971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А</w:t>
              </w:r>
              <w:r w:rsidRPr="00857BB8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ННОЙ ОБРАЗОВАТЕЛЬНОЙ ДЕЯТЕЛЬНОСТИ С  ДОШКОЛЬНИКАМИ                                                                      НА ИНТЕРАКТИВНОМ СТ</w:t>
              </w:r>
              <w:r w:rsidR="00B867CA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О</w:t>
              </w:r>
              <w:r w:rsidRPr="00857BB8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 xml:space="preserve">ЛЕ </w:t>
              </w:r>
              <w:r w:rsidR="004351E3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«</w:t>
              </w:r>
              <w:r w:rsidRPr="00857BB8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ACTIVTABLE</w:t>
              </w:r>
              <w:r w:rsidR="004351E3">
                <w:rPr>
                  <w:rFonts w:asciiTheme="majorHAnsi" w:eastAsiaTheme="majorEastAsia" w:hAnsiTheme="majorHAnsi" w:cstheme="majorBidi"/>
                  <w:b/>
                  <w:color w:val="0F243E" w:themeColor="text2" w:themeShade="80"/>
                  <w:sz w:val="48"/>
                  <w:szCs w:val="72"/>
                </w:rPr>
                <w:t>»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857BB8" w:rsidRDefault="00857BB8" w:rsidP="00895DED">
              <w:pPr>
                <w:pStyle w:val="a5"/>
                <w:spacing w:line="360" w:lineRule="auto"/>
                <w:ind w:firstLine="709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в рамках работы ГПТГ </w:t>
              </w:r>
            </w:p>
          </w:sdtContent>
        </w:sdt>
        <w:p w:rsidR="00857BB8" w:rsidRDefault="00857BB8" w:rsidP="00895DED">
          <w:pPr>
            <w:pStyle w:val="a5"/>
            <w:spacing w:line="360" w:lineRule="auto"/>
            <w:ind w:firstLine="70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57BB8" w:rsidRPr="00F040F2" w:rsidRDefault="00857BB8" w:rsidP="00F040F2">
          <w:pPr>
            <w:spacing w:after="0" w:line="240" w:lineRule="auto"/>
            <w:ind w:firstLine="709"/>
            <w:jc w:val="right"/>
            <w:rPr>
              <w:rFonts w:ascii="Times New Roman" w:eastAsia="Times New Roman" w:hAnsi="Times New Roman" w:cs="Times New Roman"/>
              <w:b/>
              <w:sz w:val="24"/>
              <w:szCs w:val="28"/>
              <w:lang w:eastAsia="ru-RU"/>
            </w:rPr>
          </w:pPr>
          <w:r w:rsidRPr="00F040F2">
            <w:rPr>
              <w:rFonts w:ascii="Times New Roman" w:eastAsia="Times New Roman" w:hAnsi="Times New Roman" w:cs="Times New Roman"/>
              <w:b/>
              <w:sz w:val="24"/>
              <w:szCs w:val="28"/>
              <w:lang w:eastAsia="ru-RU"/>
            </w:rPr>
            <w:t>Подготовила</w:t>
          </w:r>
        </w:p>
        <w:p w:rsidR="00857BB8" w:rsidRPr="00F040F2" w:rsidRDefault="00857BB8" w:rsidP="00F040F2">
          <w:pPr>
            <w:spacing w:after="0" w:line="240" w:lineRule="auto"/>
            <w:ind w:firstLine="709"/>
            <w:jc w:val="right"/>
            <w:rPr>
              <w:rFonts w:ascii="Times New Roman" w:eastAsia="Times New Roman" w:hAnsi="Times New Roman" w:cs="Times New Roman"/>
              <w:sz w:val="24"/>
              <w:szCs w:val="28"/>
              <w:lang w:eastAsia="ru-RU"/>
            </w:rPr>
          </w:pPr>
          <w:r w:rsidRPr="00F040F2">
            <w:rPr>
              <w:rFonts w:ascii="Times New Roman" w:eastAsia="Times New Roman" w:hAnsi="Times New Roman" w:cs="Times New Roman"/>
              <w:sz w:val="24"/>
              <w:szCs w:val="28"/>
              <w:lang w:eastAsia="ru-RU"/>
            </w:rPr>
            <w:t>Каменева Елена Сергеевна</w:t>
          </w:r>
        </w:p>
        <w:p w:rsidR="00857BB8" w:rsidRPr="00F040F2" w:rsidRDefault="00857BB8" w:rsidP="00F040F2">
          <w:pPr>
            <w:spacing w:after="0" w:line="240" w:lineRule="auto"/>
            <w:ind w:firstLine="709"/>
            <w:jc w:val="right"/>
            <w:rPr>
              <w:rFonts w:ascii="Times New Roman" w:eastAsia="Times New Roman" w:hAnsi="Times New Roman" w:cs="Times New Roman"/>
              <w:sz w:val="24"/>
              <w:szCs w:val="28"/>
              <w:lang w:eastAsia="ru-RU"/>
            </w:rPr>
          </w:pPr>
          <w:r w:rsidRPr="00F040F2">
            <w:rPr>
              <w:rFonts w:ascii="Times New Roman" w:eastAsia="Times New Roman" w:hAnsi="Times New Roman" w:cs="Times New Roman"/>
              <w:sz w:val="24"/>
              <w:szCs w:val="28"/>
              <w:lang w:eastAsia="ru-RU"/>
            </w:rPr>
            <w:t>воспитатель</w:t>
          </w:r>
        </w:p>
        <w:p w:rsidR="00F040F2" w:rsidRPr="00F040F2" w:rsidRDefault="00A972D4" w:rsidP="00F040F2">
          <w:pPr>
            <w:spacing w:after="0" w:line="240" w:lineRule="auto"/>
            <w:ind w:firstLine="709"/>
            <w:jc w:val="right"/>
            <w:rPr>
              <w:rFonts w:ascii="Times New Roman" w:eastAsia="Times New Roman" w:hAnsi="Times New Roman" w:cs="Times New Roman"/>
              <w:sz w:val="24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8"/>
              <w:lang w:eastAsia="ru-RU"/>
            </w:rPr>
            <w:t xml:space="preserve"> </w:t>
          </w:r>
        </w:p>
        <w:p w:rsidR="00857BB8" w:rsidRDefault="00857BB8" w:rsidP="00F040F2">
          <w:pPr>
            <w:spacing w:after="0" w:line="360" w:lineRule="auto"/>
            <w:ind w:firstLine="709"/>
            <w:jc w:val="right"/>
          </w:pPr>
        </w:p>
        <w:p w:rsidR="00857BB8" w:rsidRDefault="00857BB8" w:rsidP="00895DED">
          <w:pPr>
            <w:spacing w:after="0" w:line="360" w:lineRule="auto"/>
            <w:ind w:firstLine="709"/>
          </w:pPr>
        </w:p>
        <w:p w:rsidR="00857BB8" w:rsidRPr="00857BB8" w:rsidRDefault="00857BB8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8"/>
            </w:rPr>
          </w:pPr>
          <w:r w:rsidRPr="00857BB8">
            <w:rPr>
              <w:rFonts w:ascii="Times New Roman" w:hAnsi="Times New Roman" w:cs="Times New Roman"/>
              <w:sz w:val="28"/>
            </w:rPr>
            <w:t>Томск 2019</w:t>
          </w: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95DED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435E21" w:rsidRDefault="00435E21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</w:p>
        <w:p w:rsidR="00857BB8" w:rsidRPr="00E316F8" w:rsidRDefault="00895DED" w:rsidP="00895DED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32"/>
              <w:szCs w:val="28"/>
            </w:rPr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6912" behindDoc="0" locked="0" layoutInCell="0" allowOverlap="1" wp14:anchorId="160D12B5" wp14:editId="0E935584">
                    <wp:simplePos x="0" y="0"/>
                    <wp:positionH relativeFrom="rightMargin">
                      <wp:posOffset>154940</wp:posOffset>
                    </wp:positionH>
                    <wp:positionV relativeFrom="page">
                      <wp:posOffset>-114300</wp:posOffset>
                    </wp:positionV>
                    <wp:extent cx="133350" cy="10556240"/>
                    <wp:effectExtent l="0" t="0" r="19050" b="12700"/>
                    <wp:wrapNone/>
                    <wp:docPr id="1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3350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296F0BB8" id="Прямоугольник 4" o:spid="_x0000_s1026" style="position:absolute;margin-left:12.2pt;margin-top:-9pt;width:10.5pt;height:831.2pt;z-index:251686912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" o:allowincell="f" strokecolor="#4f81bd">
                    <w10:wrap anchorx="margin" anchory="page"/>
                  </v:rect>
                </w:pict>
              </mc:Fallback>
            </mc:AlternateContent>
          </w:r>
          <w:r w:rsidR="00857BB8" w:rsidRPr="00E316F8">
            <w:rPr>
              <w:rFonts w:ascii="Times New Roman" w:hAnsi="Times New Roman" w:cs="Times New Roman"/>
              <w:b/>
              <w:sz w:val="32"/>
              <w:szCs w:val="28"/>
            </w:rPr>
            <w:t>Пояснительная записка</w:t>
          </w:r>
        </w:p>
        <w:p w:rsidR="00435E21" w:rsidRDefault="00E316F8" w:rsidP="00895DED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316F8">
            <w:rPr>
              <w:rFonts w:ascii="Times New Roman" w:hAnsi="Times New Roman" w:cs="Times New Roman"/>
              <w:bCs/>
              <w:sz w:val="28"/>
              <w:szCs w:val="28"/>
            </w:rPr>
            <w:t>Один из вариантов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организации образовательного процесса для</w:t>
          </w:r>
          <w:r w:rsidRPr="00E316F8">
            <w:rPr>
              <w:rFonts w:ascii="Times New Roman" w:hAnsi="Times New Roman" w:cs="Times New Roman"/>
              <w:bCs/>
              <w:sz w:val="28"/>
              <w:szCs w:val="28"/>
            </w:rPr>
            <w:t xml:space="preserve"> достижения должного уровня современного образования</w:t>
          </w:r>
          <w:r w:rsidR="00CC419A">
            <w:rPr>
              <w:rFonts w:ascii="Times New Roman" w:hAnsi="Times New Roman" w:cs="Times New Roman"/>
              <w:bCs/>
              <w:sz w:val="28"/>
              <w:szCs w:val="28"/>
            </w:rPr>
            <w:t>,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подразумевает использование технических средств обучения.</w:t>
          </w:r>
          <w:r w:rsidRPr="00E316F8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="002B5F2D" w:rsidRPr="00E316F8">
            <w:rPr>
              <w:rFonts w:ascii="Times New Roman" w:hAnsi="Times New Roman" w:cs="Times New Roman"/>
              <w:bCs/>
              <w:sz w:val="28"/>
              <w:szCs w:val="28"/>
            </w:rPr>
            <w:t>Технические средства обучения – это совокупность технических</w:t>
          </w:r>
          <w:r w:rsidR="002B5F2D" w:rsidRPr="00E316F8">
            <w:rPr>
              <w:rFonts w:ascii="Times New Roman" w:hAnsi="Times New Roman" w:cs="Times New Roman"/>
              <w:sz w:val="28"/>
              <w:szCs w:val="28"/>
            </w:rPr>
            <w:t xml:space="preserve"> устройств с дидактическим обеспечением, применяемые </w:t>
          </w:r>
          <w:r w:rsidR="002B5F2D" w:rsidRPr="00D532C6">
            <w:rPr>
              <w:rFonts w:ascii="Times New Roman" w:hAnsi="Times New Roman" w:cs="Times New Roman"/>
              <w:sz w:val="28"/>
              <w:szCs w:val="28"/>
            </w:rPr>
            <w:t>в </w:t>
          </w:r>
          <w:r w:rsidR="002B5F2D">
            <w:rPr>
              <w:rFonts w:ascii="Times New Roman" w:hAnsi="Times New Roman" w:cs="Times New Roman"/>
              <w:bCs/>
              <w:sz w:val="28"/>
              <w:szCs w:val="28"/>
            </w:rPr>
            <w:t>образовательно-</w:t>
          </w:r>
          <w:r w:rsidR="002B5F2D" w:rsidRPr="00E316F8">
            <w:rPr>
              <w:rFonts w:ascii="Times New Roman" w:hAnsi="Times New Roman" w:cs="Times New Roman"/>
              <w:sz w:val="28"/>
              <w:szCs w:val="28"/>
            </w:rPr>
            <w:t>воспитательном процессе</w:t>
          </w:r>
          <w:r w:rsidR="002B5F2D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CC419A">
            <w:rPr>
              <w:rFonts w:ascii="Times New Roman" w:hAnsi="Times New Roman" w:cs="Times New Roman"/>
              <w:sz w:val="28"/>
              <w:szCs w:val="28"/>
            </w:rPr>
            <w:t xml:space="preserve">В условиях цифровой действительности трудно удержать внимание современных  детей от компьютерных технологий.  Наше время </w:t>
          </w:r>
          <w:r w:rsidR="00481818">
            <w:rPr>
              <w:rFonts w:ascii="Times New Roman" w:hAnsi="Times New Roman" w:cs="Times New Roman"/>
              <w:sz w:val="28"/>
              <w:szCs w:val="28"/>
            </w:rPr>
            <w:t>«</w:t>
          </w:r>
          <w:r w:rsidR="00CC419A">
            <w:rPr>
              <w:rFonts w:ascii="Times New Roman" w:hAnsi="Times New Roman" w:cs="Times New Roman"/>
              <w:sz w:val="28"/>
              <w:szCs w:val="28"/>
            </w:rPr>
            <w:t>требует</w:t>
          </w:r>
          <w:r w:rsidR="00481818">
            <w:rPr>
              <w:rFonts w:ascii="Times New Roman" w:hAnsi="Times New Roman" w:cs="Times New Roman"/>
              <w:sz w:val="28"/>
              <w:szCs w:val="28"/>
            </w:rPr>
            <w:t>»</w:t>
          </w:r>
          <w:r w:rsidR="00CC419A">
            <w:rPr>
              <w:rFonts w:ascii="Times New Roman" w:hAnsi="Times New Roman" w:cs="Times New Roman"/>
              <w:sz w:val="28"/>
              <w:szCs w:val="28"/>
            </w:rPr>
            <w:t xml:space="preserve"> от  педагога «гибкости» и компетентности в умениях использовать современные компьютерные программы, технические средства обучения, разное программное обеспечение. А также умения сочетать их и применять в своей работе с детьми, тем самым создавая условия для 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>разносто</w:t>
          </w:r>
          <w:r w:rsidR="00CC419A">
            <w:rPr>
              <w:rFonts w:ascii="Times New Roman" w:hAnsi="Times New Roman" w:cs="Times New Roman"/>
              <w:sz w:val="28"/>
              <w:szCs w:val="28"/>
            </w:rPr>
            <w:t>роннего ра</w:t>
          </w:r>
          <w:r w:rsidR="002841C8">
            <w:rPr>
              <w:rFonts w:ascii="Times New Roman" w:hAnsi="Times New Roman" w:cs="Times New Roman"/>
              <w:sz w:val="28"/>
              <w:szCs w:val="28"/>
            </w:rPr>
            <w:t xml:space="preserve">звития личности воспитанников. </w:t>
          </w:r>
        </w:p>
        <w:p w:rsidR="00703A4C" w:rsidRDefault="00857BB8" w:rsidP="00895DED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 описании представлен фрагмент организованной образовательной деятельности</w:t>
          </w:r>
          <w:r w:rsidR="0047587E">
            <w:rPr>
              <w:rFonts w:ascii="Times New Roman" w:hAnsi="Times New Roman" w:cs="Times New Roman"/>
              <w:sz w:val="28"/>
              <w:szCs w:val="28"/>
            </w:rPr>
            <w:t xml:space="preserve"> с дошкольниками  на тему «Уголок природы»</w:t>
          </w:r>
          <w:r w:rsidR="002B5F2D">
            <w:rPr>
              <w:rFonts w:ascii="Times New Roman" w:hAnsi="Times New Roman" w:cs="Times New Roman"/>
              <w:sz w:val="28"/>
              <w:szCs w:val="28"/>
            </w:rPr>
            <w:t xml:space="preserve"> в виде электронного ресурса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>, п</w:t>
          </w:r>
          <w:r w:rsidR="0047587E">
            <w:rPr>
              <w:rFonts w:ascii="Times New Roman" w:hAnsi="Times New Roman" w:cs="Times New Roman"/>
              <w:sz w:val="28"/>
              <w:szCs w:val="28"/>
            </w:rPr>
            <w:t>ри помощи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 xml:space="preserve"> которого  дети </w:t>
          </w:r>
          <w:r w:rsidR="0047587E">
            <w:rPr>
              <w:rFonts w:ascii="Times New Roman" w:hAnsi="Times New Roman" w:cs="Times New Roman"/>
              <w:sz w:val="28"/>
              <w:szCs w:val="28"/>
            </w:rPr>
            <w:t>закрепляют и актуализируют свои знания</w:t>
          </w:r>
          <w:r w:rsidR="002B5F2D">
            <w:rPr>
              <w:rFonts w:ascii="Times New Roman" w:hAnsi="Times New Roman" w:cs="Times New Roman"/>
              <w:sz w:val="28"/>
              <w:szCs w:val="28"/>
            </w:rPr>
            <w:t xml:space="preserve"> по теме</w:t>
          </w:r>
          <w:r w:rsidR="00D617E8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>Возможности</w:t>
          </w:r>
          <w:r w:rsidR="00D617E8">
            <w:rPr>
              <w:rFonts w:ascii="Times New Roman" w:hAnsi="Times New Roman" w:cs="Times New Roman"/>
              <w:sz w:val="28"/>
              <w:szCs w:val="28"/>
            </w:rPr>
            <w:t xml:space="preserve"> сенсорного экрана</w:t>
          </w:r>
          <w:r w:rsidR="00691A63">
            <w:rPr>
              <w:rFonts w:ascii="Times New Roman" w:hAnsi="Times New Roman" w:cs="Times New Roman"/>
              <w:sz w:val="28"/>
              <w:szCs w:val="28"/>
            </w:rPr>
            <w:t xml:space="preserve"> интерактивного стола</w:t>
          </w:r>
          <w:r w:rsidR="00D617E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 xml:space="preserve">позволяют в современной  </w:t>
          </w:r>
          <w:r w:rsidR="00D617E8">
            <w:rPr>
              <w:rFonts w:ascii="Times New Roman" w:hAnsi="Times New Roman" w:cs="Times New Roman"/>
              <w:sz w:val="28"/>
              <w:szCs w:val="28"/>
            </w:rPr>
            <w:t>игровой форме выполн</w:t>
          </w:r>
          <w:r w:rsidR="00B32DAF">
            <w:rPr>
              <w:rFonts w:ascii="Times New Roman" w:hAnsi="Times New Roman" w:cs="Times New Roman"/>
              <w:sz w:val="28"/>
              <w:szCs w:val="28"/>
            </w:rPr>
            <w:t>ить</w:t>
          </w:r>
          <w:r w:rsidR="00D617E8">
            <w:rPr>
              <w:rFonts w:ascii="Times New Roman" w:hAnsi="Times New Roman" w:cs="Times New Roman"/>
              <w:sz w:val="28"/>
              <w:szCs w:val="28"/>
            </w:rPr>
            <w:t xml:space="preserve"> задания.</w:t>
          </w:r>
          <w:r w:rsidR="0047587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435E21">
            <w:rPr>
              <w:rFonts w:ascii="Times New Roman" w:hAnsi="Times New Roman" w:cs="Times New Roman"/>
              <w:sz w:val="28"/>
              <w:szCs w:val="28"/>
            </w:rPr>
            <w:t xml:space="preserve">Предлагается два варианта применения интерактивного стола </w:t>
          </w:r>
          <w:r w:rsidR="00703A4C">
            <w:rPr>
              <w:rFonts w:ascii="Times New Roman" w:hAnsi="Times New Roman" w:cs="Times New Roman"/>
              <w:sz w:val="28"/>
              <w:szCs w:val="28"/>
            </w:rPr>
            <w:t>на тему «Уголок природы»</w:t>
          </w:r>
          <w:r w:rsidR="0047587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03A4C">
            <w:rPr>
              <w:rFonts w:ascii="Times New Roman" w:hAnsi="Times New Roman" w:cs="Times New Roman"/>
              <w:sz w:val="28"/>
              <w:szCs w:val="28"/>
            </w:rPr>
            <w:t xml:space="preserve"> с разным дидактическим наполнением и разными задачами.</w:t>
          </w:r>
        </w:p>
        <w:p w:rsidR="00857BB8" w:rsidRPr="00703A4C" w:rsidRDefault="00703A4C" w:rsidP="00895DED">
          <w:pPr>
            <w:spacing w:after="0" w:line="360" w:lineRule="auto"/>
            <w:ind w:firstLine="709"/>
            <w:jc w:val="both"/>
            <w:rPr>
              <w:b/>
              <w:u w:val="single"/>
            </w:rPr>
          </w:pPr>
          <w:r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Вариант </w:t>
          </w:r>
          <w:r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  <w:lang w:val="en-US"/>
            </w:rPr>
            <w:t>I</w:t>
          </w:r>
          <w:r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:</w:t>
          </w:r>
          <w:r w:rsidR="00435E21"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 </w:t>
          </w:r>
          <w:r w:rsidR="00691A63"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 </w:t>
          </w:r>
          <w:r w:rsidR="00435E21" w:rsidRPr="00703A4C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 </w:t>
          </w:r>
        </w:p>
      </w:sdtContent>
    </w:sdt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27868111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FF0C2A" w:rsidRPr="00FF0C2A" w:rsidRDefault="00A512A9" w:rsidP="00703A4C">
          <w:pPr>
            <w:pStyle w:val="a5"/>
            <w:ind w:firstLine="709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A512A9">
            <w:rPr>
              <w:rFonts w:ascii="Times New Roman" w:eastAsiaTheme="majorEastAsia" w:hAnsi="Times New Roman" w:cs="Times New Roman"/>
              <w:sz w:val="28"/>
              <w:szCs w:val="28"/>
            </w:rPr>
            <w:t> </w:t>
          </w:r>
          <w:r w:rsidR="00FF0C2A" w:rsidRPr="00FF0C2A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Цели:</w:t>
          </w:r>
          <w:r w:rsidR="00FF0C2A" w:rsidRPr="00FF0C2A">
            <w:rPr>
              <w:rFonts w:ascii="Times New Roman" w:eastAsiaTheme="majorEastAsia" w:hAnsi="Times New Roman" w:cs="Times New Roman"/>
              <w:sz w:val="28"/>
              <w:szCs w:val="28"/>
            </w:rPr>
            <w:t> </w:t>
          </w:r>
          <w:r w:rsidR="00FF0C2A"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Закр</w:t>
          </w:r>
          <w:r w:rsidR="00691A63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епление знаний о временах года</w:t>
          </w:r>
          <w:r w:rsidR="00FF0C2A"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.</w:t>
          </w:r>
        </w:p>
        <w:p w:rsidR="00691A63" w:rsidRDefault="00FF0C2A" w:rsidP="00703A4C">
          <w:pPr>
            <w:pStyle w:val="a5"/>
            <w:ind w:firstLine="709"/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</w:pPr>
          <w:r w:rsidRPr="00FF0C2A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Задачи:</w:t>
          </w:r>
          <w:r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 </w:t>
          </w:r>
        </w:p>
        <w:p w:rsidR="00FF0C2A" w:rsidRPr="00AC7A4C" w:rsidRDefault="00FF0C2A" w:rsidP="00085A72">
          <w:pPr>
            <w:pStyle w:val="a5"/>
            <w:numPr>
              <w:ilvl w:val="0"/>
              <w:numId w:val="15"/>
            </w:numPr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Закрепить представление о понятии год, времена года, месяцы.</w:t>
          </w:r>
        </w:p>
        <w:p w:rsidR="00AC7A4C" w:rsidRPr="00085A72" w:rsidRDefault="00085A72" w:rsidP="00085A72">
          <w:pPr>
            <w:pStyle w:val="a5"/>
            <w:numPr>
              <w:ilvl w:val="0"/>
              <w:numId w:val="15"/>
            </w:numPr>
            <w:ind w:left="0" w:firstLine="709"/>
            <w:jc w:val="both"/>
            <w:rPr>
              <w:rFonts w:ascii="Times New Roman" w:eastAsiaTheme="majorEastAsia" w:hAnsi="Times New Roman" w:cs="Times New Roman"/>
              <w:i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Р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азви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вать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 xml:space="preserve"> зрительно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е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 xml:space="preserve"> внимани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е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, общ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ую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, тонк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ую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 xml:space="preserve"> моторик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у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, тактильн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 xml:space="preserve">ые </w:t>
          </w:r>
          <w:r w:rsidRPr="00085A72"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ощущени</w:t>
          </w:r>
          <w:r>
            <w:rPr>
              <w:rFonts w:ascii="Times New Roman" w:eastAsiaTheme="majorEastAsia" w:hAnsi="Times New Roman" w:cs="Times New Roman"/>
              <w:i/>
              <w:sz w:val="28"/>
              <w:szCs w:val="28"/>
            </w:rPr>
            <w:t>я.</w:t>
          </w:r>
        </w:p>
        <w:p w:rsidR="00FF0C2A" w:rsidRPr="00FF0C2A" w:rsidRDefault="00FF0C2A" w:rsidP="00085A72">
          <w:pPr>
            <w:pStyle w:val="a5"/>
            <w:numPr>
              <w:ilvl w:val="0"/>
              <w:numId w:val="15"/>
            </w:numPr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Развивать умение анализировать, сравнивать, сопоставлять, делать выводы.</w:t>
          </w:r>
        </w:p>
        <w:p w:rsidR="00FF0C2A" w:rsidRPr="00FF0C2A" w:rsidRDefault="00FF0C2A" w:rsidP="00085A72">
          <w:pPr>
            <w:pStyle w:val="a5"/>
            <w:numPr>
              <w:ilvl w:val="0"/>
              <w:numId w:val="15"/>
            </w:numPr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Упражнять в диалогической речи, закрепить умение отвечать на вопросы.</w:t>
          </w:r>
        </w:p>
        <w:p w:rsidR="00895DED" w:rsidRPr="00085A72" w:rsidRDefault="00085A72" w:rsidP="00265774">
          <w:pPr>
            <w:pStyle w:val="a5"/>
            <w:numPr>
              <w:ilvl w:val="0"/>
              <w:numId w:val="15"/>
            </w:numPr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Ф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ормиров</w:t>
          </w:r>
          <w:r w:rsidR="00265774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ать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 xml:space="preserve"> положительн</w:t>
          </w:r>
          <w:r w:rsidR="00265774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ые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 xml:space="preserve"> установки на участие в </w:t>
          </w:r>
          <w:r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совместной деятельности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, доброжелательн</w:t>
          </w:r>
          <w:r w:rsidR="00265774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ые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 xml:space="preserve"> отношени</w:t>
          </w:r>
          <w:r w:rsidR="00265774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я</w:t>
          </w:r>
          <w:r w:rsidRPr="00085A7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, воспитание бережного отношения к природе</w:t>
          </w:r>
          <w:r w:rsidR="00FF0C2A" w:rsidRPr="00FF0C2A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.</w:t>
          </w:r>
        </w:p>
        <w:p w:rsidR="00085A72" w:rsidRDefault="00085A72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265774" w:rsidRDefault="0026577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A972D4" w:rsidRDefault="00A972D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A972D4" w:rsidRDefault="00A972D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bookmarkStart w:id="0" w:name="_GoBack"/>
          <w:bookmarkEnd w:id="0"/>
        </w:p>
        <w:p w:rsidR="00265774" w:rsidRDefault="0026577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265774" w:rsidRDefault="0026577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265774" w:rsidRPr="00FF0C2A" w:rsidRDefault="00265774" w:rsidP="00085A72">
          <w:pPr>
            <w:pStyle w:val="a5"/>
            <w:ind w:left="720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tbl>
          <w:tblPr>
            <w:tblStyle w:val="a3"/>
            <w:tblW w:w="0" w:type="auto"/>
            <w:tblLook w:val="04A0" w:firstRow="1" w:lastRow="0" w:firstColumn="1" w:lastColumn="0" w:noHBand="0" w:noVBand="1"/>
          </w:tblPr>
          <w:tblGrid>
            <w:gridCol w:w="5387"/>
            <w:gridCol w:w="5295"/>
          </w:tblGrid>
          <w:tr w:rsidR="00895DED" w:rsidTr="004026D1">
            <w:tc>
              <w:tcPr>
                <w:tcW w:w="5387" w:type="dxa"/>
              </w:tcPr>
              <w:p w:rsidR="00895DED" w:rsidRDefault="00AC7A4C" w:rsidP="00AC7A4C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28"/>
                    <w:szCs w:val="28"/>
                  </w:rPr>
                  <w:t>Воспитатель</w:t>
                </w:r>
                <w:r w:rsidRPr="002E22F9">
                  <w:rPr>
                    <w:rFonts w:ascii="Times New Roman" w:eastAsiaTheme="majorEastAsia" w:hAnsi="Times New Roman" w:cs="Times New Roman"/>
                    <w:b/>
                    <w:sz w:val="28"/>
                    <w:szCs w:val="28"/>
                  </w:rPr>
                  <w:t xml:space="preserve"> зачитывает загадку.</w:t>
                </w:r>
              </w:p>
            </w:tc>
            <w:tc>
              <w:tcPr>
                <w:tcW w:w="5295" w:type="dxa"/>
              </w:tcPr>
              <w:p w:rsidR="00895DED" w:rsidRDefault="00895DED" w:rsidP="00E57D60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2E22F9" w:rsidRDefault="00895DED" w:rsidP="00895DED">
                <w:pPr>
                  <w:pStyle w:val="a5"/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</w:pP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t>Ответы детей.</w:t>
                </w:r>
              </w:p>
              <w:p w:rsidR="002E22F9" w:rsidRDefault="00895DED" w:rsidP="002E22F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2E22F9">
                  <w:rPr>
                    <w:rFonts w:ascii="Times New Roman" w:eastAsiaTheme="majorEastAsia" w:hAnsi="Times New Roman" w:cs="Times New Roman"/>
                    <w:b/>
                    <w:sz w:val="28"/>
                    <w:szCs w:val="28"/>
                  </w:rPr>
                  <w:t>В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: Какое сейчас время года? </w:t>
                </w:r>
              </w:p>
              <w:p w:rsidR="00895DED" w:rsidRDefault="00895DED" w:rsidP="002E22F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По каким признакам вы понимаете</w:t>
                </w:r>
                <w:r w:rsidR="002E22F9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и можете определить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, что сейчас весна?</w:t>
                </w:r>
              </w:p>
              <w:p w:rsidR="002E22F9" w:rsidRDefault="00895DED" w:rsidP="00895DED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Сколько времен года в году? </w:t>
                </w:r>
              </w:p>
              <w:p w:rsidR="002E22F9" w:rsidRDefault="00895DED" w:rsidP="00895DED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Назовите их</w:t>
                </w:r>
                <w:r w:rsidR="002E22F9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.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</w:t>
                </w:r>
              </w:p>
              <w:p w:rsidR="00895DED" w:rsidRDefault="00895DED" w:rsidP="002E22F9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Какое время года было перед весной? Какое время года наступит после весны?</w:t>
                </w:r>
              </w:p>
            </w:tc>
            <w:tc>
              <w:tcPr>
                <w:tcW w:w="5295" w:type="dxa"/>
              </w:tcPr>
              <w:p w:rsidR="00895DED" w:rsidRPr="002E22F9" w:rsidRDefault="00895DED" w:rsidP="00895DED">
                <w:pPr>
                  <w:pStyle w:val="a5"/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</w:pP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t>Если снег темнеет, тает,</w:t>
                </w: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br/>
                  <w:t>И орешник расцветает,</w:t>
                </w: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br/>
                  <w:t>И сережки у осины,</w:t>
                </w: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br/>
                  <w:t>И плывут по речке льдины,</w:t>
                </w: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br/>
                  <w:t>Лес очнулся ото сна —</w:t>
                </w:r>
                <w:r w:rsidRPr="002E22F9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br/>
                  <w:t>Значит к нам пришла …</w:t>
                </w:r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691A63" w:rsidRDefault="002E22F9" w:rsidP="00E57D60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5E57F165" wp14:editId="6ED48F4C">
                      <wp:extent cx="3283888" cy="2424811"/>
                      <wp:effectExtent l="0" t="0" r="0" b="0"/>
                      <wp:docPr id="2" name="Рисунок 2" descr="H:\30 апреля\Изображение 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:\30 апреля\Изображение 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85516" cy="24260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895DED" w:rsidRDefault="002E22F9" w:rsidP="002E22F9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6B8A4E1E" wp14:editId="33E3CA50">
                      <wp:extent cx="2719346" cy="2403462"/>
                      <wp:effectExtent l="0" t="0" r="5080" b="0"/>
                      <wp:docPr id="3" name="Рисунок 3" descr="H:\30 апреля\Рябина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:\30 апреля\Рябин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3773" cy="2407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691A63" w:rsidRDefault="002E22F9" w:rsidP="002E22F9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44D52AD1" wp14:editId="40D85FE7">
                      <wp:extent cx="2679590" cy="1965470"/>
                      <wp:effectExtent l="0" t="0" r="0" b="0"/>
                      <wp:docPr id="5" name="Рисунок 5" descr="H:\30 апреля\белка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:\30 апреля\белк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82156" cy="1967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895DED" w:rsidRDefault="002E22F9" w:rsidP="002E22F9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47E401CD" wp14:editId="1125E9FF">
                      <wp:extent cx="2138901" cy="1852358"/>
                      <wp:effectExtent l="0" t="0" r="0" b="0"/>
                      <wp:docPr id="6" name="Рисунок 6" descr="H:\30 апреля\одуванчики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H:\30 апреля\одуванчики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9706" cy="1853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691A63" w:rsidRDefault="002E22F9" w:rsidP="00E57D60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768E8AEA" wp14:editId="55742473">
                      <wp:extent cx="3101009" cy="1455089"/>
                      <wp:effectExtent l="0" t="0" r="4445" b="0"/>
                      <wp:docPr id="11" name="Рисунок 11" descr="H:\30 апреля\ромашки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H:\30 апреля\ромашки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01206" cy="1455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895DED" w:rsidRDefault="002E22F9" w:rsidP="002E22F9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63A729EA" wp14:editId="1EFFE38E">
                      <wp:extent cx="1606164" cy="1608845"/>
                      <wp:effectExtent l="0" t="0" r="0" b="0"/>
                      <wp:docPr id="12" name="Рисунок 12" descr="H:\30 апреля\сол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:\30 апреля\сол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0036" cy="1612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65774" w:rsidTr="004026D1">
            <w:tc>
              <w:tcPr>
                <w:tcW w:w="5387" w:type="dxa"/>
              </w:tcPr>
              <w:p w:rsidR="00265774" w:rsidRDefault="00265774" w:rsidP="00265774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59C9877D" wp14:editId="235FBC80">
                      <wp:extent cx="1824598" cy="1757238"/>
                      <wp:effectExtent l="0" t="0" r="4445" b="0"/>
                      <wp:docPr id="27" name="Рисунок 27" descr="H:\30 апреля\IMG_20190524_10225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H:\30 апреля\IMG_20190524_10225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28188" cy="176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265774" w:rsidRDefault="00265774" w:rsidP="00265774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Мы заранее нашли в интернете и загрузили на 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  <w:lang w:val="en-US"/>
                  </w:rPr>
                  <w:t>USB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носитель представленные изображения. В перечни упражнений интерактивного стола, выбираем упражнение </w:t>
                </w:r>
                <w:r w:rsidRPr="00CF79FD">
                  <w:rPr>
                    <w:rFonts w:ascii="Times New Roman" w:eastAsiaTheme="majorEastAsia" w:hAnsi="Times New Roman" w:cs="Times New Roman"/>
                    <w:i/>
                    <w:sz w:val="28"/>
                    <w:szCs w:val="28"/>
                  </w:rPr>
                  <w:t>«Совместный рассказ историй»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. Данное упражнение содержит в себе полный набор  рабочих инструментов для выполнения.</w:t>
                </w:r>
              </w:p>
            </w:tc>
          </w:tr>
          <w:tr w:rsidR="004026D1" w:rsidTr="00C614F7">
            <w:tc>
              <w:tcPr>
                <w:tcW w:w="10682" w:type="dxa"/>
                <w:gridSpan w:val="2"/>
              </w:tcPr>
              <w:p w:rsidR="00FB5C5C" w:rsidRDefault="008E191B" w:rsidP="00E63251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lastRenderedPageBreak/>
                  <w:t>Через «</w:t>
                </w:r>
                <w:proofErr w:type="spellStart"/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флешку</w:t>
                </w:r>
                <w:proofErr w:type="spellEnd"/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»</w:t>
                </w:r>
                <w:r w:rsidR="00CF79FD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загружаются все необходимые картинки в поле выбранного упражнения.</w:t>
                </w:r>
              </w:p>
              <w:p w:rsidR="00E42EDF" w:rsidRDefault="008E191B" w:rsidP="00265774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Перед детьми </w:t>
                </w:r>
                <w:r w:rsidR="00FB5C5C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поставлена 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задача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: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расположить изображения 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возле 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правильного угла основной схемы 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«В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рем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е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н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а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года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»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. </w:t>
                </w:r>
                <w:r w:rsidR="005D6B2B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Возможности сенсорного экрана позволяют свободно перемещать изображения, увеличивать или уменьшать размер</w:t>
                </w:r>
                <w:r w:rsidR="00CF79FD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.</w:t>
                </w:r>
              </w:p>
            </w:tc>
          </w:tr>
          <w:tr w:rsidR="00895DED" w:rsidTr="004026D1">
            <w:tc>
              <w:tcPr>
                <w:tcW w:w="5387" w:type="dxa"/>
              </w:tcPr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C43269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C43269" w:rsidRDefault="00E42EDF" w:rsidP="00CF79FD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87936" behindDoc="0" locked="0" layoutInCell="1" allowOverlap="1" wp14:anchorId="2ACF382B" wp14:editId="6AAA8FE7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13970</wp:posOffset>
                      </wp:positionV>
                      <wp:extent cx="1946275" cy="1685290"/>
                      <wp:effectExtent l="0" t="0" r="0" b="0"/>
                      <wp:wrapSquare wrapText="bothSides"/>
                      <wp:docPr id="13" name="Рисунок 13" descr="H:\30 апреля\одуванчики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H:\30 апреля\одуванчики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6275" cy="168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895DED" w:rsidRPr="00691A63" w:rsidRDefault="00E42EDF" w:rsidP="00E42EDF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88960" behindDoc="0" locked="0" layoutInCell="1" allowOverlap="1" wp14:anchorId="2C5F794B" wp14:editId="65BD0D0F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-1362710</wp:posOffset>
                      </wp:positionV>
                      <wp:extent cx="2338070" cy="1097280"/>
                      <wp:effectExtent l="0" t="0" r="5080" b="7620"/>
                      <wp:wrapSquare wrapText="bothSides"/>
                      <wp:docPr id="14" name="Рисунок 14" descr="H:\30 апреля\ромашки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H:\30 апреля\ромашки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38070" cy="1097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5295" w:type="dxa"/>
              </w:tcPr>
              <w:p w:rsidR="00895DED" w:rsidRDefault="00CF79FD" w:rsidP="0024020C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Тематические картинки подобраны таким образом, чтобы перед детьми стояла задача</w:t>
                </w:r>
                <w:r w:rsidR="0024020C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побуждающая 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задуматься над свои</w:t>
                </w:r>
                <w:r w:rsidR="0024020C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м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выбором</w:t>
                </w:r>
                <w:r w:rsidR="0024020C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и объяснить его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.</w:t>
                </w:r>
              </w:p>
              <w:p w:rsidR="00CF79FD" w:rsidRDefault="00CF79FD" w:rsidP="0072208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К примеру: картинки к времени года «Лето», необходимо увеличить в размере, рассмотреть, 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вспомнить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названия цветов, и опираясь на личный опыт наблюдения за природой, определить, 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в какое тёплое время года их можно увидеть?  </w:t>
                </w:r>
                <w:r w:rsidR="00C43269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«Одуванчики» это цветы, которые начинают цвести с конца весны и до середины лета.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</w:t>
                </w:r>
                <w:proofErr w:type="gramStart"/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Но</w:t>
                </w:r>
                <w:r w:rsidR="00722089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изображенные одновременно с «Анютиными глазками»   перемещаются  к «Лету».</w:t>
                </w:r>
                <w:proofErr w:type="gramEnd"/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691A63" w:rsidRDefault="00E42EDF" w:rsidP="00E57D60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91008" behindDoc="1" locked="0" layoutInCell="1" allowOverlap="1" wp14:anchorId="20AAD7FC" wp14:editId="552CA8BA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1548765</wp:posOffset>
                      </wp:positionV>
                      <wp:extent cx="1645920" cy="1454150"/>
                      <wp:effectExtent l="0" t="0" r="0" b="0"/>
                      <wp:wrapThrough wrapText="bothSides">
                        <wp:wrapPolygon edited="0">
                          <wp:start x="14750" y="0"/>
                          <wp:lineTo x="11250" y="1698"/>
                          <wp:lineTo x="10250" y="2830"/>
                          <wp:lineTo x="10250" y="4528"/>
                          <wp:lineTo x="0" y="5376"/>
                          <wp:lineTo x="0" y="9338"/>
                          <wp:lineTo x="250" y="15563"/>
                          <wp:lineTo x="1500" y="18110"/>
                          <wp:lineTo x="2750" y="18393"/>
                          <wp:lineTo x="7250" y="21223"/>
                          <wp:lineTo x="7500" y="21223"/>
                          <wp:lineTo x="12000" y="21223"/>
                          <wp:lineTo x="13750" y="21223"/>
                          <wp:lineTo x="19000" y="18959"/>
                          <wp:lineTo x="19000" y="18110"/>
                          <wp:lineTo x="20500" y="16129"/>
                          <wp:lineTo x="21250" y="14431"/>
                          <wp:lineTo x="21250" y="11602"/>
                          <wp:lineTo x="20750" y="10187"/>
                          <wp:lineTo x="19250" y="9055"/>
                          <wp:lineTo x="21250" y="8772"/>
                          <wp:lineTo x="21250" y="3679"/>
                          <wp:lineTo x="17500" y="0"/>
                          <wp:lineTo x="16250" y="0"/>
                          <wp:lineTo x="14750" y="0"/>
                        </wp:wrapPolygon>
                      </wp:wrapThrough>
                      <wp:docPr id="16" name="Рисунок 16" descr="H:\30 апреля\Рябина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:\30 апреля\Рябин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45920" cy="145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89984" behindDoc="1" locked="0" layoutInCell="1" allowOverlap="1" wp14:anchorId="2D51BAAB" wp14:editId="3372F675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91440</wp:posOffset>
                      </wp:positionV>
                      <wp:extent cx="1987550" cy="1457325"/>
                      <wp:effectExtent l="0" t="0" r="0" b="0"/>
                      <wp:wrapThrough wrapText="bothSides">
                        <wp:wrapPolygon edited="0">
                          <wp:start x="5797" y="0"/>
                          <wp:lineTo x="3934" y="282"/>
                          <wp:lineTo x="2070" y="2824"/>
                          <wp:lineTo x="1449" y="6776"/>
                          <wp:lineTo x="2691" y="13553"/>
                          <wp:lineTo x="4969" y="19482"/>
                          <wp:lineTo x="6004" y="19482"/>
                          <wp:lineTo x="9730" y="18918"/>
                          <wp:lineTo x="11180" y="18635"/>
                          <wp:lineTo x="11387" y="18071"/>
                          <wp:lineTo x="12422" y="13553"/>
                          <wp:lineTo x="14699" y="9882"/>
                          <wp:lineTo x="14492" y="9035"/>
                          <wp:lineTo x="15320" y="7906"/>
                          <wp:lineTo x="14906" y="6776"/>
                          <wp:lineTo x="12836" y="4235"/>
                          <wp:lineTo x="9316" y="1412"/>
                          <wp:lineTo x="6832" y="0"/>
                          <wp:lineTo x="5797" y="0"/>
                        </wp:wrapPolygon>
                      </wp:wrapThrough>
                      <wp:docPr id="15" name="Рисунок 15" descr="H:\30 апреля\белка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:\30 апреля\белк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7550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5295" w:type="dxa"/>
              </w:tcPr>
              <w:p w:rsidR="00C43269" w:rsidRDefault="00C43269" w:rsidP="00C4326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Точно также необходимо объяснить почему «Белка» относится к «Зиме»? Зачем природа так распорядилась, что у белочки с приходом зимы меняется цвет «шубки».</w:t>
                </w:r>
              </w:p>
              <w:p w:rsidR="00895DED" w:rsidRDefault="00C43269" w:rsidP="00C4326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В нашем регионе мы можем встретить краснеющую рябину уже в конце лета, но если мы обратим внимание именно на желтые листочки то, понимаем, что это изображение относится к «Осени». Поскольку сначала листочки у рябины краснеют и только глубокой осенью становятся желтые. Все подобные наблюдения мы видим в нашем 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регионе,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и дети могут </w:t>
                </w:r>
                <w:r w:rsidR="00E42EDF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это наблюдать самостоятельно.</w:t>
                </w:r>
              </w:p>
            </w:tc>
          </w:tr>
          <w:tr w:rsidR="00895DED" w:rsidTr="004026D1">
            <w:tc>
              <w:tcPr>
                <w:tcW w:w="5387" w:type="dxa"/>
              </w:tcPr>
              <w:p w:rsidR="00895DED" w:rsidRPr="00691A63" w:rsidRDefault="00E42EDF" w:rsidP="00E42EDF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5C65B327" wp14:editId="4496D867">
                      <wp:extent cx="1606164" cy="1608845"/>
                      <wp:effectExtent l="0" t="0" r="0" b="0"/>
                      <wp:docPr id="20" name="Рисунок 20" descr="H:\30 апреля\сол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:\30 апреля\сол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0036" cy="1612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AF5FC5" w:rsidRDefault="00AF5FC5" w:rsidP="00AF5FC5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«Солнышко», служит провокацией к дополнительному размышлению: </w:t>
                </w:r>
              </w:p>
              <w:p w:rsidR="00AF5FC5" w:rsidRDefault="00AF5FC5" w:rsidP="00AF5FC5">
                <w:pPr>
                  <w:pStyle w:val="a5"/>
                  <w:numPr>
                    <w:ilvl w:val="0"/>
                    <w:numId w:val="15"/>
                  </w:numPr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В какое время года мы можем наблюдать солнце на небе? </w:t>
                </w:r>
              </w:p>
              <w:p w:rsidR="00AF5FC5" w:rsidRDefault="00AF5FC5" w:rsidP="00AF5FC5">
                <w:pPr>
                  <w:pStyle w:val="a5"/>
                  <w:numPr>
                    <w:ilvl w:val="0"/>
                    <w:numId w:val="15"/>
                  </w:numPr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Только ли летом? </w:t>
                </w:r>
              </w:p>
              <w:p w:rsidR="00895DED" w:rsidRDefault="00AF5FC5" w:rsidP="00AF5FC5">
                <w:pPr>
                  <w:pStyle w:val="a5"/>
                  <w:numPr>
                    <w:ilvl w:val="0"/>
                    <w:numId w:val="15"/>
                  </w:numPr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Как правильно называется погода, если светит солнце? </w:t>
                </w:r>
              </w:p>
              <w:p w:rsidR="00A670ED" w:rsidRDefault="00A670ED" w:rsidP="0072208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Таким образом, </w:t>
                </w:r>
                <w:r w:rsidR="00722089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подводим детей к выводу</w:t>
                </w: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, что «Солнце» можно расположить возле каждого времени года.</w:t>
                </w:r>
              </w:p>
            </w:tc>
          </w:tr>
          <w:tr w:rsidR="00722089" w:rsidTr="004026D1">
            <w:tc>
              <w:tcPr>
                <w:tcW w:w="5387" w:type="dxa"/>
              </w:tcPr>
              <w:p w:rsidR="00722089" w:rsidRDefault="00722089" w:rsidP="00E42EDF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lastRenderedPageBreak/>
                  <w:drawing>
                    <wp:inline distT="0" distB="0" distL="0" distR="0" wp14:anchorId="69F8BD35" wp14:editId="067F99A3">
                      <wp:extent cx="1528240" cy="1971923"/>
                      <wp:effectExtent l="0" t="0" r="0" b="0"/>
                      <wp:docPr id="21" name="Рисунок 21" descr="H:\30 апреля\IMG_20190524_10222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H:\30 апреля\IMG_20190524_10222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6294" cy="1969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5" w:type="dxa"/>
              </w:tcPr>
              <w:p w:rsidR="00722089" w:rsidRDefault="00722089" w:rsidP="00722089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Используя инструмент «Сканер», мы загружаем картинку, задаём необходимое нам количество и дублируем изображение солнца, в нужном нам количестве.</w:t>
                </w:r>
              </w:p>
              <w:p w:rsidR="00722089" w:rsidRDefault="00722089" w:rsidP="00AF5FC5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857BB8" w:rsidRDefault="00895DED" w:rsidP="00895DED">
          <w:pPr>
            <w:pStyle w:val="a5"/>
            <w:spacing w:line="360" w:lineRule="auto"/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48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6835AD99" wp14:editId="6E51A6F0">
                    <wp:simplePos x="0" y="0"/>
                    <wp:positionH relativeFrom="leftMargin">
                      <wp:posOffset>171450</wp:posOffset>
                    </wp:positionH>
                    <wp:positionV relativeFrom="page">
                      <wp:posOffset>-172085</wp:posOffset>
                    </wp:positionV>
                    <wp:extent cx="90805" cy="10556240"/>
                    <wp:effectExtent l="0" t="0" r="23495" b="12700"/>
                    <wp:wrapNone/>
                    <wp:docPr id="4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7DEB7898" id="Прямоугольник 5" o:spid="_x0000_s1026" style="position:absolute;margin-left:13.5pt;margin-top:-13.55pt;width:7.15pt;height:831.2pt;z-index:25166950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3vTAIAAE0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" o:allowincell="f" strokecolor="#4f81bd">
                    <w10:wrap anchorx="margin" anchory="page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48"/>
              <w:szCs w:val="72"/>
            </w:rPr>
            <w:t xml:space="preserve"> </w:t>
          </w:r>
        </w:p>
        <w:p w:rsidR="00265774" w:rsidRPr="00265774" w:rsidRDefault="00265774" w:rsidP="00895DED">
          <w:pPr>
            <w:pStyle w:val="a5"/>
            <w:spacing w:line="360" w:lineRule="auto"/>
            <w:rPr>
              <w:rFonts w:ascii="Times New Roman" w:eastAsiaTheme="majorEastAsia" w:hAnsi="Times New Roman" w:cs="Times New Roman"/>
              <w:b/>
              <w:color w:val="000000" w:themeColor="text1"/>
              <w:sz w:val="28"/>
              <w:szCs w:val="28"/>
            </w:rPr>
          </w:pPr>
          <w:r w:rsidRPr="00265774">
            <w:rPr>
              <w:rFonts w:ascii="Times New Roman" w:eastAsiaTheme="majorEastAsia" w:hAnsi="Times New Roman" w:cs="Times New Roman"/>
              <w:b/>
              <w:color w:val="000000" w:themeColor="text1"/>
              <w:sz w:val="28"/>
              <w:szCs w:val="28"/>
            </w:rPr>
            <w:t xml:space="preserve">Вариант </w:t>
          </w:r>
          <w:r w:rsidRPr="00265774">
            <w:rPr>
              <w:rFonts w:ascii="Times New Roman" w:eastAsiaTheme="majorEastAsia" w:hAnsi="Times New Roman" w:cs="Times New Roman"/>
              <w:b/>
              <w:color w:val="000000" w:themeColor="text1"/>
              <w:sz w:val="28"/>
              <w:szCs w:val="28"/>
              <w:lang w:val="en-US"/>
            </w:rPr>
            <w:t>II</w:t>
          </w:r>
          <w:r w:rsidRPr="00265774">
            <w:rPr>
              <w:rFonts w:ascii="Times New Roman" w:eastAsiaTheme="majorEastAsia" w:hAnsi="Times New Roman" w:cs="Times New Roman"/>
              <w:b/>
              <w:color w:val="000000" w:themeColor="text1"/>
              <w:sz w:val="28"/>
              <w:szCs w:val="28"/>
            </w:rPr>
            <w:t xml:space="preserve">: </w:t>
          </w:r>
        </w:p>
        <w:p w:rsidR="00735562" w:rsidRPr="00735562" w:rsidRDefault="00735562" w:rsidP="00735562">
          <w:pPr>
            <w:pStyle w:val="a5"/>
            <w:ind w:firstLine="709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735562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Цели:</w:t>
          </w:r>
          <w:r w:rsidRPr="00735562">
            <w:rPr>
              <w:rFonts w:ascii="Times New Roman" w:eastAsiaTheme="majorEastAsia" w:hAnsi="Times New Roman" w:cs="Times New Roman"/>
              <w:sz w:val="28"/>
              <w:szCs w:val="28"/>
            </w:rPr>
            <w:t> </w:t>
          </w: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 xml:space="preserve">Закрепление знаний о </w:t>
          </w:r>
          <w:r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 xml:space="preserve">правилах </w:t>
          </w:r>
          <w:r w:rsidR="00346CEC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формирования Уголка природы в условиях группы детского сада</w:t>
          </w: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</w:rPr>
            <w:t>.</w:t>
          </w:r>
        </w:p>
        <w:p w:rsidR="00735562" w:rsidRPr="00735562" w:rsidRDefault="00735562" w:rsidP="00735562">
          <w:pPr>
            <w:spacing w:after="0" w:line="240" w:lineRule="auto"/>
            <w:ind w:firstLine="709"/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</w:pPr>
          <w:r w:rsidRPr="00735562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Задачи:</w:t>
          </w: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> </w:t>
          </w:r>
        </w:p>
        <w:p w:rsidR="00735562" w:rsidRPr="00735562" w:rsidRDefault="00735562" w:rsidP="00735562">
          <w:pPr>
            <w:numPr>
              <w:ilvl w:val="0"/>
              <w:numId w:val="15"/>
            </w:numPr>
            <w:spacing w:after="0" w:line="240" w:lineRule="auto"/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>Закрепить представление</w:t>
          </w:r>
          <w:r w:rsidR="00346CEC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 xml:space="preserve"> о комнатных растениях, разрешённых в помещениях детского сада</w:t>
          </w: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>.</w:t>
          </w:r>
        </w:p>
        <w:p w:rsidR="00735562" w:rsidRPr="00735562" w:rsidRDefault="00735562" w:rsidP="00735562">
          <w:pPr>
            <w:numPr>
              <w:ilvl w:val="0"/>
              <w:numId w:val="15"/>
            </w:numPr>
            <w:spacing w:after="0" w:line="240" w:lineRule="auto"/>
            <w:ind w:left="0" w:firstLine="709"/>
            <w:jc w:val="both"/>
            <w:rPr>
              <w:rFonts w:ascii="Times New Roman" w:eastAsiaTheme="majorEastAsia" w:hAnsi="Times New Roman" w:cs="Times New Roman"/>
              <w:i/>
              <w:sz w:val="28"/>
              <w:szCs w:val="28"/>
              <w:lang w:eastAsia="ru-RU"/>
            </w:rPr>
          </w:pPr>
          <w:r w:rsidRPr="00735562">
            <w:rPr>
              <w:rFonts w:ascii="Times New Roman" w:eastAsiaTheme="majorEastAsia" w:hAnsi="Times New Roman" w:cs="Times New Roman"/>
              <w:i/>
              <w:sz w:val="28"/>
              <w:szCs w:val="28"/>
              <w:lang w:eastAsia="ru-RU"/>
            </w:rPr>
            <w:t xml:space="preserve">Развивать зрительное внимание, </w:t>
          </w:r>
          <w:r w:rsidR="00346CEC">
            <w:rPr>
              <w:rFonts w:ascii="Times New Roman" w:eastAsiaTheme="majorEastAsia" w:hAnsi="Times New Roman" w:cs="Times New Roman"/>
              <w:i/>
              <w:sz w:val="28"/>
              <w:szCs w:val="28"/>
              <w:lang w:eastAsia="ru-RU"/>
            </w:rPr>
            <w:t>наблюдательность.</w:t>
          </w:r>
        </w:p>
        <w:p w:rsidR="00735562" w:rsidRPr="00735562" w:rsidRDefault="00735562" w:rsidP="00735562">
          <w:pPr>
            <w:numPr>
              <w:ilvl w:val="0"/>
              <w:numId w:val="15"/>
            </w:numPr>
            <w:spacing w:after="0" w:line="240" w:lineRule="auto"/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>Развивать умение анализировать, сравнивать, сопоставлять, делать выводы.</w:t>
          </w:r>
        </w:p>
        <w:p w:rsidR="00735562" w:rsidRPr="00735562" w:rsidRDefault="00735562" w:rsidP="00735562">
          <w:pPr>
            <w:numPr>
              <w:ilvl w:val="0"/>
              <w:numId w:val="15"/>
            </w:numPr>
            <w:spacing w:after="0" w:line="240" w:lineRule="auto"/>
            <w:ind w:left="0" w:firstLine="709"/>
            <w:jc w:val="both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r w:rsidRPr="00735562">
            <w:rPr>
              <w:rFonts w:ascii="Times New Roman" w:eastAsiaTheme="majorEastAsia" w:hAnsi="Times New Roman" w:cs="Times New Roman"/>
              <w:i/>
              <w:iCs/>
              <w:sz w:val="28"/>
              <w:szCs w:val="28"/>
              <w:lang w:eastAsia="ru-RU"/>
            </w:rPr>
            <w:t>Упражнять в диалогической речи, закрепить умение отвечать на вопросы.</w:t>
          </w:r>
        </w:p>
        <w:p w:rsidR="00735562" w:rsidRPr="00735562" w:rsidRDefault="00735562" w:rsidP="00346CEC">
          <w:pPr>
            <w:spacing w:after="0" w:line="240" w:lineRule="auto"/>
            <w:ind w:left="709"/>
            <w:jc w:val="both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</w:p>
        <w:p w:rsidR="00346CEC" w:rsidRPr="00F241B1" w:rsidRDefault="00F241B1" w:rsidP="00346CEC">
          <w:pPr>
            <w:pStyle w:val="a5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>Для создания комплексного изображения применялась программное обеспечение</w:t>
          </w:r>
          <w:r w:rsidR="00346CEC" w:rsidRPr="00722089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 </w:t>
          </w:r>
          <w:proofErr w:type="spellStart"/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</w:rPr>
            <w:t>ActivInspire</w:t>
          </w:r>
          <w:proofErr w:type="spellEnd"/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>.</w:t>
          </w:r>
          <w:r w:rsidR="00346CEC" w:rsidRPr="00722089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 </w:t>
          </w:r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За основу использовался фон страницы </w:t>
          </w:r>
          <w:proofErr w:type="spellStart"/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>флипчарта</w:t>
          </w:r>
          <w:proofErr w:type="spellEnd"/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, который заполнился необходимыми изображениями в формате </w:t>
          </w:r>
          <w:proofErr w:type="spellStart"/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val="en-US"/>
            </w:rPr>
            <w:t>png</w:t>
          </w:r>
          <w:proofErr w:type="spellEnd"/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>. К</w:t>
          </w:r>
          <w:r w:rsidR="00346CEC" w:rsidRPr="00722089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онечный продукт благодаря программе «Скриншот» переведён в формат изображения с дальнейшей возможностью применения в работе на интерактивном столе </w:t>
          </w:r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</w:rPr>
            <w:t>A</w:t>
          </w:r>
          <w:proofErr w:type="spellStart"/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  <w:lang w:val="en-US"/>
            </w:rPr>
            <w:t>ctiv</w:t>
          </w:r>
          <w:proofErr w:type="spellEnd"/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</w:rPr>
            <w:t>T</w:t>
          </w:r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  <w:lang w:val="en-US"/>
            </w:rPr>
            <w:t>able</w:t>
          </w:r>
          <w:r w:rsidR="00346CEC" w:rsidRPr="00722089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</w:rPr>
            <w:t>.</w:t>
          </w:r>
          <w:r w:rsidR="00346CEC">
            <w:rPr>
              <w:rFonts w:ascii="Times New Roman" w:eastAsiaTheme="majorEastAsia" w:hAnsi="Times New Roman" w:cs="Times New Roman"/>
              <w:b/>
              <w:i/>
              <w:color w:val="000000" w:themeColor="text1"/>
              <w:sz w:val="28"/>
              <w:szCs w:val="28"/>
            </w:rPr>
            <w:t xml:space="preserve"> </w:t>
          </w:r>
          <w:r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>Данное сочетание технического оборудования с программным обеспечением</w:t>
          </w:r>
          <w:r w:rsidR="00B40E06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</w:rPr>
            <w:t xml:space="preserve"> позволило реализовать замысел педагога для достижения необходимых образовательных задач. А также проявить творчество.</w:t>
          </w:r>
        </w:p>
        <w:tbl>
          <w:tblPr>
            <w:tblStyle w:val="a3"/>
            <w:tblW w:w="0" w:type="auto"/>
            <w:tblLook w:val="04A0" w:firstRow="1" w:lastRow="0" w:firstColumn="1" w:lastColumn="0" w:noHBand="0" w:noVBand="1"/>
          </w:tblPr>
          <w:tblGrid>
            <w:gridCol w:w="5341"/>
            <w:gridCol w:w="5341"/>
          </w:tblGrid>
          <w:tr w:rsidR="00B40E06" w:rsidTr="00B40E06">
            <w:tc>
              <w:tcPr>
                <w:tcW w:w="5341" w:type="dxa"/>
              </w:tcPr>
              <w:p w:rsidR="00B40E06" w:rsidRPr="00B40E06" w:rsidRDefault="00B40E06" w:rsidP="00722089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4D7E35A8" wp14:editId="7DDD3A3B">
                      <wp:extent cx="2876400" cy="2160000"/>
                      <wp:effectExtent l="0" t="0" r="635" b="0"/>
                      <wp:docPr id="28" name="Рисунок 28" descr="H:\30 апреля\Изображение 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H:\30 апреля\Изображение 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640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341" w:type="dxa"/>
              </w:tcPr>
              <w:p w:rsidR="00B40E06" w:rsidRDefault="00B40E06" w:rsidP="00B40E06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Перед детьми ставится задача:                                1. внимательно рассмотреть изображение;</w:t>
                </w:r>
              </w:p>
              <w:p w:rsidR="00B40E06" w:rsidRDefault="00B40E06" w:rsidP="00B40E06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2. определить и назвать лишние предметы и растения для Уголка природы детского сада;</w:t>
                </w:r>
              </w:p>
              <w:p w:rsidR="00B40E06" w:rsidRPr="00B40E06" w:rsidRDefault="00B40E06" w:rsidP="00B40E06">
                <w:pPr>
                  <w:pStyle w:val="a5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3. объяснить свой выбор.</w:t>
                </w:r>
              </w:p>
            </w:tc>
          </w:tr>
        </w:tbl>
        <w:p w:rsidR="00B40E06" w:rsidRDefault="00B40E06" w:rsidP="00B40E06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B40E06" w:rsidRPr="00B40E06" w:rsidRDefault="00B40E06" w:rsidP="00B40E06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  <w:r>
            <w:rPr>
              <w:rFonts w:ascii="Times New Roman" w:eastAsiaTheme="majorEastAsia" w:hAnsi="Times New Roman" w:cs="Times New Roman"/>
              <w:sz w:val="32"/>
              <w:szCs w:val="32"/>
            </w:rPr>
            <w:t xml:space="preserve"> </w: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id w:val="773752424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sz w:val="22"/>
              <w:szCs w:val="22"/>
            </w:rPr>
          </w:sdtEndPr>
          <w:sdtContent>
            <w:p w:rsidR="00B40E06" w:rsidRPr="00B40E06" w:rsidRDefault="00B40E06" w:rsidP="00B40E06">
              <w:pPr>
                <w:jc w:val="center"/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  <w:lang w:eastAsia="ru-RU"/>
                </w:rPr>
              </w:pPr>
              <w:r w:rsidRPr="00B40E06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  <w:lang w:eastAsia="ru-RU"/>
                </w:rPr>
                <w:t xml:space="preserve">Список используемой литературы и интернет источники при создании </w:t>
              </w:r>
              <w:r w:rsidR="00EE29FA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  <w:lang w:eastAsia="ru-RU"/>
                </w:rPr>
                <w:t>дидактического материала</w:t>
              </w:r>
              <w:r w:rsidRPr="00B40E06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  <w:lang w:eastAsia="ru-RU"/>
                </w:rPr>
                <w:t xml:space="preserve"> и методического описания:</w:t>
              </w:r>
            </w:p>
            <w:p w:rsidR="00B40E06" w:rsidRPr="00B40E06" w:rsidRDefault="00B40E06" w:rsidP="00B40E06">
              <w:pPr>
                <w:spacing w:after="0" w:line="240" w:lineRule="auto"/>
                <w:ind w:firstLine="709"/>
                <w:jc w:val="center"/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</w:pPr>
            </w:p>
            <w:p w:rsidR="00B40E06" w:rsidRPr="00B40E06" w:rsidRDefault="00B40E06" w:rsidP="00B40E06">
              <w:pPr>
                <w:numPr>
                  <w:ilvl w:val="0"/>
                  <w:numId w:val="17"/>
                </w:numPr>
                <w:spacing w:after="0" w:line="240" w:lineRule="auto"/>
                <w:contextualSpacing/>
                <w:jc w:val="both"/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</w:pPr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Информатизация дошкольной образовательной организации: управленческие и педагогические аспекты. – М.:ТЦ Сфера, 2016-128с.</w:t>
              </w:r>
            </w:p>
            <w:p w:rsidR="00B40E06" w:rsidRPr="00B40E06" w:rsidRDefault="00B40E06" w:rsidP="00B40E06">
              <w:pPr>
                <w:numPr>
                  <w:ilvl w:val="0"/>
                  <w:numId w:val="17"/>
                </w:numPr>
                <w:spacing w:after="0" w:line="240" w:lineRule="auto"/>
                <w:contextualSpacing/>
                <w:jc w:val="both"/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</w:pPr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Картотека изображений:</w:t>
              </w:r>
              <w:r w:rsidRPr="00B40E0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Pr="00B40E06">
                <w:rPr>
                  <w:rFonts w:ascii="Calibri" w:eastAsia="Times New Roman" w:hAnsi="Calibri" w:cs="Times New Roman"/>
                  <w:lang w:eastAsia="ru-RU"/>
                </w:rPr>
                <w:t xml:space="preserve"> </w:t>
              </w:r>
              <w:hyperlink r:id="rId20" w:history="1"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28"/>
                    <w:szCs w:val="28"/>
                    <w:u w:val="single"/>
                    <w:lang w:eastAsia="ru-RU"/>
                  </w:rPr>
                  <w:t>http://fb.ru/article/275905/defitsit-vnimaniya-u-detey-priznaki-i-korrektsiya-sdvg---sindrom-defitsita-vnimaniya-i-giperaktivnosti-u-detey</w:t>
                </w:r>
              </w:hyperlink>
            </w:p>
            <w:p w:rsidR="00B40E06" w:rsidRPr="00B40E06" w:rsidRDefault="00B40E06" w:rsidP="00B40E06">
              <w:pPr>
                <w:numPr>
                  <w:ilvl w:val="0"/>
                  <w:numId w:val="17"/>
                </w:numPr>
                <w:spacing w:after="0" w:line="240" w:lineRule="auto"/>
                <w:contextualSpacing/>
                <w:jc w:val="both"/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</w:pPr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 xml:space="preserve">Картотека изображений: </w:t>
              </w:r>
              <w:hyperlink r:id="rId21" w:history="1"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https</w:t>
                </w:r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://</w:t>
                </w:r>
                <w:proofErr w:type="spellStart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fotki</w:t>
                </w:r>
                <w:proofErr w:type="spellEnd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.</w:t>
                </w:r>
                <w:proofErr w:type="spellStart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yandex</w:t>
                </w:r>
                <w:proofErr w:type="spellEnd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.</w:t>
                </w:r>
                <w:proofErr w:type="spellStart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ru</w:t>
                </w:r>
                <w:proofErr w:type="spellEnd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/</w:t>
                </w:r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users</w:t>
                </w:r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/</w:t>
                </w:r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k</w:t>
                </w:r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-</w:t>
                </w:r>
                <w:proofErr w:type="spellStart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val="en-US" w:eastAsia="ru-RU"/>
                  </w:rPr>
                  <w:t>tiande</w:t>
                </w:r>
                <w:proofErr w:type="spellEnd"/>
                <w:r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/</w:t>
                </w:r>
              </w:hyperlink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 xml:space="preserve">  </w:t>
              </w:r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val="en-US" w:eastAsia="ru-RU"/>
                </w:rPr>
                <w:t>k</w:t>
              </w:r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.</w:t>
              </w:r>
              <w:proofErr w:type="spellStart"/>
              <w:r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val="en-US" w:eastAsia="ru-RU"/>
                </w:rPr>
                <w:t>tiande</w:t>
              </w:r>
              <w:proofErr w:type="spellEnd"/>
            </w:p>
            <w:p w:rsidR="00B40E06" w:rsidRPr="00B40E06" w:rsidRDefault="00A972D4" w:rsidP="00B40E06">
              <w:pPr>
                <w:numPr>
                  <w:ilvl w:val="0"/>
                  <w:numId w:val="17"/>
                </w:numPr>
                <w:spacing w:after="0" w:line="240" w:lineRule="auto"/>
                <w:contextualSpacing/>
                <w:jc w:val="both"/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</w:pPr>
              <w:hyperlink r:id="rId22" w:history="1">
                <w:r w:rsidR="00B40E06"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https://nsportal.ru/user/264984/page/vnedryaem-fgos-doshkolnogo-obrazovaniya</w:t>
                </w:r>
                <w:proofErr w:type="gramStart"/>
              </w:hyperlink>
              <w:r w:rsidR="00B40E06"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 xml:space="preserve">  В</w:t>
              </w:r>
              <w:proofErr w:type="gramEnd"/>
              <w:r w:rsidR="00B40E06"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недряем ФГОС дошкольного образования.</w:t>
              </w:r>
            </w:p>
            <w:p w:rsidR="00B40E06" w:rsidRPr="00B40E06" w:rsidRDefault="00A972D4" w:rsidP="00B40E06">
              <w:pPr>
                <w:numPr>
                  <w:ilvl w:val="0"/>
                  <w:numId w:val="17"/>
                </w:numPr>
                <w:spacing w:after="0" w:line="240" w:lineRule="auto"/>
                <w:contextualSpacing/>
                <w:jc w:val="both"/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</w:pPr>
              <w:hyperlink r:id="rId23" w:history="1">
                <w:r w:rsidR="00B40E06" w:rsidRPr="00B40E06">
                  <w:rPr>
                    <w:rFonts w:ascii="Times New Roman" w:eastAsia="Times New Roman" w:hAnsi="Times New Roman" w:cs="Times New Roman"/>
                    <w:color w:val="0000FF" w:themeColor="hyperlink"/>
                    <w:sz w:val="32"/>
                    <w:szCs w:val="32"/>
                    <w:u w:val="single"/>
                    <w:lang w:eastAsia="ru-RU"/>
                  </w:rPr>
                  <w:t>https://nsportal.ru/detskiy-sad/upravlenie-dou/2016/10/23/metodicheskaya-razrabotka-po-formirovaniyu-myslitelnoy</w:t>
                </w:r>
              </w:hyperlink>
              <w:r w:rsidR="00B40E06" w:rsidRPr="00B40E06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 xml:space="preserve"> Методическая разработка по формированию мыслительной операции сужения поля поиска у детей дошкольного возраста. </w:t>
              </w:r>
            </w:p>
            <w:p w:rsidR="00857BB8" w:rsidRDefault="00857BB8" w:rsidP="00EE29FA">
              <w:pPr>
                <w:pStyle w:val="a5"/>
              </w:pP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6672" behindDoc="0" locked="0" layoutInCell="0" allowOverlap="1" wp14:anchorId="4C042372" wp14:editId="55D0A8A6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align>bottom</wp:align>
                        </wp:positionV>
                        <wp:extent cx="8161020" cy="817880"/>
                        <wp:effectExtent l="0" t="0" r="0" b="5080"/>
                        <wp:wrapNone/>
                        <wp:docPr id="17" name="Прямоугольник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61020" cy="817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2F8FD9D7" id="Прямоугольник 2" o:spid="_x0000_s1026" style="position:absolute;margin-left:0;margin-top:0;width:642.6pt;height:64.4pt;z-index:25167667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" o:allowincell="f" fillcolor="#4bacc6" strokecolor="#4f81bd">
                        <w10:wrap anchorx="page" anchory="page"/>
                      </v:rect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9744" behindDoc="0" locked="0" layoutInCell="0" allowOverlap="1" wp14:anchorId="40E2D926" wp14:editId="59B14F69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56240"/>
                        <wp:effectExtent l="0" t="0" r="4445" b="5080"/>
                        <wp:wrapNone/>
                        <wp:docPr id="18" name="Прямоугольник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6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11E854FE" id="Прямоугольник 5" o:spid="_x0000_s1026" style="position:absolute;margin-left:0;margin-top:0;width:7.15pt;height:831.2pt;z-index:2516797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" o:allowincell="f" strokecolor="#4f81bd">
                        <w10:wrap anchorx="margin" anchory="page"/>
                      </v:rect>
                    </w:pict>
                  </mc:Fallback>
                </mc:AlternateContent>
              </w:r>
              <w:sdt>
                <w:sdtPr>
                  <w:rPr>
                    <w:rFonts w:asciiTheme="majorHAnsi" w:eastAsiaTheme="majorEastAsia" w:hAnsiTheme="majorHAnsi" w:cstheme="majorBidi"/>
                    <w:sz w:val="72"/>
                    <w:szCs w:val="72"/>
                    <w:lang w:eastAsia="en-US"/>
                  </w:rPr>
                  <w:id w:val="-686518655"/>
                  <w:docPartObj>
                    <w:docPartGallery w:val="Cover Pages"/>
                    <w:docPartUnique/>
                  </w:docPartObj>
                </w:sdtPr>
                <w:sdtEndPr>
                  <w:rPr>
                    <w:rFonts w:asciiTheme="minorHAnsi" w:eastAsiaTheme="minorEastAsia" w:hAnsiTheme="minorHAnsi" w:cstheme="minorBidi"/>
                    <w:sz w:val="22"/>
                    <w:szCs w:val="22"/>
                    <w:lang w:eastAsia="ru-RU"/>
                  </w:rPr>
                </w:sdtEndPr>
                <w:sdtContent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0" allowOverlap="1" wp14:anchorId="49109673" wp14:editId="1C688E86">
                            <wp:simplePos x="0" y="0"/>
                            <wp:positionH relativeFrom="page">
                              <wp:align>center</wp:align>
                            </wp:positionH>
                            <wp:positionV relativeFrom="page">
                              <wp:align>bottom</wp:align>
                            </wp:positionV>
                            <wp:extent cx="8161020" cy="817880"/>
                            <wp:effectExtent l="0" t="0" r="0" b="5080"/>
                            <wp:wrapNone/>
                            <wp:docPr id="22" name="Прямоугольник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161020" cy="817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/>
                                    </a:solidFill>
                                    <a:ln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105000</wp14:pctWidth>
                            </wp14:sizeRelH>
                            <wp14:sizeRelV relativeFrom="topMargin">
                              <wp14:pctHeight>90000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6C70BCE" id="Прямоугольник 2" o:spid="_x0000_s1026" style="position:absolute;margin-left:0;margin-top:0;width:642.6pt;height:64.4pt;z-index:25168179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" o:allowincell="f" fillcolor="#4bacc6" strokecolor="#4f81bd">
                            <w10:wrap anchorx="page"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0" allowOverlap="1" wp14:anchorId="72306EDD" wp14:editId="4719F95D">
                            <wp:simplePos x="0" y="0"/>
                            <wp:positionH relativeFrom="leftMargin">
                              <wp:align>center</wp:align>
                            </wp:positionH>
                            <wp:positionV relativeFrom="page">
                              <wp:align>center</wp:align>
                            </wp:positionV>
                            <wp:extent cx="90805" cy="10556240"/>
                            <wp:effectExtent l="0" t="0" r="4445" b="5080"/>
                            <wp:wrapNone/>
                            <wp:docPr id="23" name="Прямоугольник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10556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105000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2A801F53" id="Прямоугольник 5" o:spid="_x0000_s1026" style="position:absolute;margin-left:0;margin-top:0;width:7.15pt;height:831.2pt;z-index:2516848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Fx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" o:allowincell="f" strokecolor="#4f81bd">
                            <w10:wrap anchorx="margin"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0" allowOverlap="1" wp14:anchorId="4A803FF9" wp14:editId="35230F78">
                            <wp:simplePos x="0" y="0"/>
                            <wp:positionH relativeFrom="rightMargin">
                              <wp:align>center</wp:align>
                            </wp:positionH>
                            <wp:positionV relativeFrom="page">
                              <wp:align>center</wp:align>
                            </wp:positionV>
                            <wp:extent cx="90805" cy="10556240"/>
                            <wp:effectExtent l="0" t="0" r="4445" b="5080"/>
                            <wp:wrapNone/>
                            <wp:docPr id="24" name="Прямоугольник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10556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105000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1190EB29" id="Прямоугольник 4" o:spid="_x0000_s1026" style="position:absolute;margin-left:0;margin-top:0;width:7.15pt;height:831.2pt;z-index:2516838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" o:allowincell="f" strokecolor="#4f81bd">
                            <w10:wrap anchorx="margin"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0" allowOverlap="1" wp14:anchorId="1D154A89" wp14:editId="54D91860">
                            <wp:simplePos x="0" y="0"/>
                            <wp:positionH relativeFrom="page">
                              <wp:align>center</wp:align>
                            </wp:positionH>
                            <wp:positionV relativeFrom="topMargin">
                              <wp:align>top</wp:align>
                            </wp:positionV>
                            <wp:extent cx="8161020" cy="822960"/>
                            <wp:effectExtent l="0" t="0" r="0" b="0"/>
                            <wp:wrapNone/>
                            <wp:docPr id="25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161020" cy="822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/>
                                    </a:solidFill>
                                    <a:ln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105000</wp14:pctWidth>
                            </wp14:sizeRelH>
                            <wp14:sizeRelV relativeFrom="topMargin">
                              <wp14:pctHeight>90000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809B452" id="Прямоугольник 3" o:spid="_x0000_s1026" style="position:absolute;margin-left:0;margin-top:0;width:642.6pt;height:64.8pt;z-index:2516828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" o:allowincell="f" fillcolor="#4bacc6" strokecolor="#4f81bd">
                            <w10:wrap anchorx="page" anchory="margin"/>
                          </v:rect>
                        </w:pict>
                      </mc:Fallback>
                    </mc:AlternateContent>
                  </w:r>
                </w:sdtContent>
              </w:sdt>
            </w:p>
            <w:p w:rsidR="00857BB8" w:rsidRDefault="00857BB8" w:rsidP="00857BB8"/>
            <w:p w:rsidR="00857BB8" w:rsidRDefault="00A972D4" w:rsidP="00857BB8"/>
          </w:sdtContent>
        </w:sdt>
        <w:p w:rsidR="00857BB8" w:rsidRDefault="00857BB8" w:rsidP="00857BB8"/>
        <w:p w:rsidR="00857BB8" w:rsidRDefault="00857BB8" w:rsidP="00857BB8"/>
        <w:p w:rsidR="00857BB8" w:rsidRDefault="00857BB8" w:rsidP="00857BB8"/>
        <w:p w:rsidR="00857BB8" w:rsidRDefault="00A972D4" w:rsidP="00857BB8"/>
      </w:sdtContent>
    </w:sdt>
    <w:p w:rsidR="00857BB8" w:rsidRDefault="00857BB8" w:rsidP="00857BB8"/>
    <w:p w:rsidR="002B3219" w:rsidRDefault="002B3219"/>
    <w:p w:rsidR="002B3219" w:rsidRPr="0011587A" w:rsidRDefault="002B3219" w:rsidP="002B3219">
      <w:pPr>
        <w:keepNext/>
        <w:spacing w:after="0" w:line="360" w:lineRule="auto"/>
        <w:outlineLvl w:val="4"/>
        <w:rPr>
          <w:rFonts w:ascii="Calibri" w:eastAsia="Calibri" w:hAnsi="Calibri" w:cs="Times New Roman"/>
          <w:color w:val="000000"/>
        </w:rPr>
      </w:pPr>
    </w:p>
    <w:p w:rsidR="002B3219" w:rsidRDefault="002B3219" w:rsidP="002B3219">
      <w:pPr>
        <w:spacing w:after="0" w:line="270" w:lineRule="atLeast"/>
        <w:jc w:val="center"/>
      </w:pPr>
      <w:r w:rsidRPr="004D7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C328C9" w:rsidRDefault="00C328C9"/>
    <w:sectPr w:rsidR="00C328C9" w:rsidSect="002B3219">
      <w:pgSz w:w="11906" w:h="16838"/>
      <w:pgMar w:top="426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F99"/>
    <w:multiLevelType w:val="hybridMultilevel"/>
    <w:tmpl w:val="FAD42224"/>
    <w:lvl w:ilvl="0" w:tplc="4314DF2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305E07"/>
    <w:multiLevelType w:val="multilevel"/>
    <w:tmpl w:val="EBF2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1209C"/>
    <w:multiLevelType w:val="multilevel"/>
    <w:tmpl w:val="859E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C333B"/>
    <w:multiLevelType w:val="hybridMultilevel"/>
    <w:tmpl w:val="3B0A6A2A"/>
    <w:lvl w:ilvl="0" w:tplc="47CA7896">
      <w:start w:val="1"/>
      <w:numFmt w:val="decimal"/>
      <w:lvlText w:val="%1."/>
      <w:lvlJc w:val="left"/>
      <w:pPr>
        <w:ind w:left="720" w:hanging="555"/>
      </w:pPr>
      <w:rPr>
        <w:rFonts w:ascii="Times New Roman" w:eastAsiaTheme="majorEastAsia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14EF4E32"/>
    <w:multiLevelType w:val="multilevel"/>
    <w:tmpl w:val="133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7E6CA1"/>
    <w:multiLevelType w:val="multilevel"/>
    <w:tmpl w:val="6EB6BE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FB5A9A"/>
    <w:multiLevelType w:val="multilevel"/>
    <w:tmpl w:val="0A8AB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DC7782"/>
    <w:multiLevelType w:val="hybridMultilevel"/>
    <w:tmpl w:val="2FE83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A3806"/>
    <w:multiLevelType w:val="multilevel"/>
    <w:tmpl w:val="EB92E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2F36A8"/>
    <w:multiLevelType w:val="hybridMultilevel"/>
    <w:tmpl w:val="F21E2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24E21"/>
    <w:multiLevelType w:val="multilevel"/>
    <w:tmpl w:val="08C6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B8184C"/>
    <w:multiLevelType w:val="multilevel"/>
    <w:tmpl w:val="B84609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757056"/>
    <w:multiLevelType w:val="multilevel"/>
    <w:tmpl w:val="D0749C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F74706"/>
    <w:multiLevelType w:val="multilevel"/>
    <w:tmpl w:val="D22A2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D91FD9"/>
    <w:multiLevelType w:val="multilevel"/>
    <w:tmpl w:val="00DA03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C80EAB"/>
    <w:multiLevelType w:val="multilevel"/>
    <w:tmpl w:val="ECBA5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9F6543"/>
    <w:multiLevelType w:val="multilevel"/>
    <w:tmpl w:val="F8208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16"/>
  </w:num>
  <w:num w:numId="9">
    <w:abstractNumId w:val="8"/>
  </w:num>
  <w:num w:numId="10">
    <w:abstractNumId w:val="5"/>
  </w:num>
  <w:num w:numId="11">
    <w:abstractNumId w:val="14"/>
  </w:num>
  <w:num w:numId="12">
    <w:abstractNumId w:val="12"/>
  </w:num>
  <w:num w:numId="13">
    <w:abstractNumId w:val="11"/>
  </w:num>
  <w:num w:numId="14">
    <w:abstractNumId w:val="7"/>
  </w:num>
  <w:num w:numId="15">
    <w:abstractNumId w:val="9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50"/>
    <w:rsid w:val="000130C2"/>
    <w:rsid w:val="00085A72"/>
    <w:rsid w:val="001612DF"/>
    <w:rsid w:val="001C0BE9"/>
    <w:rsid w:val="001C2971"/>
    <w:rsid w:val="0024020C"/>
    <w:rsid w:val="00265774"/>
    <w:rsid w:val="002841C8"/>
    <w:rsid w:val="002B3219"/>
    <w:rsid w:val="002B5F2D"/>
    <w:rsid w:val="002E22F9"/>
    <w:rsid w:val="00346CEC"/>
    <w:rsid w:val="003B784A"/>
    <w:rsid w:val="004026D1"/>
    <w:rsid w:val="00403379"/>
    <w:rsid w:val="004351E3"/>
    <w:rsid w:val="00435E21"/>
    <w:rsid w:val="0047587E"/>
    <w:rsid w:val="00481818"/>
    <w:rsid w:val="004D77CA"/>
    <w:rsid w:val="005856DE"/>
    <w:rsid w:val="005D6B2B"/>
    <w:rsid w:val="00691A63"/>
    <w:rsid w:val="00703A4C"/>
    <w:rsid w:val="007103EB"/>
    <w:rsid w:val="00722089"/>
    <w:rsid w:val="00735562"/>
    <w:rsid w:val="00857BB8"/>
    <w:rsid w:val="00895DED"/>
    <w:rsid w:val="008E191B"/>
    <w:rsid w:val="009E4C83"/>
    <w:rsid w:val="00A512A9"/>
    <w:rsid w:val="00A670ED"/>
    <w:rsid w:val="00A972D4"/>
    <w:rsid w:val="00AA324E"/>
    <w:rsid w:val="00AC7A4C"/>
    <w:rsid w:val="00AF5FC5"/>
    <w:rsid w:val="00B32DAF"/>
    <w:rsid w:val="00B343F9"/>
    <w:rsid w:val="00B40E06"/>
    <w:rsid w:val="00B867CA"/>
    <w:rsid w:val="00C328C9"/>
    <w:rsid w:val="00C43269"/>
    <w:rsid w:val="00CC419A"/>
    <w:rsid w:val="00CF79FD"/>
    <w:rsid w:val="00D02550"/>
    <w:rsid w:val="00D50657"/>
    <w:rsid w:val="00D532C6"/>
    <w:rsid w:val="00D617E8"/>
    <w:rsid w:val="00E316F8"/>
    <w:rsid w:val="00E42EDF"/>
    <w:rsid w:val="00E63251"/>
    <w:rsid w:val="00EE29FA"/>
    <w:rsid w:val="00F040F2"/>
    <w:rsid w:val="00F241B1"/>
    <w:rsid w:val="00FB5C5C"/>
    <w:rsid w:val="00F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30C2"/>
    <w:pPr>
      <w:ind w:left="720"/>
      <w:contextualSpacing/>
    </w:pPr>
  </w:style>
  <w:style w:type="paragraph" w:styleId="a5">
    <w:name w:val="No Spacing"/>
    <w:link w:val="a6"/>
    <w:uiPriority w:val="1"/>
    <w:qFormat/>
    <w:rsid w:val="002B321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B321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219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2B3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2B3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2B32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2B32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30C2"/>
    <w:pPr>
      <w:ind w:left="720"/>
      <w:contextualSpacing/>
    </w:pPr>
  </w:style>
  <w:style w:type="paragraph" w:styleId="a5">
    <w:name w:val="No Spacing"/>
    <w:link w:val="a6"/>
    <w:uiPriority w:val="1"/>
    <w:qFormat/>
    <w:rsid w:val="002B321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B321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219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2B3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2B3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2B32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2B32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fotki.yandex.ru/users/k-tiand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fb.ru/article/275905/defitsit-vnimaniya-u-detey-priznaki-i-korrektsiya-sdvg---sindrom-defitsita-vnimaniya-i-giperaktivnosti-u-dete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nsportal.ru/detskiy-sad/upravlenie-dou/2016/10/23/metodicheskaya-razrabotka-po-formirovaniyu-myslitelno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nsportal.ru/user/264984/page/vnedryaem-fgos-doshkolnogo-obrazovaniy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57"/>
    <w:rsid w:val="00211057"/>
    <w:rsid w:val="00465676"/>
    <w:rsid w:val="004C56E0"/>
    <w:rsid w:val="004F70DF"/>
    <w:rsid w:val="00683211"/>
    <w:rsid w:val="007976B9"/>
    <w:rsid w:val="008C5567"/>
    <w:rsid w:val="00943A5A"/>
    <w:rsid w:val="00C96B74"/>
    <w:rsid w:val="00E0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CA178987394F76B119C3D1E80FDF42">
    <w:name w:val="0ECA178987394F76B119C3D1E80FDF42"/>
    <w:rsid w:val="00211057"/>
  </w:style>
  <w:style w:type="paragraph" w:customStyle="1" w:styleId="3815D2E195344E3AAC7752E39DECAD52">
    <w:name w:val="3815D2E195344E3AAC7752E39DECAD52"/>
    <w:rsid w:val="00211057"/>
  </w:style>
  <w:style w:type="paragraph" w:customStyle="1" w:styleId="F462DE954EEB465787E8AE918868EBB8">
    <w:name w:val="F462DE954EEB465787E8AE918868EBB8"/>
    <w:rsid w:val="00211057"/>
  </w:style>
  <w:style w:type="paragraph" w:customStyle="1" w:styleId="0248B0021C9143148E8ED7435F1CB157">
    <w:name w:val="0248B0021C9143148E8ED7435F1CB157"/>
    <w:rsid w:val="00211057"/>
  </w:style>
  <w:style w:type="paragraph" w:customStyle="1" w:styleId="30E88718764149859E26F84DBAB7E53F">
    <w:name w:val="30E88718764149859E26F84DBAB7E53F"/>
    <w:rsid w:val="00211057"/>
  </w:style>
  <w:style w:type="paragraph" w:customStyle="1" w:styleId="BBEE38AF0389498C807EEE1249961415">
    <w:name w:val="BBEE38AF0389498C807EEE1249961415"/>
    <w:rsid w:val="004C56E0"/>
  </w:style>
  <w:style w:type="paragraph" w:customStyle="1" w:styleId="867FD76BE5A240B98012821CE98E2897">
    <w:name w:val="867FD76BE5A240B98012821CE98E2897"/>
    <w:rsid w:val="004C56E0"/>
  </w:style>
  <w:style w:type="paragraph" w:customStyle="1" w:styleId="F533275EA51C40D9B2FA519698543372">
    <w:name w:val="F533275EA51C40D9B2FA519698543372"/>
    <w:rsid w:val="004C56E0"/>
  </w:style>
  <w:style w:type="paragraph" w:customStyle="1" w:styleId="CC6BCA704B9E41A7A3EBC04318C8CF0B">
    <w:name w:val="CC6BCA704B9E41A7A3EBC04318C8CF0B"/>
    <w:rsid w:val="004C56E0"/>
  </w:style>
  <w:style w:type="paragraph" w:customStyle="1" w:styleId="69E705CB1DBD49F6BEF9AACFE0C0762F">
    <w:name w:val="69E705CB1DBD49F6BEF9AACFE0C0762F"/>
    <w:rsid w:val="004C56E0"/>
  </w:style>
  <w:style w:type="paragraph" w:customStyle="1" w:styleId="9B365A8F42EF4EBD9E2F753B0FD7AD87">
    <w:name w:val="9B365A8F42EF4EBD9E2F753B0FD7AD87"/>
    <w:rsid w:val="004C56E0"/>
  </w:style>
  <w:style w:type="paragraph" w:customStyle="1" w:styleId="7E34980DFAF04602ADE7D41F802DC8E2">
    <w:name w:val="7E34980DFAF04602ADE7D41F802DC8E2"/>
    <w:rsid w:val="004C56E0"/>
  </w:style>
  <w:style w:type="paragraph" w:customStyle="1" w:styleId="B22BB4CB53CF44D69C293E5FEA1EA65F">
    <w:name w:val="B22BB4CB53CF44D69C293E5FEA1EA65F"/>
    <w:rsid w:val="004C56E0"/>
  </w:style>
  <w:style w:type="paragraph" w:customStyle="1" w:styleId="BE391DF958D64B6D87471EAA6B63C488">
    <w:name w:val="BE391DF958D64B6D87471EAA6B63C488"/>
    <w:rsid w:val="004C56E0"/>
  </w:style>
  <w:style w:type="paragraph" w:customStyle="1" w:styleId="376A42D042494EC98F62C1485AD01F0B">
    <w:name w:val="376A42D042494EC98F62C1485AD01F0B"/>
    <w:rsid w:val="004C56E0"/>
  </w:style>
  <w:style w:type="paragraph" w:customStyle="1" w:styleId="1DFD460126BE4B738964ACA509B39CF6">
    <w:name w:val="1DFD460126BE4B738964ACA509B39CF6"/>
    <w:rsid w:val="004C56E0"/>
  </w:style>
  <w:style w:type="paragraph" w:customStyle="1" w:styleId="7818D726673D45F9922955E57D5E18FA">
    <w:name w:val="7818D726673D45F9922955E57D5E18FA"/>
    <w:rsid w:val="004C56E0"/>
  </w:style>
  <w:style w:type="paragraph" w:customStyle="1" w:styleId="D746A596DF6840F080A6C814037E5AEA">
    <w:name w:val="D746A596DF6840F080A6C814037E5AEA"/>
    <w:rsid w:val="004C56E0"/>
  </w:style>
  <w:style w:type="paragraph" w:customStyle="1" w:styleId="0CC300EA92E8486B8705FD494FA451E5">
    <w:name w:val="0CC300EA92E8486B8705FD494FA451E5"/>
    <w:rsid w:val="004C56E0"/>
  </w:style>
  <w:style w:type="paragraph" w:customStyle="1" w:styleId="09BF905037174AC7A2F11CC87F7AE41A">
    <w:name w:val="09BF905037174AC7A2F11CC87F7AE41A"/>
    <w:rsid w:val="004C56E0"/>
  </w:style>
  <w:style w:type="paragraph" w:customStyle="1" w:styleId="190C512644C7430E919FDF8A569E24B1">
    <w:name w:val="190C512644C7430E919FDF8A569E24B1"/>
    <w:rsid w:val="004C56E0"/>
  </w:style>
  <w:style w:type="paragraph" w:customStyle="1" w:styleId="BF34F5E49F044290A8F88AE8CD5570E8">
    <w:name w:val="BF34F5E49F044290A8F88AE8CD5570E8"/>
    <w:rsid w:val="004C56E0"/>
  </w:style>
  <w:style w:type="paragraph" w:customStyle="1" w:styleId="3926CB7F92D744009D4725085E8108B3">
    <w:name w:val="3926CB7F92D744009D4725085E8108B3"/>
    <w:rsid w:val="004C56E0"/>
  </w:style>
  <w:style w:type="paragraph" w:customStyle="1" w:styleId="4CF89107411A4BE191670958505EF528">
    <w:name w:val="4CF89107411A4BE191670958505EF528"/>
    <w:rsid w:val="004C56E0"/>
  </w:style>
  <w:style w:type="paragraph" w:customStyle="1" w:styleId="599660BBD70544C39497192273587B24">
    <w:name w:val="599660BBD70544C39497192273587B24"/>
    <w:rsid w:val="004C56E0"/>
  </w:style>
  <w:style w:type="paragraph" w:customStyle="1" w:styleId="AEDC4C3AF609497F9C65E25C50925595">
    <w:name w:val="AEDC4C3AF609497F9C65E25C50925595"/>
    <w:rsid w:val="004C56E0"/>
  </w:style>
  <w:style w:type="paragraph" w:customStyle="1" w:styleId="452E13EF17BF4C5681B20186836FCD01">
    <w:name w:val="452E13EF17BF4C5681B20186836FCD01"/>
    <w:rsid w:val="004C56E0"/>
  </w:style>
  <w:style w:type="paragraph" w:customStyle="1" w:styleId="E6DBC2AFD27A4EB28BC8E14560422EB1">
    <w:name w:val="E6DBC2AFD27A4EB28BC8E14560422EB1"/>
    <w:rsid w:val="004C56E0"/>
  </w:style>
  <w:style w:type="paragraph" w:customStyle="1" w:styleId="34F9A65F9E864D1C98E0F25398B44E0C">
    <w:name w:val="34F9A65F9E864D1C98E0F25398B44E0C"/>
    <w:rsid w:val="004C56E0"/>
  </w:style>
  <w:style w:type="paragraph" w:customStyle="1" w:styleId="3EE2043D8BAE46A48A5ED7C86961328B">
    <w:name w:val="3EE2043D8BAE46A48A5ED7C86961328B"/>
    <w:rsid w:val="004C56E0"/>
  </w:style>
  <w:style w:type="paragraph" w:customStyle="1" w:styleId="FF10A1C9ED90489E830E87265380FF5C">
    <w:name w:val="FF10A1C9ED90489E830E87265380FF5C"/>
    <w:rsid w:val="004C56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CA178987394F76B119C3D1E80FDF42">
    <w:name w:val="0ECA178987394F76B119C3D1E80FDF42"/>
    <w:rsid w:val="00211057"/>
  </w:style>
  <w:style w:type="paragraph" w:customStyle="1" w:styleId="3815D2E195344E3AAC7752E39DECAD52">
    <w:name w:val="3815D2E195344E3AAC7752E39DECAD52"/>
    <w:rsid w:val="00211057"/>
  </w:style>
  <w:style w:type="paragraph" w:customStyle="1" w:styleId="F462DE954EEB465787E8AE918868EBB8">
    <w:name w:val="F462DE954EEB465787E8AE918868EBB8"/>
    <w:rsid w:val="00211057"/>
  </w:style>
  <w:style w:type="paragraph" w:customStyle="1" w:styleId="0248B0021C9143148E8ED7435F1CB157">
    <w:name w:val="0248B0021C9143148E8ED7435F1CB157"/>
    <w:rsid w:val="00211057"/>
  </w:style>
  <w:style w:type="paragraph" w:customStyle="1" w:styleId="30E88718764149859E26F84DBAB7E53F">
    <w:name w:val="30E88718764149859E26F84DBAB7E53F"/>
    <w:rsid w:val="00211057"/>
  </w:style>
  <w:style w:type="paragraph" w:customStyle="1" w:styleId="BBEE38AF0389498C807EEE1249961415">
    <w:name w:val="BBEE38AF0389498C807EEE1249961415"/>
    <w:rsid w:val="004C56E0"/>
  </w:style>
  <w:style w:type="paragraph" w:customStyle="1" w:styleId="867FD76BE5A240B98012821CE98E2897">
    <w:name w:val="867FD76BE5A240B98012821CE98E2897"/>
    <w:rsid w:val="004C56E0"/>
  </w:style>
  <w:style w:type="paragraph" w:customStyle="1" w:styleId="F533275EA51C40D9B2FA519698543372">
    <w:name w:val="F533275EA51C40D9B2FA519698543372"/>
    <w:rsid w:val="004C56E0"/>
  </w:style>
  <w:style w:type="paragraph" w:customStyle="1" w:styleId="CC6BCA704B9E41A7A3EBC04318C8CF0B">
    <w:name w:val="CC6BCA704B9E41A7A3EBC04318C8CF0B"/>
    <w:rsid w:val="004C56E0"/>
  </w:style>
  <w:style w:type="paragraph" w:customStyle="1" w:styleId="69E705CB1DBD49F6BEF9AACFE0C0762F">
    <w:name w:val="69E705CB1DBD49F6BEF9AACFE0C0762F"/>
    <w:rsid w:val="004C56E0"/>
  </w:style>
  <w:style w:type="paragraph" w:customStyle="1" w:styleId="9B365A8F42EF4EBD9E2F753B0FD7AD87">
    <w:name w:val="9B365A8F42EF4EBD9E2F753B0FD7AD87"/>
    <w:rsid w:val="004C56E0"/>
  </w:style>
  <w:style w:type="paragraph" w:customStyle="1" w:styleId="7E34980DFAF04602ADE7D41F802DC8E2">
    <w:name w:val="7E34980DFAF04602ADE7D41F802DC8E2"/>
    <w:rsid w:val="004C56E0"/>
  </w:style>
  <w:style w:type="paragraph" w:customStyle="1" w:styleId="B22BB4CB53CF44D69C293E5FEA1EA65F">
    <w:name w:val="B22BB4CB53CF44D69C293E5FEA1EA65F"/>
    <w:rsid w:val="004C56E0"/>
  </w:style>
  <w:style w:type="paragraph" w:customStyle="1" w:styleId="BE391DF958D64B6D87471EAA6B63C488">
    <w:name w:val="BE391DF958D64B6D87471EAA6B63C488"/>
    <w:rsid w:val="004C56E0"/>
  </w:style>
  <w:style w:type="paragraph" w:customStyle="1" w:styleId="376A42D042494EC98F62C1485AD01F0B">
    <w:name w:val="376A42D042494EC98F62C1485AD01F0B"/>
    <w:rsid w:val="004C56E0"/>
  </w:style>
  <w:style w:type="paragraph" w:customStyle="1" w:styleId="1DFD460126BE4B738964ACA509B39CF6">
    <w:name w:val="1DFD460126BE4B738964ACA509B39CF6"/>
    <w:rsid w:val="004C56E0"/>
  </w:style>
  <w:style w:type="paragraph" w:customStyle="1" w:styleId="7818D726673D45F9922955E57D5E18FA">
    <w:name w:val="7818D726673D45F9922955E57D5E18FA"/>
    <w:rsid w:val="004C56E0"/>
  </w:style>
  <w:style w:type="paragraph" w:customStyle="1" w:styleId="D746A596DF6840F080A6C814037E5AEA">
    <w:name w:val="D746A596DF6840F080A6C814037E5AEA"/>
    <w:rsid w:val="004C56E0"/>
  </w:style>
  <w:style w:type="paragraph" w:customStyle="1" w:styleId="0CC300EA92E8486B8705FD494FA451E5">
    <w:name w:val="0CC300EA92E8486B8705FD494FA451E5"/>
    <w:rsid w:val="004C56E0"/>
  </w:style>
  <w:style w:type="paragraph" w:customStyle="1" w:styleId="09BF905037174AC7A2F11CC87F7AE41A">
    <w:name w:val="09BF905037174AC7A2F11CC87F7AE41A"/>
    <w:rsid w:val="004C56E0"/>
  </w:style>
  <w:style w:type="paragraph" w:customStyle="1" w:styleId="190C512644C7430E919FDF8A569E24B1">
    <w:name w:val="190C512644C7430E919FDF8A569E24B1"/>
    <w:rsid w:val="004C56E0"/>
  </w:style>
  <w:style w:type="paragraph" w:customStyle="1" w:styleId="BF34F5E49F044290A8F88AE8CD5570E8">
    <w:name w:val="BF34F5E49F044290A8F88AE8CD5570E8"/>
    <w:rsid w:val="004C56E0"/>
  </w:style>
  <w:style w:type="paragraph" w:customStyle="1" w:styleId="3926CB7F92D744009D4725085E8108B3">
    <w:name w:val="3926CB7F92D744009D4725085E8108B3"/>
    <w:rsid w:val="004C56E0"/>
  </w:style>
  <w:style w:type="paragraph" w:customStyle="1" w:styleId="4CF89107411A4BE191670958505EF528">
    <w:name w:val="4CF89107411A4BE191670958505EF528"/>
    <w:rsid w:val="004C56E0"/>
  </w:style>
  <w:style w:type="paragraph" w:customStyle="1" w:styleId="599660BBD70544C39497192273587B24">
    <w:name w:val="599660BBD70544C39497192273587B24"/>
    <w:rsid w:val="004C56E0"/>
  </w:style>
  <w:style w:type="paragraph" w:customStyle="1" w:styleId="AEDC4C3AF609497F9C65E25C50925595">
    <w:name w:val="AEDC4C3AF609497F9C65E25C50925595"/>
    <w:rsid w:val="004C56E0"/>
  </w:style>
  <w:style w:type="paragraph" w:customStyle="1" w:styleId="452E13EF17BF4C5681B20186836FCD01">
    <w:name w:val="452E13EF17BF4C5681B20186836FCD01"/>
    <w:rsid w:val="004C56E0"/>
  </w:style>
  <w:style w:type="paragraph" w:customStyle="1" w:styleId="E6DBC2AFD27A4EB28BC8E14560422EB1">
    <w:name w:val="E6DBC2AFD27A4EB28BC8E14560422EB1"/>
    <w:rsid w:val="004C56E0"/>
  </w:style>
  <w:style w:type="paragraph" w:customStyle="1" w:styleId="34F9A65F9E864D1C98E0F25398B44E0C">
    <w:name w:val="34F9A65F9E864D1C98E0F25398B44E0C"/>
    <w:rsid w:val="004C56E0"/>
  </w:style>
  <w:style w:type="paragraph" w:customStyle="1" w:styleId="3EE2043D8BAE46A48A5ED7C86961328B">
    <w:name w:val="3EE2043D8BAE46A48A5ED7C86961328B"/>
    <w:rsid w:val="004C56E0"/>
  </w:style>
  <w:style w:type="paragraph" w:customStyle="1" w:styleId="FF10A1C9ED90489E830E87265380FF5C">
    <w:name w:val="FF10A1C9ED90489E830E87265380FF5C"/>
    <w:rsid w:val="004C56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Подготовила                                                                                  воспитатель гр. «Апрелька»                                                                                      Каменева Е.С.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ФРАГМЕНТ ОРГАНИЗОВННОЙ ОБРАЗОВАТЕЛЬНОЙ ДЕЯТЕЛЬНОСТИ С  ДОШКОЛЬНИКАМИ                                                                      НА ИНТЕРАКТИВНОМ СТЛЕ «ACTIVTABLE»</vt:lpstr>
    </vt:vector>
  </TitlesOfParts>
  <Company/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ФРАГМЕНТ ОРГАНИЗОВАННОЙ ОБРАЗОВАТЕЛЬНОЙ ДЕЯТЕЛЬНОСТИ С  ДОШКОЛЬНИКАМИ                                                                      НА ИНТЕРАКТИВНОМ СТОЛЕ «ACTIVTABLE»</dc:title>
  <dc:subject>в рамках работы ГПТГ </dc:subject>
  <dc:creator>ELENA-MAMA</dc:creator>
  <cp:lastModifiedBy>ELENA-MAMA</cp:lastModifiedBy>
  <cp:revision>13</cp:revision>
  <dcterms:created xsi:type="dcterms:W3CDTF">2019-04-29T16:30:00Z</dcterms:created>
  <dcterms:modified xsi:type="dcterms:W3CDTF">2020-02-04T15:08:00Z</dcterms:modified>
</cp:coreProperties>
</file>