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DA" w:rsidRDefault="00D56DDA" w:rsidP="005C4C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D56DDA" w:rsidRDefault="00D56DDA" w:rsidP="005C4C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Преподаватель ГБПОУ КК АТПА</w:t>
      </w:r>
    </w:p>
    <w:p w:rsidR="00D56DDA" w:rsidRDefault="00D56DDA" w:rsidP="00D56DDA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</w:t>
      </w:r>
      <w:r w:rsidR="00790B18">
        <w:rPr>
          <w:rFonts w:ascii="Times New Roman" w:hAnsi="Times New Roman" w:cs="Times New Roman"/>
          <w:b/>
          <w:i/>
          <w:sz w:val="28"/>
        </w:rPr>
        <w:t>Донская</w:t>
      </w:r>
      <w:r>
        <w:rPr>
          <w:rFonts w:ascii="Times New Roman" w:hAnsi="Times New Roman" w:cs="Times New Roman"/>
          <w:b/>
          <w:i/>
          <w:sz w:val="28"/>
        </w:rPr>
        <w:t xml:space="preserve"> В.А.</w:t>
      </w:r>
    </w:p>
    <w:p w:rsidR="00D56DDA" w:rsidRDefault="00D56DDA" w:rsidP="005C4C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D56DDA" w:rsidRDefault="00D56DDA" w:rsidP="005C4C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5C4C46" w:rsidRDefault="005C4C46" w:rsidP="005C4C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C4C46">
        <w:rPr>
          <w:rFonts w:ascii="Times New Roman" w:hAnsi="Times New Roman" w:cs="Times New Roman"/>
          <w:b/>
          <w:i/>
          <w:sz w:val="28"/>
        </w:rPr>
        <w:t xml:space="preserve">Роль преподавателя в обучении, воспитании </w:t>
      </w:r>
      <w:bookmarkEnd w:id="0"/>
      <w:r w:rsidRPr="005C4C46">
        <w:rPr>
          <w:rFonts w:ascii="Times New Roman" w:hAnsi="Times New Roman" w:cs="Times New Roman"/>
          <w:b/>
          <w:i/>
          <w:sz w:val="28"/>
        </w:rPr>
        <w:t>и формировании личности обучающегося и в следствии конкурентно-способного специалиста.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Развивающемуся обществу нужны конкурентно-способные,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максимальному взаимодействию, обладающие чувством ответственности за судьбу страны, за её социально-экономическое процветание.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Воспитание растущего человека как формирование развитой личности составляет одну из главных задач современного общества. Целевая установка воспитательного процесса состоит в том, чтобы каждого обучающегося в </w:t>
      </w:r>
      <w:r w:rsidR="008E480E">
        <w:rPr>
          <w:rFonts w:ascii="Times New Roman" w:hAnsi="Times New Roman" w:cs="Times New Roman"/>
          <w:sz w:val="28"/>
          <w:szCs w:val="24"/>
        </w:rPr>
        <w:t>техникуме</w:t>
      </w:r>
      <w:r>
        <w:rPr>
          <w:rFonts w:ascii="Times New Roman" w:hAnsi="Times New Roman" w:cs="Times New Roman"/>
          <w:sz w:val="28"/>
          <w:szCs w:val="24"/>
        </w:rPr>
        <w:t xml:space="preserve"> сделать </w:t>
      </w:r>
      <w:r>
        <w:rPr>
          <w:rFonts w:ascii="Times New Roman" w:hAnsi="Times New Roman" w:cs="Times New Roman"/>
          <w:bCs/>
          <w:sz w:val="28"/>
          <w:szCs w:val="32"/>
        </w:rPr>
        <w:t>конкурентно-способным специалистом</w:t>
      </w:r>
      <w:r>
        <w:rPr>
          <w:rFonts w:ascii="Times New Roman" w:hAnsi="Times New Roman" w:cs="Times New Roman"/>
          <w:sz w:val="28"/>
          <w:szCs w:val="24"/>
        </w:rPr>
        <w:t xml:space="preserve">, что требует не только умственного развития, не только развития их творческих потенций, умений самостоятельно мыслить, обновлять и расширять свои знания. Но и развития образа мышления, развития отношений, взглядов, чувств, готовности к участию в экономической, социальной, культурной и политической жизни, развития многообразных способностей. Формирование человека как личности требует от общества постоянного и сознательно организуемого совершенствования системы общественного воспитания, оказания психологической помощи при преодолении застойных, традиционных, стихийно сложившихся форм. Такая практика преобразования сложившихся форм воспитания немыслима без опоры на научно-теоретическое психологическое знание закономерностей развития подростка в процессе онтогенеза, так как без опоры на такое знание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существует опасность возникновения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манипулятивного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воздействия на процесс развития, искажения его подлинной человеческой природы, техницизм в подходе к обучающемуся.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Следовательно, важно так строить педагогический процесс в </w:t>
      </w:r>
      <w:r w:rsidR="008E480E">
        <w:rPr>
          <w:rFonts w:ascii="Times New Roman" w:hAnsi="Times New Roman" w:cs="Times New Roman"/>
          <w:sz w:val="28"/>
          <w:szCs w:val="24"/>
        </w:rPr>
        <w:t>техникуме</w:t>
      </w:r>
      <w:r>
        <w:rPr>
          <w:rFonts w:ascii="Times New Roman" w:hAnsi="Times New Roman" w:cs="Times New Roman"/>
          <w:sz w:val="28"/>
          <w:szCs w:val="24"/>
        </w:rPr>
        <w:t>, чтобы педагог</w:t>
      </w:r>
      <w:r w:rsidR="008E480E">
        <w:rPr>
          <w:rFonts w:ascii="Times New Roman" w:hAnsi="Times New Roman" w:cs="Times New Roman"/>
          <w:sz w:val="28"/>
          <w:szCs w:val="24"/>
        </w:rPr>
        <w:t>, классный руководитель-</w:t>
      </w:r>
      <w:r>
        <w:rPr>
          <w:rFonts w:ascii="Times New Roman" w:hAnsi="Times New Roman" w:cs="Times New Roman"/>
          <w:sz w:val="28"/>
          <w:szCs w:val="24"/>
        </w:rPr>
        <w:t>руководили деятельностью обучающегося, организуя его активное самовоспитание путем совершения самостоятельных и ответственных поступков. Педагог</w:t>
      </w:r>
      <w:r w:rsidR="008E480E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могут и обязаны помочь пройти этот - всегда уникальный и самостоятельный - путь развития </w:t>
      </w:r>
      <w:r>
        <w:rPr>
          <w:rFonts w:ascii="Times New Roman" w:hAnsi="Times New Roman" w:cs="Times New Roman"/>
          <w:bCs/>
          <w:sz w:val="28"/>
          <w:szCs w:val="32"/>
        </w:rPr>
        <w:t>конкурентно-способного специалиста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современном мире воспитание представляет собой приспособление молодых людей к наличным формам социального бытия. В результате присвоения общественно выработанных форм и способов деятельности происходит дальнейшее развитие формирование ориентации обучающихся на определенные ценности, самостоятельности в решении сложных нравственных проблем.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как самостоятельное решение личностных и профессиональных задач требует от молодого человека мобильности, гибкости, способности к объективному анализу ситуации общения и адекватному поведению. Огромную роль при этом играет психологическое здоровье и эмоциональное состояние. Переход из обычной школьной среды в новое образовательное учреждение, адаптация к новым условиям обучения и жизни. К новому коллективу преподавателей и сверстников, а также возможные противоречия, связанные с выбором профессии</w:t>
      </w:r>
      <w:r w:rsidR="008E480E">
        <w:rPr>
          <w:rFonts w:ascii="Times New Roman" w:hAnsi="Times New Roman" w:cs="Times New Roman"/>
          <w:sz w:val="28"/>
          <w:szCs w:val="24"/>
        </w:rPr>
        <w:t>, специальности</w:t>
      </w:r>
      <w:r>
        <w:rPr>
          <w:rFonts w:ascii="Times New Roman" w:hAnsi="Times New Roman" w:cs="Times New Roman"/>
          <w:sz w:val="28"/>
          <w:szCs w:val="24"/>
        </w:rPr>
        <w:t xml:space="preserve"> и поисками себя – все это и многое другое составляет спектр проблем, с которыми приходится сталкиваться подросткам в этот период. Перечисленные причины отражаются на эмоциональном самочувствии, обуславливают субъективные трудности процесса адаптации в </w:t>
      </w:r>
      <w:r w:rsidR="008E480E">
        <w:rPr>
          <w:rFonts w:ascii="Times New Roman" w:hAnsi="Times New Roman" w:cs="Times New Roman"/>
          <w:sz w:val="28"/>
          <w:szCs w:val="24"/>
        </w:rPr>
        <w:t>техникуме.</w:t>
      </w:r>
      <w:r>
        <w:rPr>
          <w:rFonts w:ascii="Times New Roman" w:hAnsi="Times New Roman" w:cs="Times New Roman"/>
          <w:sz w:val="28"/>
          <w:szCs w:val="24"/>
        </w:rPr>
        <w:t xml:space="preserve"> Поэтому учитывая современные требования к личности выпускника. А также для того чтобы оптимизировать профессиональное обучение и сохранение контингента. Необходимо принять решение о необходимости оказания психологического сопровождения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образовательного процесса. Возникает </w:t>
      </w:r>
      <w:r w:rsidR="008E480E">
        <w:rPr>
          <w:rFonts w:ascii="Times New Roman" w:hAnsi="Times New Roman" w:cs="Times New Roman"/>
          <w:sz w:val="28"/>
          <w:szCs w:val="24"/>
        </w:rPr>
        <w:t>востребованность</w:t>
      </w:r>
      <w:r>
        <w:rPr>
          <w:rFonts w:ascii="Times New Roman" w:hAnsi="Times New Roman" w:cs="Times New Roman"/>
          <w:sz w:val="28"/>
          <w:szCs w:val="24"/>
        </w:rPr>
        <w:t xml:space="preserve"> в оказании психологической помощи и поддержки со стороны всех субъектов данного учреждения в становлении конкурентно – способного специалиста. Роль воспитательной работы и создание психолого-педагогических условий, оказывают благоприятное воздействие на личностный рост и профессиональное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педагог компетентность межличностный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Так, организация активных форм обучения в группах (тренингов, деловых игр, дискуссий) направлена на решение проблем адаптации, повышение социально-психологической компетентности в области межличностного общения и конструктивного взаимодействия. У обучающихся возрастает потребность в актуализации процессов самопознания, саморазвития и самосовершенствования. Практический подход к решению возникающих проблем позволяет преодолевать трудности в учебе, барьеры во взаимоотношениях, разрешать конфликтные ситуации с наименьшими эмоциональными потерями, что, в свою очередь, минимизирует </w:t>
      </w:r>
      <w:proofErr w:type="spellStart"/>
      <w:r>
        <w:rPr>
          <w:rFonts w:ascii="Times New Roman" w:hAnsi="Times New Roman" w:cs="Times New Roman"/>
          <w:sz w:val="28"/>
          <w:szCs w:val="21"/>
        </w:rPr>
        <w:t>стрессообразующие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 факторы. Диагностика индивидуальных особенностей памяти, внимания, мышления и других высших психических функций позволяет развивать и активизировать умственную деятельность, что повышает эффективность в усвоении профессиональных знаний, умений и навыков.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1"/>
        </w:rPr>
        <w:t xml:space="preserve">Индивидуальное психологическое консультирование предусматривает соблюдение принципа конфиденциальности и предполагает оказание психологической помощи и поддержки обратившимся с целью активного поиска внутренних ресурсов для решения возникающих проблем. В соответствии с содержанием запроса консультация также может заключаться в информировании и просвещении по вопросам возрастной, педагогической, социальной и организационной психологии. Так к основным проблемным запросам следует отнести: поиски себя и смысла жизни, проблемы профессионального самоопределения и адаптации в учебном заведении, установление дружеских и любовных отношений. В качестве основных </w:t>
      </w:r>
      <w:r>
        <w:rPr>
          <w:rFonts w:ascii="Times New Roman" w:hAnsi="Times New Roman" w:cs="Times New Roman"/>
          <w:sz w:val="28"/>
          <w:szCs w:val="21"/>
        </w:rPr>
        <w:lastRenderedPageBreak/>
        <w:t xml:space="preserve">вопросов у родителей можно выделить проблемы, связанные с воспитанием, развитием, обучением и взрослением подростков. Содержание обращений обучающихся выпускников </w:t>
      </w:r>
      <w:r w:rsidR="008E480E">
        <w:rPr>
          <w:rFonts w:ascii="Times New Roman" w:hAnsi="Times New Roman" w:cs="Times New Roman"/>
          <w:sz w:val="28"/>
          <w:szCs w:val="21"/>
        </w:rPr>
        <w:t>техникума</w:t>
      </w:r>
      <w:r>
        <w:rPr>
          <w:rFonts w:ascii="Times New Roman" w:hAnsi="Times New Roman" w:cs="Times New Roman"/>
          <w:sz w:val="28"/>
          <w:szCs w:val="21"/>
        </w:rPr>
        <w:t xml:space="preserve"> предполагает обсуждение вопросов, связанных с дальнейшим профессиональным развитием и поиском работы.</w:t>
      </w:r>
      <w:r>
        <w:rPr>
          <w:rFonts w:ascii="Times New Roman" w:hAnsi="Times New Roman" w:cs="Times New Roman"/>
          <w:sz w:val="28"/>
        </w:rPr>
        <w:t xml:space="preserve"> Развитие конкурентоспособного специалиста способного к самосовершенствованию должно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</w:t>
      </w:r>
      <w:r>
        <w:rPr>
          <w:rFonts w:ascii="Times New Roman" w:hAnsi="Times New Roman" w:cs="Times New Roman"/>
          <w:sz w:val="28"/>
          <w:szCs w:val="21"/>
        </w:rPr>
        <w:t xml:space="preserve">Таким образом, обеспечение психолого-педагогического сопровождения профессионального становления личности не является вопросом, важность и значимость которого сегодня необходимо доказывать. Более того, на мой взгляд, осуществление такого комплексного подхода к проблеме развития личности будущего специалиста в период его обучения в </w:t>
      </w:r>
      <w:r w:rsidR="008E480E">
        <w:rPr>
          <w:rFonts w:ascii="Times New Roman" w:hAnsi="Times New Roman" w:cs="Times New Roman"/>
          <w:sz w:val="28"/>
          <w:szCs w:val="21"/>
        </w:rPr>
        <w:t xml:space="preserve">техникуме </w:t>
      </w:r>
      <w:r>
        <w:rPr>
          <w:rFonts w:ascii="Times New Roman" w:hAnsi="Times New Roman" w:cs="Times New Roman"/>
          <w:sz w:val="28"/>
          <w:szCs w:val="21"/>
        </w:rPr>
        <w:t>представляет собой единственно верный путь, позволяющий обеспечить благоприятную учебно-образовательную, развивающую и воспитательную среду.</w:t>
      </w:r>
      <w:r>
        <w:rPr>
          <w:rFonts w:ascii="Times New Roman" w:hAnsi="Times New Roman" w:cs="Times New Roman"/>
          <w:sz w:val="28"/>
          <w:szCs w:val="24"/>
        </w:rPr>
        <w:t xml:space="preserve"> Главная цель развития конкурентно – способного специалиста возможно только при полной реализации самого себя, своих способностей и возможностей, при полном самовыражении и самораскрытии. Но эти качества невозможны без участия других людей, они невозможны путем противопоставления себя людям, они абсолютно невозможны в изоляции и противопоставлении себя обществу, без обращения к другим людям, предполагающего их активное соучастие в этом процессе.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основными психологическими качествами, лежащими в основании развития </w:t>
      </w:r>
      <w:r>
        <w:rPr>
          <w:rFonts w:ascii="Times New Roman" w:hAnsi="Times New Roman" w:cs="Times New Roman"/>
          <w:bCs/>
          <w:sz w:val="28"/>
          <w:szCs w:val="32"/>
        </w:rPr>
        <w:t>конкурентно-способного специалиста</w:t>
      </w:r>
      <w:r>
        <w:rPr>
          <w:rFonts w:ascii="Times New Roman" w:hAnsi="Times New Roman" w:cs="Times New Roman"/>
          <w:sz w:val="28"/>
          <w:szCs w:val="24"/>
        </w:rPr>
        <w:t xml:space="preserve">, являются активность, стремление к реализации себя и сознательное принятие идеалов общества, превращение их в глубоко личные для данного человека ценности, убеждения, потребности. Рост круга потребностей, развитие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потребностно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-мотивационной сферы определяют характер формирования конкретных черт </w:t>
      </w:r>
      <w:r>
        <w:rPr>
          <w:rFonts w:ascii="Times New Roman" w:hAnsi="Times New Roman" w:cs="Times New Roman"/>
          <w:sz w:val="28"/>
          <w:szCs w:val="24"/>
        </w:rPr>
        <w:lastRenderedPageBreak/>
        <w:t>и качеств обучающегося. К таким конкретным чертам личности, которые формируются в процессе воспитания, относятся: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ответственность и чувство внутренней свободы, чувство собственного достоинства (самоуважение) и уважение к другим;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честность и совестливость; готовность к социально необходимому труду и стремление к нему; критичность и убежденность;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наличие твердых, не подлежащих пересмотру идеалов; доброта и строгость;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инициативность и дисциплинированность; желание и (умение) понимать других людей и требовательность к себе и другим;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способность размышлять и взвешивать;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готовность действовать, смелость, готовность идти на определенный риск и осторожность, избегание ненужного риска.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Названный ряд качеств не случайно сгруппирован попарно. Этим подчеркивается, что нет качеств "абсолютных". Самое лучшее качество должно уравновешивать противоположное. Каждый человек обычно стремится найти социально приемлемую и лично для него оптимальную меру соотношения этих качеств. Только при таких условиях, найдя себя, сложившись и сформировавшись как </w:t>
      </w:r>
      <w:proofErr w:type="spellStart"/>
      <w:r>
        <w:rPr>
          <w:rFonts w:ascii="Times New Roman" w:hAnsi="Times New Roman" w:cs="Times New Roman"/>
          <w:sz w:val="28"/>
          <w:szCs w:val="24"/>
        </w:rPr>
        <w:t>целостностная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личность, он способен стать полноценным и полезным членом общества, а главное стать </w:t>
      </w:r>
      <w:r>
        <w:rPr>
          <w:rFonts w:ascii="Times New Roman" w:hAnsi="Times New Roman" w:cs="Times New Roman"/>
          <w:bCs/>
          <w:sz w:val="28"/>
          <w:szCs w:val="32"/>
        </w:rPr>
        <w:t>конкурентно-способным специалистом.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на определенном возрастном этапе, в развитии мотивационно-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сферы происходит новый качественный сдвиг, связанный с возникновением планов и намерений, поиском путей самореализации в трудовой деятельности. Такая дифференциация мотивов, приводит к образованию в структуре мотивационно-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сферы, профессиональны намерений.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Отношение к профессии</w:t>
      </w:r>
      <w:r w:rsidR="008E480E">
        <w:rPr>
          <w:rFonts w:ascii="Times New Roman" w:hAnsi="Times New Roman" w:cs="Times New Roman"/>
          <w:sz w:val="28"/>
          <w:szCs w:val="24"/>
        </w:rPr>
        <w:t>, специальности</w:t>
      </w:r>
      <w:r>
        <w:rPr>
          <w:rFonts w:ascii="Times New Roman" w:hAnsi="Times New Roman" w:cs="Times New Roman"/>
          <w:sz w:val="28"/>
          <w:szCs w:val="24"/>
        </w:rPr>
        <w:t xml:space="preserve"> - существеннейший элемент в воспитании человека. Самое главное здесь - общая сознательная мотивация на труд, желание и готовность трудиться на свое благо и благо общества. Для </w:t>
      </w:r>
      <w:r>
        <w:rPr>
          <w:rFonts w:ascii="Times New Roman" w:hAnsi="Times New Roman" w:cs="Times New Roman"/>
          <w:sz w:val="28"/>
          <w:szCs w:val="24"/>
        </w:rPr>
        <w:lastRenderedPageBreak/>
        <w:t>этого должны быть воспитаны два взаимосвязанных чувства - уважение к людям труда и презрение к бездельникам. Важно, чтобы эти общие установки, подросток умел "оборачивать на себя", т.е. ценить самого себя за свой труд, находиться "в согласии с самим собой", если он занят трудом, и чувствовать внутренний конфликт, внутреннюю неудовлетворенность собой, стыд, если он не работает. К числу важнейших моментов в этом комплексе относится понимание социальной значимости своего труда, чувство, что он находится в гармонии с обществом, что он занят почетным делом. Отсюда важность соединения обучения подростков с разнообразным социально одобряемым трудом, который только и делает его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конкурентно-способным специалистом, </w:t>
      </w:r>
      <w:r>
        <w:rPr>
          <w:rFonts w:ascii="Times New Roman" w:hAnsi="Times New Roman" w:cs="Times New Roman"/>
          <w:sz w:val="28"/>
          <w:szCs w:val="24"/>
        </w:rPr>
        <w:t>членом нашего общества.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Именно в форме утверждения себя в общественном труде происходит утверждение себя как личности, формируется потребность в труде, как содержательная форма отношений человека к человеку. Проведенный психологический анализ показывает, что обучающиеся, представляют неотъемлемую часть общества, младших его членов, стремятся жить общей жизнью с взрослыми. Универсальной формой этой жизни выступает социально значимый труд, участие в котором обеспечивает необходимую жизненную позицию. Характер, объем, функции трудовой деятельности, ее роль и степень воздействия различна в разных возрастах, но на всех этапах психического развития личности именно эта деятельность и определяет отношение обучающихся, а также развитие сознания и самосознания </w:t>
      </w:r>
      <w:r>
        <w:rPr>
          <w:rFonts w:ascii="Times New Roman" w:hAnsi="Times New Roman" w:cs="Times New Roman"/>
          <w:bCs/>
          <w:sz w:val="28"/>
          <w:szCs w:val="32"/>
        </w:rPr>
        <w:t>конкурентно-способного специалиста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Поэтому при всей непреходящей важности формирования ведущей деятельности, характерной для каждого периода онтогенеза, следует особое внимание обращать на включение всех обучающихся в посильные виды социально полезной деятельности. Необходимо подчеркнуть, что воспитание обучающихся в коллективе, основу которого составляет система социальной деятельности - это не один из ряда важных воспитательных принципов, а </w:t>
      </w:r>
      <w:r>
        <w:rPr>
          <w:rFonts w:ascii="Times New Roman" w:hAnsi="Times New Roman" w:cs="Times New Roman"/>
          <w:sz w:val="28"/>
          <w:szCs w:val="24"/>
        </w:rPr>
        <w:lastRenderedPageBreak/>
        <w:t>особый, качественно своеобразный подход к формированию растущего человека как личности.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Психологический смысл социального труда обучающиеся осознают и сами замечают, что от работы у них зависит настроение, им приятно сознавать, что они делают полезное себе и людям, они познают радость от социально важного труда. Психологически это обосновано тем, что такой труд ставит подростков в позицию равноправного члена общества, принося ему удовлетворение от создания реального продукта, воспитывая желание трудиться.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системы подготовки специалистов в </w:t>
      </w:r>
      <w:r w:rsidR="008E480E">
        <w:rPr>
          <w:rFonts w:ascii="Times New Roman" w:hAnsi="Times New Roman" w:cs="Times New Roman"/>
          <w:sz w:val="28"/>
        </w:rPr>
        <w:t>техникуме</w:t>
      </w:r>
      <w:r>
        <w:rPr>
          <w:rFonts w:ascii="Times New Roman" w:hAnsi="Times New Roman" w:cs="Times New Roman"/>
          <w:sz w:val="28"/>
        </w:rPr>
        <w:t xml:space="preserve"> делает актуальным повышение уровня не только интеллектуального, но и личностного развития студента, измеряемого совокупностью профессиональных и социальных задач. Для этого необходимо на базе каждого учебного заведения для развития конкурентоспособного специалиста создать психологическую службу, которая будет осуществлять социально-психологическую поддержку обучающимся, то есть оказывать психологическую, консультативную помощь, проводить практическую психологическую подготовку обучающихся </w:t>
      </w:r>
      <w:r w:rsidR="008E480E">
        <w:rPr>
          <w:rFonts w:ascii="Times New Roman" w:hAnsi="Times New Roman" w:cs="Times New Roman"/>
          <w:sz w:val="28"/>
        </w:rPr>
        <w:t>техникума</w:t>
      </w:r>
      <w:r>
        <w:rPr>
          <w:rFonts w:ascii="Times New Roman" w:hAnsi="Times New Roman" w:cs="Times New Roman"/>
          <w:sz w:val="28"/>
        </w:rPr>
        <w:t xml:space="preserve"> к профессиональной деятельности в свете поставленных задач. Думаю, систематическая работа психологической службы в тесном сотрудничестве с администрацией позволит успешно решить поставленную задачу.</w:t>
      </w:r>
    </w:p>
    <w:p w:rsidR="005C4C46" w:rsidRDefault="005C4C46" w:rsidP="005C4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воспитательной и психологической работы в </w:t>
      </w:r>
      <w:r w:rsidR="00195F63">
        <w:rPr>
          <w:rFonts w:ascii="Times New Roman" w:hAnsi="Times New Roman" w:cs="Times New Roman"/>
          <w:sz w:val="28"/>
        </w:rPr>
        <w:t>техникуме</w:t>
      </w:r>
      <w:r>
        <w:rPr>
          <w:rFonts w:ascii="Times New Roman" w:hAnsi="Times New Roman" w:cs="Times New Roman"/>
          <w:sz w:val="28"/>
        </w:rPr>
        <w:t xml:space="preserve"> способствует становлению активной гражданской позиции студентов, их личной ответственности, способствует самоутверждению, формированию опыта творческой деятельности, проявлению профессиональной компетентности, осознанного отношения к делу. Поэтому воспитательный процесс и </w:t>
      </w:r>
      <w:r>
        <w:rPr>
          <w:rFonts w:ascii="Times New Roman" w:hAnsi="Times New Roman" w:cs="Times New Roman"/>
          <w:sz w:val="28"/>
          <w:szCs w:val="24"/>
        </w:rPr>
        <w:t>работа психологической службы</w:t>
      </w:r>
      <w:r>
        <w:rPr>
          <w:rFonts w:ascii="Times New Roman" w:hAnsi="Times New Roman" w:cs="Times New Roman"/>
          <w:sz w:val="28"/>
        </w:rPr>
        <w:t xml:space="preserve"> в </w:t>
      </w:r>
      <w:r w:rsidR="00195F63">
        <w:rPr>
          <w:rFonts w:ascii="Times New Roman" w:hAnsi="Times New Roman" w:cs="Times New Roman"/>
          <w:sz w:val="28"/>
        </w:rPr>
        <w:t>техникуме</w:t>
      </w:r>
      <w:r>
        <w:rPr>
          <w:rFonts w:ascii="Times New Roman" w:hAnsi="Times New Roman" w:cs="Times New Roman"/>
          <w:sz w:val="28"/>
        </w:rPr>
        <w:t xml:space="preserve"> является неотъемлемой частью целостного образовательного процесса, он строится на основе гуманистической направленности воспитательной работы, на основе развития социальной и культурной компетентности личности в </w:t>
      </w:r>
      <w:r>
        <w:rPr>
          <w:rFonts w:ascii="Times New Roman" w:hAnsi="Times New Roman" w:cs="Times New Roman"/>
          <w:sz w:val="28"/>
        </w:rPr>
        <w:lastRenderedPageBreak/>
        <w:t>формировании</w:t>
      </w:r>
      <w:r>
        <w:rPr>
          <w:rFonts w:ascii="Times New Roman" w:hAnsi="Times New Roman" w:cs="Times New Roman"/>
          <w:sz w:val="28"/>
          <w:szCs w:val="24"/>
        </w:rPr>
        <w:t xml:space="preserve"> конкурентно-способного специалиста.</w:t>
      </w:r>
      <w:r>
        <w:rPr>
          <w:rFonts w:ascii="Times New Roman" w:hAnsi="Times New Roman" w:cs="Times New Roman"/>
          <w:sz w:val="28"/>
        </w:rPr>
        <w:t xml:space="preserve"> Так как главной в сегодняшнем мире является проблема социализации и самореализации молодежи, то есть умение ориентироваться и находить свое место в постоянно меняющемся мире производства, бизнеса, общественно-политической жизни, не потеряв при этом своей самобытности, способности к самопознанию и самосовершенствованию.</w:t>
      </w:r>
    </w:p>
    <w:p w:rsidR="003C2B6A" w:rsidRDefault="005C4C46" w:rsidP="005C4C46">
      <w:r>
        <w:rPr>
          <w:color w:val="FFFFFF" w:themeColor="background1"/>
          <w:sz w:val="28"/>
          <w:szCs w:val="28"/>
          <w:lang w:eastAsia="en-US"/>
        </w:rPr>
        <w:t>Размещено</w:t>
      </w:r>
    </w:p>
    <w:sectPr w:rsidR="003C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AD"/>
    <w:rsid w:val="00195F63"/>
    <w:rsid w:val="003C2B6A"/>
    <w:rsid w:val="005C4C46"/>
    <w:rsid w:val="00790B18"/>
    <w:rsid w:val="008E480E"/>
    <w:rsid w:val="00AC4DAD"/>
    <w:rsid w:val="00D56DDA"/>
    <w:rsid w:val="00E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6A52"/>
  <w15:chartTrackingRefBased/>
  <w15:docId w15:val="{2B9CA490-47E2-4C60-96B7-6D6CB62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4C4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5C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2018-11-28T05:17:00Z</cp:lastPrinted>
  <dcterms:created xsi:type="dcterms:W3CDTF">2018-10-23T06:01:00Z</dcterms:created>
  <dcterms:modified xsi:type="dcterms:W3CDTF">2022-07-18T08:35:00Z</dcterms:modified>
</cp:coreProperties>
</file>