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8F4" w:rsidRDefault="00F528F4" w:rsidP="0060407D">
      <w:pPr>
        <w:jc w:val="both"/>
      </w:pPr>
    </w:p>
    <w:p w:rsidR="00F528F4" w:rsidRDefault="00F528F4" w:rsidP="0060407D">
      <w:pPr>
        <w:jc w:val="both"/>
      </w:pPr>
    </w:p>
    <w:p w:rsidR="00F528F4" w:rsidRDefault="00F528F4" w:rsidP="0060407D">
      <w:pPr>
        <w:jc w:val="both"/>
      </w:pPr>
    </w:p>
    <w:p w:rsidR="00F528F4" w:rsidRDefault="00F528F4" w:rsidP="0060407D">
      <w:pPr>
        <w:jc w:val="both"/>
      </w:pPr>
    </w:p>
    <w:p w:rsidR="00F528F4" w:rsidRDefault="00F528F4" w:rsidP="0060407D">
      <w:pPr>
        <w:jc w:val="both"/>
      </w:pPr>
    </w:p>
    <w:p w:rsidR="00F528F4" w:rsidRDefault="00F528F4" w:rsidP="0060407D">
      <w:pPr>
        <w:jc w:val="both"/>
      </w:pPr>
    </w:p>
    <w:p w:rsidR="00F528F4" w:rsidRDefault="00F528F4" w:rsidP="0060407D">
      <w:pPr>
        <w:jc w:val="both"/>
      </w:pPr>
    </w:p>
    <w:p w:rsidR="00F528F4" w:rsidRDefault="00F528F4" w:rsidP="0060407D">
      <w:pPr>
        <w:jc w:val="both"/>
      </w:pPr>
    </w:p>
    <w:p w:rsidR="00F528F4" w:rsidRPr="00145B2E" w:rsidRDefault="00F528F4" w:rsidP="0060407D">
      <w:pPr>
        <w:jc w:val="both"/>
        <w:rPr>
          <w:i/>
          <w:sz w:val="56"/>
          <w:szCs w:val="56"/>
        </w:rPr>
      </w:pPr>
    </w:p>
    <w:p w:rsidR="00145B2E" w:rsidRPr="00145B2E" w:rsidRDefault="00145B2E" w:rsidP="00145B2E">
      <w:pPr>
        <w:jc w:val="center"/>
        <w:rPr>
          <w:b/>
          <w:i/>
          <w:sz w:val="56"/>
          <w:szCs w:val="56"/>
        </w:rPr>
      </w:pPr>
      <w:r w:rsidRPr="00145B2E">
        <w:rPr>
          <w:b/>
          <w:i/>
          <w:sz w:val="56"/>
          <w:szCs w:val="56"/>
        </w:rPr>
        <w:t>ДОКЛАД</w:t>
      </w:r>
    </w:p>
    <w:p w:rsidR="00145B2E" w:rsidRDefault="00145B2E" w:rsidP="00145B2E">
      <w:pPr>
        <w:rPr>
          <w:b/>
          <w:sz w:val="44"/>
          <w:szCs w:val="44"/>
        </w:rPr>
      </w:pPr>
    </w:p>
    <w:p w:rsidR="00F528F4" w:rsidRPr="00145B2E" w:rsidRDefault="00145B2E" w:rsidP="0060407D">
      <w:pPr>
        <w:jc w:val="both"/>
        <w:rPr>
          <w:b/>
          <w:i/>
          <w:sz w:val="44"/>
          <w:szCs w:val="44"/>
        </w:rPr>
      </w:pPr>
      <w:r w:rsidRPr="00145B2E">
        <w:rPr>
          <w:i/>
          <w:sz w:val="44"/>
          <w:szCs w:val="44"/>
        </w:rPr>
        <w:t>на тему</w:t>
      </w:r>
      <w:r w:rsidRPr="00145B2E">
        <w:rPr>
          <w:b/>
          <w:i/>
          <w:sz w:val="44"/>
          <w:szCs w:val="44"/>
        </w:rPr>
        <w:t xml:space="preserve"> «Проектные и информационные технологии как важнейший компонент работы с одарёнными детьми».</w:t>
      </w:r>
    </w:p>
    <w:p w:rsidR="00145B2E" w:rsidRPr="00145B2E" w:rsidRDefault="00145B2E" w:rsidP="0060407D">
      <w:pPr>
        <w:jc w:val="both"/>
        <w:rPr>
          <w:b/>
          <w:i/>
          <w:sz w:val="44"/>
          <w:szCs w:val="44"/>
        </w:rPr>
      </w:pPr>
    </w:p>
    <w:p w:rsidR="00145B2E" w:rsidRDefault="00145B2E" w:rsidP="0060407D">
      <w:pPr>
        <w:jc w:val="both"/>
        <w:rPr>
          <w:b/>
          <w:sz w:val="44"/>
          <w:szCs w:val="44"/>
        </w:rPr>
      </w:pPr>
    </w:p>
    <w:p w:rsidR="00145B2E" w:rsidRDefault="00145B2E" w:rsidP="00145B2E">
      <w:pPr>
        <w:jc w:val="right"/>
        <w:rPr>
          <w:sz w:val="44"/>
          <w:szCs w:val="44"/>
        </w:rPr>
      </w:pPr>
      <w:r>
        <w:rPr>
          <w:sz w:val="44"/>
          <w:szCs w:val="44"/>
        </w:rPr>
        <w:t xml:space="preserve">  </w:t>
      </w:r>
    </w:p>
    <w:p w:rsidR="00145B2E" w:rsidRDefault="00145B2E" w:rsidP="00145B2E">
      <w:pPr>
        <w:jc w:val="right"/>
        <w:rPr>
          <w:sz w:val="44"/>
          <w:szCs w:val="44"/>
        </w:rPr>
      </w:pPr>
    </w:p>
    <w:p w:rsidR="00145B2E" w:rsidRDefault="00145B2E" w:rsidP="00145B2E">
      <w:pPr>
        <w:jc w:val="right"/>
        <w:rPr>
          <w:sz w:val="44"/>
          <w:szCs w:val="44"/>
        </w:rPr>
      </w:pPr>
    </w:p>
    <w:p w:rsidR="00145B2E" w:rsidRPr="00145B2E" w:rsidRDefault="00145B2E" w:rsidP="00145B2E">
      <w:pPr>
        <w:jc w:val="right"/>
        <w:rPr>
          <w:i/>
          <w:sz w:val="44"/>
          <w:szCs w:val="44"/>
        </w:rPr>
      </w:pPr>
    </w:p>
    <w:p w:rsidR="00145B2E" w:rsidRPr="00145B2E" w:rsidRDefault="00145B2E" w:rsidP="00145B2E">
      <w:pPr>
        <w:jc w:val="right"/>
        <w:rPr>
          <w:i/>
          <w:sz w:val="44"/>
          <w:szCs w:val="44"/>
        </w:rPr>
      </w:pPr>
      <w:r w:rsidRPr="00145B2E">
        <w:rPr>
          <w:i/>
          <w:sz w:val="44"/>
          <w:szCs w:val="44"/>
        </w:rPr>
        <w:t xml:space="preserve">  Подготовила :</w:t>
      </w:r>
      <w:r>
        <w:rPr>
          <w:i/>
          <w:sz w:val="44"/>
          <w:szCs w:val="44"/>
        </w:rPr>
        <w:t xml:space="preserve"> </w:t>
      </w:r>
      <w:r w:rsidRPr="00145B2E">
        <w:rPr>
          <w:i/>
          <w:sz w:val="44"/>
          <w:szCs w:val="44"/>
        </w:rPr>
        <w:t>учитель английского языка</w:t>
      </w:r>
    </w:p>
    <w:p w:rsidR="00145B2E" w:rsidRPr="00145B2E" w:rsidRDefault="00145B2E" w:rsidP="00145B2E">
      <w:pPr>
        <w:jc w:val="right"/>
        <w:rPr>
          <w:i/>
          <w:sz w:val="44"/>
          <w:szCs w:val="44"/>
        </w:rPr>
      </w:pPr>
      <w:r w:rsidRPr="00145B2E">
        <w:rPr>
          <w:i/>
          <w:sz w:val="44"/>
          <w:szCs w:val="44"/>
        </w:rPr>
        <w:t xml:space="preserve"> М</w:t>
      </w:r>
      <w:r w:rsidR="0046536D">
        <w:rPr>
          <w:i/>
          <w:sz w:val="44"/>
          <w:szCs w:val="44"/>
        </w:rPr>
        <w:t>Б</w:t>
      </w:r>
      <w:r w:rsidRPr="00145B2E">
        <w:rPr>
          <w:i/>
          <w:sz w:val="44"/>
          <w:szCs w:val="44"/>
        </w:rPr>
        <w:t>ОУ «СОШ 2 г.Усть-Джегуты»</w:t>
      </w:r>
    </w:p>
    <w:p w:rsidR="00145B2E" w:rsidRPr="00145B2E" w:rsidRDefault="00145B2E" w:rsidP="00145B2E">
      <w:pPr>
        <w:jc w:val="right"/>
        <w:rPr>
          <w:i/>
          <w:sz w:val="44"/>
          <w:szCs w:val="44"/>
        </w:rPr>
      </w:pPr>
      <w:r w:rsidRPr="00145B2E">
        <w:rPr>
          <w:i/>
          <w:sz w:val="44"/>
          <w:szCs w:val="44"/>
        </w:rPr>
        <w:t>Карабашева Дарья Михайловна</w:t>
      </w:r>
    </w:p>
    <w:p w:rsidR="00F528F4" w:rsidRPr="00145B2E" w:rsidRDefault="00F528F4" w:rsidP="00145B2E">
      <w:pPr>
        <w:jc w:val="right"/>
        <w:rPr>
          <w:i/>
          <w:sz w:val="44"/>
          <w:szCs w:val="44"/>
        </w:rPr>
      </w:pPr>
    </w:p>
    <w:p w:rsidR="00F528F4" w:rsidRPr="00145B2E" w:rsidRDefault="00F528F4" w:rsidP="00145B2E">
      <w:pPr>
        <w:jc w:val="right"/>
        <w:rPr>
          <w:i/>
        </w:rPr>
      </w:pPr>
    </w:p>
    <w:p w:rsidR="00F528F4" w:rsidRPr="00145B2E" w:rsidRDefault="00F528F4" w:rsidP="00145B2E">
      <w:pPr>
        <w:jc w:val="right"/>
        <w:rPr>
          <w:i/>
        </w:rPr>
      </w:pPr>
    </w:p>
    <w:p w:rsidR="00F528F4" w:rsidRPr="00145B2E" w:rsidRDefault="00F528F4" w:rsidP="0060407D">
      <w:pPr>
        <w:jc w:val="both"/>
        <w:rPr>
          <w:i/>
        </w:rPr>
      </w:pPr>
    </w:p>
    <w:p w:rsidR="00F528F4" w:rsidRPr="00145B2E" w:rsidRDefault="00F528F4" w:rsidP="0060407D">
      <w:pPr>
        <w:jc w:val="both"/>
        <w:rPr>
          <w:i/>
        </w:rPr>
      </w:pPr>
    </w:p>
    <w:p w:rsidR="00F528F4" w:rsidRPr="00145B2E" w:rsidRDefault="00F528F4" w:rsidP="0060407D">
      <w:pPr>
        <w:jc w:val="both"/>
        <w:rPr>
          <w:i/>
        </w:rPr>
      </w:pPr>
    </w:p>
    <w:p w:rsidR="00F528F4" w:rsidRPr="00145B2E" w:rsidRDefault="00F528F4" w:rsidP="0060407D">
      <w:pPr>
        <w:jc w:val="both"/>
        <w:rPr>
          <w:i/>
        </w:rPr>
      </w:pPr>
    </w:p>
    <w:p w:rsidR="00F528F4" w:rsidRDefault="00F528F4" w:rsidP="0060407D">
      <w:pPr>
        <w:jc w:val="both"/>
      </w:pPr>
    </w:p>
    <w:p w:rsidR="00F528F4" w:rsidRDefault="00F528F4" w:rsidP="0060407D">
      <w:pPr>
        <w:jc w:val="both"/>
      </w:pPr>
    </w:p>
    <w:p w:rsidR="00F528F4" w:rsidRDefault="00F528F4" w:rsidP="0060407D">
      <w:pPr>
        <w:jc w:val="both"/>
      </w:pPr>
    </w:p>
    <w:p w:rsidR="00F528F4" w:rsidRDefault="00F528F4" w:rsidP="0060407D">
      <w:pPr>
        <w:jc w:val="both"/>
      </w:pPr>
    </w:p>
    <w:p w:rsidR="00F528F4" w:rsidRDefault="00F528F4" w:rsidP="0060407D">
      <w:pPr>
        <w:jc w:val="both"/>
      </w:pPr>
    </w:p>
    <w:p w:rsidR="00F528F4" w:rsidRDefault="00F528F4" w:rsidP="0060407D">
      <w:pPr>
        <w:jc w:val="both"/>
      </w:pPr>
    </w:p>
    <w:p w:rsidR="00F528F4" w:rsidRDefault="00F528F4" w:rsidP="0060407D">
      <w:pPr>
        <w:jc w:val="both"/>
      </w:pPr>
    </w:p>
    <w:p w:rsidR="00F528F4" w:rsidRDefault="0046536D" w:rsidP="00145B2E">
      <w:pPr>
        <w:jc w:val="center"/>
      </w:pPr>
      <w:r>
        <w:t>2021 г</w:t>
      </w:r>
      <w:bookmarkStart w:id="0" w:name="_GoBack"/>
      <w:bookmarkEnd w:id="0"/>
      <w:r w:rsidR="00145B2E">
        <w:t>.</w:t>
      </w:r>
    </w:p>
    <w:p w:rsidR="0020363E" w:rsidRDefault="0020363E" w:rsidP="00145B2E">
      <w:pPr>
        <w:jc w:val="center"/>
      </w:pPr>
    </w:p>
    <w:p w:rsidR="0020363E" w:rsidRDefault="0020363E" w:rsidP="00145B2E">
      <w:pPr>
        <w:jc w:val="center"/>
      </w:pPr>
    </w:p>
    <w:p w:rsidR="00F528F4" w:rsidRDefault="0060407D" w:rsidP="0060407D">
      <w:pPr>
        <w:jc w:val="both"/>
        <w:rPr>
          <w:b/>
        </w:rPr>
      </w:pPr>
      <w:r w:rsidRPr="00F528F4">
        <w:rPr>
          <w:b/>
        </w:rPr>
        <w:lastRenderedPageBreak/>
        <w:t xml:space="preserve"> </w:t>
      </w:r>
      <w:r w:rsidR="00F528F4" w:rsidRPr="00F528F4">
        <w:rPr>
          <w:b/>
        </w:rPr>
        <w:t>Проектные и информационные технологии как важнейший компонент работы с одарёнными детьми</w:t>
      </w:r>
      <w:r w:rsidR="00145B2E">
        <w:rPr>
          <w:b/>
        </w:rPr>
        <w:t>.</w:t>
      </w:r>
    </w:p>
    <w:p w:rsidR="00145B2E" w:rsidRDefault="00145B2E" w:rsidP="0060407D">
      <w:pPr>
        <w:jc w:val="both"/>
        <w:rPr>
          <w:b/>
        </w:rPr>
      </w:pPr>
    </w:p>
    <w:p w:rsidR="00145B2E" w:rsidRPr="00F528F4" w:rsidRDefault="00145B2E" w:rsidP="0060407D">
      <w:pPr>
        <w:jc w:val="both"/>
        <w:rPr>
          <w:b/>
        </w:rPr>
      </w:pPr>
    </w:p>
    <w:p w:rsidR="0060407D" w:rsidRPr="009653C3" w:rsidRDefault="0060407D" w:rsidP="0060407D">
      <w:pPr>
        <w:jc w:val="both"/>
      </w:pPr>
      <w:r w:rsidRPr="009653C3">
        <w:t xml:space="preserve">       В современном российском обществе возрастает потребность в людях нестандартно мыслящих, творческих, активных, способных нестандартно решать поставленные задачи и формулировать новые, перспективные цели. </w:t>
      </w:r>
    </w:p>
    <w:p w:rsidR="0060407D" w:rsidRPr="009653C3" w:rsidRDefault="0060407D" w:rsidP="0060407D">
      <w:pPr>
        <w:jc w:val="both"/>
      </w:pPr>
      <w:r w:rsidRPr="009653C3">
        <w:t xml:space="preserve">        В этих условиях поддержка, развитие и социализация одаренных детей, несомненно, становится одной из </w:t>
      </w:r>
      <w:r w:rsidRPr="009653C3">
        <w:rPr>
          <w:i/>
        </w:rPr>
        <w:t>приоритетных задач системы образования.</w:t>
      </w:r>
      <w:r w:rsidRPr="009653C3">
        <w:t xml:space="preserve"> Процесс выявления, обучения и воспитания одаренных детей, талантливых детей составляет новую задачу совершенствования системы образования, так как обучение одаренных детей сегодня – это модель обучения всех детей завтра. Одним из направлений развития образования является система поддержки одаренных детей. </w:t>
      </w:r>
    </w:p>
    <w:p w:rsidR="0060407D" w:rsidRPr="009653C3" w:rsidRDefault="0060407D" w:rsidP="0060407D">
      <w:pPr>
        <w:jc w:val="both"/>
      </w:pPr>
      <w:r w:rsidRPr="009653C3">
        <w:t xml:space="preserve">       Проблема одаренности представляет собой комплексную проблему, в которой пересекаются интересы разных научных дисциплин. Основными из них являются проблемы выявления, обучения и развития одаренных детей, а также проблемы профессиональной и личностной подготовки педагогов, психологов и управленцев образования для работы с одаренными детьми. </w:t>
      </w:r>
    </w:p>
    <w:p w:rsidR="0060407D" w:rsidRPr="009653C3" w:rsidRDefault="0060407D" w:rsidP="0060407D">
      <w:pPr>
        <w:jc w:val="both"/>
      </w:pPr>
      <w:r w:rsidRPr="009653C3">
        <w:t xml:space="preserve">      </w:t>
      </w:r>
      <w:r>
        <w:t xml:space="preserve"> </w:t>
      </w:r>
      <w:r w:rsidRPr="009653C3">
        <w:t>Работа с одаренными детьми – одна из приоритетных в деятельности любого учителя. Работа эта ответственная и сложная, так как традиционная педагогика не ориентирована на работу с одаренными детьми.</w:t>
      </w:r>
    </w:p>
    <w:p w:rsidR="0060407D" w:rsidRDefault="0060407D" w:rsidP="0060407D">
      <w:pPr>
        <w:jc w:val="both"/>
        <w:rPr>
          <w:color w:val="000000"/>
        </w:rPr>
      </w:pPr>
      <w:r w:rsidRPr="000419C5">
        <w:t xml:space="preserve">  </w:t>
      </w:r>
      <w:r>
        <w:t xml:space="preserve">  </w:t>
      </w:r>
      <w:r w:rsidRPr="000419C5">
        <w:t xml:space="preserve"> </w:t>
      </w:r>
      <w:r w:rsidRPr="000419C5">
        <w:rPr>
          <w:u w:val="single"/>
        </w:rPr>
        <w:t>Одаренный ребенок</w:t>
      </w:r>
      <w:r w:rsidRPr="000419C5">
        <w:t xml:space="preserve"> - это ребенок, который выделяется яркими, очевидными, иногда выдающимися достижениями (или имеет внутренние пред</w:t>
      </w:r>
      <w:r>
        <w:t xml:space="preserve">посылки для таких достижений) в </w:t>
      </w:r>
      <w:r w:rsidRPr="000419C5">
        <w:t xml:space="preserve">том или ином виде деятельности. </w:t>
      </w:r>
      <w:r w:rsidRPr="000419C5">
        <w:br/>
        <w:t xml:space="preserve">      </w:t>
      </w:r>
      <w:r w:rsidRPr="000419C5">
        <w:rPr>
          <w:color w:val="000000"/>
        </w:rPr>
        <w:t xml:space="preserve">Одаренность сейчас определяется как способность к выдающимся достижениям в любой социально значимой сфере человеческой деятельности, а не только в академической области. Одаренность следует рассматривать как достижения и как возможность достижения. Смысл утверждения в том, что </w:t>
      </w:r>
      <w:r w:rsidRPr="000419C5">
        <w:rPr>
          <w:i/>
          <w:color w:val="000000"/>
        </w:rPr>
        <w:t>нужно принимать во внимание и те способности, которые уже проявились, и те, которые могут проявиться.</w:t>
      </w:r>
      <w:r w:rsidRPr="000419C5">
        <w:rPr>
          <w:color w:val="000000"/>
        </w:rPr>
        <w:t xml:space="preserve">  </w:t>
      </w:r>
      <w:r w:rsidRPr="000419C5">
        <w:rPr>
          <w:color w:val="000000"/>
        </w:rPr>
        <w:br/>
      </w:r>
      <w:r>
        <w:rPr>
          <w:b/>
          <w:color w:val="000000"/>
        </w:rPr>
        <w:t xml:space="preserve">        </w:t>
      </w:r>
      <w:r w:rsidRPr="000419C5">
        <w:rPr>
          <w:b/>
          <w:color w:val="000000"/>
        </w:rPr>
        <w:t xml:space="preserve"> Особенности, присущие одаренным</w:t>
      </w:r>
      <w:r w:rsidRPr="000419C5">
        <w:rPr>
          <w:color w:val="000000"/>
        </w:rPr>
        <w:t>, обогащают нашу жизнь во всех ее проявлениях и делают их вклад в нее чрезвычайно значимым.</w:t>
      </w:r>
    </w:p>
    <w:p w:rsidR="0060407D" w:rsidRDefault="0060407D" w:rsidP="0060407D">
      <w:pPr>
        <w:jc w:val="both"/>
        <w:rPr>
          <w:color w:val="000000"/>
        </w:rPr>
      </w:pPr>
      <w:r w:rsidRPr="000419C5">
        <w:rPr>
          <w:color w:val="000000"/>
        </w:rPr>
        <w:t xml:space="preserve"> </w:t>
      </w:r>
      <w:r w:rsidRPr="000419C5">
        <w:rPr>
          <w:b/>
          <w:color w:val="000000"/>
        </w:rPr>
        <w:t>Во-первых,</w:t>
      </w:r>
      <w:r w:rsidRPr="000419C5">
        <w:rPr>
          <w:color w:val="000000"/>
        </w:rPr>
        <w:t xml:space="preserve"> одаренных отличает высокая чувствительность во всем, у многих высоко</w:t>
      </w:r>
      <w:r>
        <w:rPr>
          <w:color w:val="000000"/>
        </w:rPr>
        <w:t xml:space="preserve"> </w:t>
      </w:r>
      <w:r w:rsidRPr="000419C5">
        <w:rPr>
          <w:color w:val="000000"/>
        </w:rPr>
        <w:t xml:space="preserve">развито чувство справедливости; они способны чутко улавливать изменения в общественных отношениях, новые веяния времени в науке, культуре, технике, быстро и адекватно оценивать характер этих тенденций.                                                                                         </w:t>
      </w:r>
    </w:p>
    <w:p w:rsidR="0060407D" w:rsidRPr="000419C5" w:rsidRDefault="0060407D" w:rsidP="0060407D">
      <w:pPr>
        <w:jc w:val="both"/>
        <w:rPr>
          <w:color w:val="000000"/>
        </w:rPr>
      </w:pPr>
      <w:r w:rsidRPr="000419C5">
        <w:rPr>
          <w:color w:val="000000"/>
        </w:rPr>
        <w:t xml:space="preserve">  </w:t>
      </w:r>
      <w:r w:rsidRPr="000419C5">
        <w:rPr>
          <w:b/>
          <w:color w:val="000000"/>
        </w:rPr>
        <w:t>Вторая особенность</w:t>
      </w:r>
      <w:r w:rsidRPr="000419C5">
        <w:rPr>
          <w:color w:val="000000"/>
        </w:rPr>
        <w:t xml:space="preserve"> - познавательная непрекращающаяся активность и высокоразвитый интеллект дают возможность получать новые знания об окружающем мире. Творческие способности влекут их к созданию новых концепций, теорий, подходов. Оптимальное сочетание у одаренных детей интуитивного и дискурсивного мышления (в подавляющем большинстве случаев при доминировании первого над вторым) делает процесс получения новых знаний весьма продуктивным и значимым. </w:t>
      </w:r>
    </w:p>
    <w:p w:rsidR="00B4457C" w:rsidRDefault="0060407D" w:rsidP="0060407D">
      <w:r w:rsidRPr="000419C5">
        <w:rPr>
          <w:color w:val="000000"/>
        </w:rPr>
        <w:t xml:space="preserve"> </w:t>
      </w:r>
      <w:r w:rsidRPr="000419C5">
        <w:rPr>
          <w:b/>
          <w:color w:val="000000"/>
        </w:rPr>
        <w:t>В-третьих,</w:t>
      </w:r>
      <w:r w:rsidRPr="000419C5">
        <w:rPr>
          <w:color w:val="000000"/>
        </w:rPr>
        <w:t xml:space="preserve"> большинству одаренных свойственны большая энергия, целеустремленность и настойчивость, которые в сочетании с огромными знаниями и творческими способностями позволяют претворять в жизнь массу интересных и значимых проектов. Одаренные дети наиболее чувствительны к неадекватным оценкам, несправедливым и негативным воздействиям. В этой области имеется дефицит знаний об особенностях поведения и мышления одаренных детей, их личностном развитии и воспитании. </w:t>
      </w:r>
      <w:r w:rsidRPr="000419C5">
        <w:rPr>
          <w:color w:val="000000"/>
        </w:rPr>
        <w:br/>
        <w:t xml:space="preserve">           Среди педагогов и психологов существует, как минимум, две точки зрения на обучение одаренных. Согласно одной из них, для обучения одаренных детей необходимо создавать специальные классы и </w:t>
      </w:r>
      <w:r w:rsidRPr="000419C5">
        <w:rPr>
          <w:i/>
          <w:color w:val="000000"/>
        </w:rPr>
        <w:t>специальные образовательные учреждения.</w:t>
      </w:r>
      <w:r w:rsidRPr="000419C5">
        <w:rPr>
          <w:color w:val="000000"/>
        </w:rPr>
        <w:t xml:space="preserve"> Согласно другой точке зрения, одаренные дети </w:t>
      </w:r>
      <w:r w:rsidRPr="000419C5">
        <w:rPr>
          <w:i/>
          <w:color w:val="000000"/>
        </w:rPr>
        <w:t>должны обучаться вместе со всеми детьми</w:t>
      </w:r>
      <w:r w:rsidRPr="000419C5">
        <w:rPr>
          <w:color w:val="000000"/>
        </w:rPr>
        <w:t>, иначе они не научатся жить среди "нормальных" людей, общаться и работать с ними.</w:t>
      </w:r>
      <w:r w:rsidRPr="000419C5">
        <w:rPr>
          <w:color w:val="000000"/>
        </w:rPr>
        <w:br/>
        <w:t xml:space="preserve">      </w:t>
      </w:r>
      <w:r>
        <w:t xml:space="preserve">    Мы рассматрим </w:t>
      </w:r>
      <w:r w:rsidRPr="000419C5">
        <w:t xml:space="preserve"> проблему развития детской одаренности в контексте образовательной деятельности, осуществляемой </w:t>
      </w:r>
      <w:r>
        <w:t>в традиционной массовой школе.</w:t>
      </w:r>
    </w:p>
    <w:p w:rsidR="0060407D" w:rsidRPr="00A33390" w:rsidRDefault="0060407D" w:rsidP="0060407D">
      <w:pPr>
        <w:jc w:val="both"/>
      </w:pPr>
      <w:r w:rsidRPr="00A33390">
        <w:lastRenderedPageBreak/>
        <w:t>«</w:t>
      </w:r>
      <w:r w:rsidRPr="00A33390">
        <w:rPr>
          <w:b/>
        </w:rPr>
        <w:t>Иностранный язык</w:t>
      </w:r>
      <w:r w:rsidRPr="00A33390">
        <w:t xml:space="preserve">», в отличие от других учебных предметов, является средством коммуникации и познания инокультурного  мира. Он обладает огромным потенциалом для всестороннего развития личности. </w:t>
      </w:r>
    </w:p>
    <w:p w:rsidR="0060407D" w:rsidRDefault="0060407D" w:rsidP="0060407D">
      <w:pPr>
        <w:jc w:val="both"/>
        <w:rPr>
          <w:i/>
        </w:rPr>
      </w:pPr>
      <w:r w:rsidRPr="00A33390">
        <w:t xml:space="preserve">          Основной упор в методике преподавания иностранного языка делается на развитие умений общаться, на </w:t>
      </w:r>
      <w:r w:rsidRPr="002B12FC">
        <w:rPr>
          <w:i/>
        </w:rPr>
        <w:t>формирование коммуникативной компетенции</w:t>
      </w:r>
      <w:r w:rsidRPr="00A33390">
        <w:t xml:space="preserve"> как основе познания мира, в котором мы живем. Этот метод ориентируется на личность школьника, позволяет учитывать сущность языка как главнейшее орудие мышления и деятельности человека, как средство становления личности и позволяет теснее связывать учебный процесс с иноязычной культурой и с жизненными запросами учащихся. </w:t>
      </w:r>
      <w:r w:rsidRPr="002B12FC">
        <w:rPr>
          <w:i/>
        </w:rPr>
        <w:t>Определив одаренных ребят, учитель должен  заинтересовать их своим предметом, его значимостью на современном интегрированном развитии общества, научить их логически мыслить, обогатить их познания, словарный запас, занимать их творческими, проблемными  заданиями, дать толчок творчеству и пробудить воображение, предпринимать все возможное для развития их одаренности.</w:t>
      </w:r>
    </w:p>
    <w:p w:rsidR="0060407D" w:rsidRPr="002B12FC" w:rsidRDefault="0060407D" w:rsidP="0060407D">
      <w:pPr>
        <w:spacing w:line="360" w:lineRule="auto"/>
        <w:jc w:val="both"/>
        <w:rPr>
          <w:i/>
        </w:rPr>
      </w:pPr>
    </w:p>
    <w:p w:rsidR="0060407D" w:rsidRPr="00A33390" w:rsidRDefault="0060407D" w:rsidP="0060407D">
      <w:pPr>
        <w:jc w:val="both"/>
      </w:pPr>
      <w:r w:rsidRPr="00A33390">
        <w:t xml:space="preserve">        Систему работы с одаренными детьми по английскому языку можно разделить на три части:</w:t>
      </w:r>
    </w:p>
    <w:p w:rsidR="0060407D" w:rsidRPr="00A33390" w:rsidRDefault="0060407D" w:rsidP="0060407D">
      <w:pPr>
        <w:pStyle w:val="a3"/>
        <w:numPr>
          <w:ilvl w:val="0"/>
          <w:numId w:val="1"/>
        </w:numPr>
        <w:jc w:val="both"/>
      </w:pPr>
      <w:r w:rsidRPr="00A33390">
        <w:rPr>
          <w:b/>
        </w:rPr>
        <w:t>урочная деятельность</w:t>
      </w:r>
      <w:r w:rsidRPr="00A33390">
        <w:t xml:space="preserve"> - традиционные уроки, инновационные уроки: уроки с ИКТ, проекты, круглый стол,  диспут, дебаты, </w:t>
      </w:r>
      <w:r>
        <w:t xml:space="preserve"> </w:t>
      </w:r>
      <w:r w:rsidRPr="00A33390">
        <w:t>пресс-конференция, ролевая игра, интегрированные уроки;</w:t>
      </w:r>
    </w:p>
    <w:p w:rsidR="0060407D" w:rsidRPr="00A33390" w:rsidRDefault="0060407D" w:rsidP="0060407D">
      <w:pPr>
        <w:pStyle w:val="a3"/>
        <w:numPr>
          <w:ilvl w:val="0"/>
          <w:numId w:val="1"/>
        </w:numPr>
        <w:jc w:val="both"/>
      </w:pPr>
      <w:r w:rsidRPr="00A33390">
        <w:rPr>
          <w:b/>
        </w:rPr>
        <w:t>внеклассная работа:</w:t>
      </w:r>
      <w:r w:rsidRPr="00A33390">
        <w:t xml:space="preserve"> предметные олимпиады, предметные декады, спецкурсы, научно-исследовательская работа, консультации, творческие домашние задания; </w:t>
      </w:r>
    </w:p>
    <w:p w:rsidR="0060407D" w:rsidRPr="00A33390" w:rsidRDefault="0060407D" w:rsidP="0060407D">
      <w:pPr>
        <w:pStyle w:val="a3"/>
        <w:numPr>
          <w:ilvl w:val="0"/>
          <w:numId w:val="1"/>
        </w:numPr>
        <w:jc w:val="both"/>
      </w:pPr>
      <w:r w:rsidRPr="00A33390">
        <w:rPr>
          <w:b/>
        </w:rPr>
        <w:t>система дополнительного образования</w:t>
      </w:r>
      <w:r w:rsidRPr="00A33390">
        <w:t xml:space="preserve"> – дистанционные олимпиады, дистанционные курсы, самостоятельная работа учащихся, </w:t>
      </w:r>
      <w:r>
        <w:t xml:space="preserve"> </w:t>
      </w:r>
      <w:r w:rsidRPr="00A33390">
        <w:t>языковой портфолио.</w:t>
      </w:r>
    </w:p>
    <w:p w:rsidR="0060407D" w:rsidRDefault="0060407D" w:rsidP="0060407D">
      <w:r w:rsidRPr="00A33390">
        <w:t xml:space="preserve">       </w:t>
      </w:r>
      <w:r>
        <w:t xml:space="preserve">   </w:t>
      </w:r>
      <w:r w:rsidRPr="00A33390">
        <w:t xml:space="preserve">Реализация создания условий  для развития личности  в обучении иностранному языку происходит  в основном, на учебных занятиях, то есть на уроке, где учитываются возрастные и индивидуальные особенности детей, уровень предметных знаний и уровень обученности в целом. Урок является основой для работы с одаренными детьми, но в </w:t>
      </w:r>
      <w:r w:rsidRPr="002B12FC">
        <w:t>данном случае он требует иной композиции, иного содержания и иной организации учебно-познавательной деятельности учащихся</w:t>
      </w:r>
      <w:r>
        <w:t>.</w:t>
      </w:r>
    </w:p>
    <w:p w:rsidR="00892A21" w:rsidRDefault="0060407D" w:rsidP="0060407D">
      <w:r w:rsidRPr="002B12FC">
        <w:t xml:space="preserve">Существует   четыре основных подхода в работе с одаренными детьми: </w:t>
      </w:r>
      <w:r w:rsidRPr="002B12FC">
        <w:rPr>
          <w:i/>
        </w:rPr>
        <w:t>ускорение, углубление, обогащение, проблематизация.</w:t>
      </w:r>
      <w:r w:rsidRPr="002B12FC">
        <w:t xml:space="preserve"> Все эти подходы требуют нестандартных форм урока, таких, как дифференцированная работа, разноуровневая технология, создание проектов, уроки с ИКТ, урок-дебаты, урок-экскурсия, урок-телемост, ролевая игра, интегрированный урок, что позволяет поддерживать и сохранять интерес к предмету, развитию познавательной деятельности учащихся, базируясь на фактах, явлениях, социокультурном компоненте исторического развития нации.</w:t>
      </w:r>
      <w:r w:rsidR="00892A21">
        <w:t xml:space="preserve"> </w:t>
      </w:r>
    </w:p>
    <w:p w:rsidR="0060407D" w:rsidRDefault="00892A21" w:rsidP="0060407D">
      <w:r>
        <w:t xml:space="preserve">    </w:t>
      </w:r>
      <w:r w:rsidR="0060407D">
        <w:t xml:space="preserve"> Более подробно остановимся на проектной и информационной технологии как важнейшем компоненте работы с одаренными детьми.</w:t>
      </w:r>
    </w:p>
    <w:p w:rsidR="0060407D" w:rsidRPr="002B12FC" w:rsidRDefault="0060407D" w:rsidP="0060407D">
      <w:pPr>
        <w:jc w:val="both"/>
      </w:pPr>
      <w:r>
        <w:rPr>
          <w:b/>
        </w:rPr>
        <w:t xml:space="preserve">  П</w:t>
      </w:r>
      <w:r w:rsidRPr="0060407D">
        <w:rPr>
          <w:b/>
        </w:rPr>
        <w:t>роектный метод</w:t>
      </w:r>
      <w:r w:rsidRPr="002B12FC">
        <w:t xml:space="preserve"> как активный способ обучения одаренных детей. Это практический и действенный метод всестороннего развития одаренности ребенка, воспитания его самостоятельности и успешности обучения. Преимущества проектной деятельности очевидны, потому что она:</w:t>
      </w:r>
    </w:p>
    <w:p w:rsidR="0060407D" w:rsidRPr="002B12FC" w:rsidRDefault="0060407D" w:rsidP="0060407D">
      <w:pPr>
        <w:numPr>
          <w:ilvl w:val="0"/>
          <w:numId w:val="2"/>
        </w:numPr>
        <w:jc w:val="both"/>
      </w:pPr>
      <w:r w:rsidRPr="002B12FC">
        <w:t>включает в себя интегрированную межкультурную работу;</w:t>
      </w:r>
    </w:p>
    <w:p w:rsidR="0060407D" w:rsidRPr="002B12FC" w:rsidRDefault="0060407D" w:rsidP="0060407D">
      <w:pPr>
        <w:numPr>
          <w:ilvl w:val="0"/>
          <w:numId w:val="2"/>
        </w:numPr>
        <w:jc w:val="both"/>
      </w:pPr>
      <w:r w:rsidRPr="002B12FC">
        <w:t>оказывает содействие социальному и культурному развитию;</w:t>
      </w:r>
    </w:p>
    <w:p w:rsidR="0060407D" w:rsidRPr="002B12FC" w:rsidRDefault="0060407D" w:rsidP="0060407D">
      <w:pPr>
        <w:numPr>
          <w:ilvl w:val="0"/>
          <w:numId w:val="2"/>
        </w:numPr>
        <w:jc w:val="both"/>
      </w:pPr>
      <w:r w:rsidRPr="002B12FC">
        <w:t xml:space="preserve"> через привлечение к продуктивной деятельности дети могут ощутить радость успеха;</w:t>
      </w:r>
    </w:p>
    <w:p w:rsidR="0060407D" w:rsidRPr="002B12FC" w:rsidRDefault="0060407D" w:rsidP="0060407D">
      <w:pPr>
        <w:numPr>
          <w:ilvl w:val="0"/>
          <w:numId w:val="2"/>
        </w:numPr>
        <w:jc w:val="both"/>
      </w:pPr>
      <w:r w:rsidRPr="002B12FC">
        <w:t>придает учебному процессу динамичность и привлекательность;</w:t>
      </w:r>
    </w:p>
    <w:p w:rsidR="0060407D" w:rsidRPr="002B12FC" w:rsidRDefault="0060407D" w:rsidP="0060407D">
      <w:pPr>
        <w:numPr>
          <w:ilvl w:val="0"/>
          <w:numId w:val="2"/>
        </w:numPr>
        <w:jc w:val="both"/>
      </w:pPr>
      <w:r w:rsidRPr="002B12FC">
        <w:t>проекты развивают независимость, так как дети учатся не только иметь свое собственное мнение, но и принимать решения;</w:t>
      </w:r>
    </w:p>
    <w:p w:rsidR="0060407D" w:rsidRPr="002B12FC" w:rsidRDefault="0060407D" w:rsidP="0060407D">
      <w:pPr>
        <w:numPr>
          <w:ilvl w:val="0"/>
          <w:numId w:val="2"/>
        </w:numPr>
        <w:jc w:val="both"/>
      </w:pPr>
      <w:r w:rsidRPr="002B12FC">
        <w:t>проект всесторонне развивает ребенка, обогащает его образовательный уровень</w:t>
      </w:r>
    </w:p>
    <w:p w:rsidR="0060407D" w:rsidRDefault="0060407D" w:rsidP="0060407D">
      <w:pPr>
        <w:numPr>
          <w:ilvl w:val="0"/>
          <w:numId w:val="2"/>
        </w:numPr>
        <w:jc w:val="both"/>
      </w:pPr>
      <w:r w:rsidRPr="002B12FC">
        <w:t>положительно влияет на эмоциональное развитие ребенка.</w:t>
      </w:r>
    </w:p>
    <w:p w:rsidR="0060407D" w:rsidRDefault="0060407D" w:rsidP="0060407D">
      <w:pPr>
        <w:ind w:left="720"/>
        <w:jc w:val="both"/>
      </w:pPr>
    </w:p>
    <w:p w:rsidR="0060407D" w:rsidRPr="002B12FC" w:rsidRDefault="0060407D" w:rsidP="0060407D">
      <w:pPr>
        <w:jc w:val="both"/>
      </w:pPr>
      <w:r>
        <w:lastRenderedPageBreak/>
        <w:t xml:space="preserve">       </w:t>
      </w:r>
      <w:r w:rsidRPr="002B12FC">
        <w:t xml:space="preserve"> Важным компонентом при организации обучения проектным методом является социальное взаимодействие, поскольку межличностное общение, построенное по определенным принципам, позволяет видеть проблему, создать атмосферу творчества, комфортности, что способствует проявлению индивидуальности каждого ученика.</w:t>
      </w:r>
    </w:p>
    <w:p w:rsidR="0060407D" w:rsidRPr="002B12FC" w:rsidRDefault="0060407D" w:rsidP="0060407D">
      <w:pPr>
        <w:spacing w:line="360" w:lineRule="auto"/>
        <w:jc w:val="both"/>
      </w:pPr>
      <w:r w:rsidRPr="002B12FC">
        <w:t xml:space="preserve">       </w:t>
      </w:r>
      <w:r>
        <w:t xml:space="preserve"> </w:t>
      </w:r>
      <w:r w:rsidRPr="002B12FC">
        <w:t xml:space="preserve">Но это требует от учителя определенной  </w:t>
      </w:r>
      <w:r w:rsidRPr="002B23E2">
        <w:rPr>
          <w:i/>
        </w:rPr>
        <w:t xml:space="preserve">этапности </w:t>
      </w:r>
      <w:r w:rsidRPr="002B12FC">
        <w:t>в работе:</w:t>
      </w:r>
    </w:p>
    <w:p w:rsidR="0060407D" w:rsidRPr="002B12FC" w:rsidRDefault="0060407D" w:rsidP="0060407D">
      <w:pPr>
        <w:jc w:val="both"/>
      </w:pPr>
      <w:r w:rsidRPr="002B12FC">
        <w:t>А</w:t>
      </w:r>
      <w:r>
        <w:t xml:space="preserve"> </w:t>
      </w:r>
      <w:r w:rsidRPr="002B12FC">
        <w:t>- учитель предлагает проблему для обсуждения, итогом работы является личностная позиция учителя по данной проблеме, которую он излагает учащимся логично и доказательно (как образец);</w:t>
      </w:r>
    </w:p>
    <w:p w:rsidR="0060407D" w:rsidRPr="002B12FC" w:rsidRDefault="0060407D" w:rsidP="0060407D">
      <w:pPr>
        <w:jc w:val="both"/>
      </w:pPr>
      <w:r w:rsidRPr="002B12FC">
        <w:t>Б</w:t>
      </w:r>
      <w:r>
        <w:t xml:space="preserve">  </w:t>
      </w:r>
      <w:r w:rsidRPr="002B12FC">
        <w:t>- ученики сами определяют проблему и коллективно решают выделенную проблему;</w:t>
      </w:r>
    </w:p>
    <w:p w:rsidR="0060407D" w:rsidRPr="002B12FC" w:rsidRDefault="0060407D" w:rsidP="0060407D">
      <w:pPr>
        <w:jc w:val="both"/>
      </w:pPr>
      <w:r w:rsidRPr="002B12FC">
        <w:t>В</w:t>
      </w:r>
      <w:r>
        <w:t xml:space="preserve"> </w:t>
      </w:r>
      <w:r w:rsidRPr="002B12FC">
        <w:t>-</w:t>
      </w:r>
      <w:r>
        <w:t xml:space="preserve"> </w:t>
      </w:r>
      <w:r w:rsidRPr="002B12FC">
        <w:t>ученики сами определяют и решают проблему.</w:t>
      </w:r>
    </w:p>
    <w:p w:rsidR="0060407D" w:rsidRPr="002B12FC" w:rsidRDefault="0060407D" w:rsidP="0060407D">
      <w:pPr>
        <w:spacing w:before="100" w:beforeAutospacing="1" w:after="100" w:afterAutospacing="1"/>
        <w:rPr>
          <w:bCs/>
          <w:i/>
          <w:iCs/>
        </w:rPr>
      </w:pPr>
      <w:r w:rsidRPr="002B12FC">
        <w:rPr>
          <w:bCs/>
          <w:i/>
          <w:iCs/>
        </w:rPr>
        <w:t>Циклограмма  работы над  проектом</w:t>
      </w:r>
    </w:p>
    <w:p w:rsidR="0060407D" w:rsidRPr="002B12FC" w:rsidRDefault="0060407D" w:rsidP="0060407D">
      <w:pPr>
        <w:numPr>
          <w:ilvl w:val="0"/>
          <w:numId w:val="3"/>
        </w:numPr>
        <w:spacing w:before="100" w:beforeAutospacing="1" w:after="100" w:afterAutospacing="1"/>
        <w:rPr>
          <w:bCs/>
          <w:iCs/>
        </w:rPr>
      </w:pPr>
      <w:r w:rsidRPr="002B12FC">
        <w:rPr>
          <w:bCs/>
          <w:iCs/>
        </w:rPr>
        <w:t>Установочное занятие</w:t>
      </w:r>
    </w:p>
    <w:p w:rsidR="0060407D" w:rsidRPr="002B12FC" w:rsidRDefault="0060407D" w:rsidP="0060407D">
      <w:pPr>
        <w:numPr>
          <w:ilvl w:val="0"/>
          <w:numId w:val="3"/>
        </w:numPr>
        <w:spacing w:before="100" w:beforeAutospacing="1" w:after="100" w:afterAutospacing="1"/>
        <w:rPr>
          <w:bCs/>
          <w:iCs/>
        </w:rPr>
      </w:pPr>
      <w:r w:rsidRPr="002B12FC">
        <w:rPr>
          <w:bCs/>
          <w:iCs/>
        </w:rPr>
        <w:t>Стендовая информация</w:t>
      </w:r>
    </w:p>
    <w:p w:rsidR="0060407D" w:rsidRPr="002B12FC" w:rsidRDefault="0060407D" w:rsidP="0060407D">
      <w:pPr>
        <w:numPr>
          <w:ilvl w:val="0"/>
          <w:numId w:val="3"/>
        </w:numPr>
        <w:spacing w:before="100" w:beforeAutospacing="1" w:after="100" w:afterAutospacing="1"/>
        <w:rPr>
          <w:bCs/>
          <w:iCs/>
        </w:rPr>
      </w:pPr>
      <w:r w:rsidRPr="002B12FC">
        <w:rPr>
          <w:bCs/>
          <w:iCs/>
        </w:rPr>
        <w:t>Выдача письменных рекомендаций</w:t>
      </w:r>
    </w:p>
    <w:p w:rsidR="0060407D" w:rsidRPr="002B12FC" w:rsidRDefault="0060407D" w:rsidP="0060407D">
      <w:pPr>
        <w:numPr>
          <w:ilvl w:val="0"/>
          <w:numId w:val="3"/>
        </w:numPr>
        <w:spacing w:before="100" w:beforeAutospacing="1" w:after="100" w:afterAutospacing="1"/>
        <w:rPr>
          <w:bCs/>
          <w:iCs/>
        </w:rPr>
      </w:pPr>
      <w:r w:rsidRPr="002B12FC">
        <w:rPr>
          <w:bCs/>
          <w:iCs/>
        </w:rPr>
        <w:t>Консультация по выбранной тематике</w:t>
      </w:r>
    </w:p>
    <w:p w:rsidR="0060407D" w:rsidRPr="002B12FC" w:rsidRDefault="0060407D" w:rsidP="0060407D">
      <w:pPr>
        <w:numPr>
          <w:ilvl w:val="0"/>
          <w:numId w:val="3"/>
        </w:numPr>
        <w:spacing w:before="100" w:beforeAutospacing="1" w:after="100" w:afterAutospacing="1"/>
        <w:rPr>
          <w:bCs/>
          <w:iCs/>
        </w:rPr>
      </w:pPr>
      <w:r w:rsidRPr="002B12FC">
        <w:rPr>
          <w:bCs/>
          <w:iCs/>
        </w:rPr>
        <w:t>Формирование проектных групп</w:t>
      </w:r>
    </w:p>
    <w:p w:rsidR="0060407D" w:rsidRPr="002B12FC" w:rsidRDefault="0060407D" w:rsidP="0060407D">
      <w:pPr>
        <w:numPr>
          <w:ilvl w:val="0"/>
          <w:numId w:val="3"/>
        </w:numPr>
        <w:spacing w:before="100" w:beforeAutospacing="1" w:after="100" w:afterAutospacing="1"/>
        <w:rPr>
          <w:bCs/>
          <w:iCs/>
        </w:rPr>
      </w:pPr>
      <w:r w:rsidRPr="002B12FC">
        <w:rPr>
          <w:bCs/>
          <w:iCs/>
        </w:rPr>
        <w:t>Групповое обсуждение идей</w:t>
      </w:r>
    </w:p>
    <w:p w:rsidR="0060407D" w:rsidRPr="002B12FC" w:rsidRDefault="0060407D" w:rsidP="0060407D">
      <w:pPr>
        <w:numPr>
          <w:ilvl w:val="0"/>
          <w:numId w:val="3"/>
        </w:numPr>
        <w:spacing w:before="100" w:beforeAutospacing="1" w:after="100" w:afterAutospacing="1"/>
        <w:rPr>
          <w:bCs/>
          <w:iCs/>
        </w:rPr>
      </w:pPr>
      <w:r w:rsidRPr="002B12FC">
        <w:rPr>
          <w:bCs/>
          <w:iCs/>
        </w:rPr>
        <w:t>Утверждение тематики проектов</w:t>
      </w:r>
    </w:p>
    <w:p w:rsidR="0060407D" w:rsidRPr="002B12FC" w:rsidRDefault="0060407D" w:rsidP="0060407D">
      <w:pPr>
        <w:numPr>
          <w:ilvl w:val="0"/>
          <w:numId w:val="3"/>
        </w:numPr>
        <w:spacing w:before="100" w:beforeAutospacing="1" w:after="100" w:afterAutospacing="1"/>
        <w:rPr>
          <w:bCs/>
          <w:iCs/>
        </w:rPr>
      </w:pPr>
      <w:r w:rsidRPr="002B12FC">
        <w:rPr>
          <w:bCs/>
          <w:iCs/>
        </w:rPr>
        <w:t>Поисковый этап</w:t>
      </w:r>
    </w:p>
    <w:p w:rsidR="0060407D" w:rsidRPr="002B12FC" w:rsidRDefault="0060407D" w:rsidP="0060407D">
      <w:pPr>
        <w:numPr>
          <w:ilvl w:val="0"/>
          <w:numId w:val="3"/>
        </w:numPr>
        <w:spacing w:before="100" w:beforeAutospacing="1" w:after="100" w:afterAutospacing="1"/>
        <w:rPr>
          <w:bCs/>
          <w:iCs/>
        </w:rPr>
      </w:pPr>
      <w:r w:rsidRPr="002B12FC">
        <w:rPr>
          <w:bCs/>
          <w:iCs/>
        </w:rPr>
        <w:t>Промежуточные отчеты</w:t>
      </w:r>
    </w:p>
    <w:p w:rsidR="0060407D" w:rsidRPr="002B12FC" w:rsidRDefault="0060407D" w:rsidP="0060407D">
      <w:pPr>
        <w:numPr>
          <w:ilvl w:val="0"/>
          <w:numId w:val="3"/>
        </w:numPr>
        <w:spacing w:before="100" w:beforeAutospacing="1" w:after="100" w:afterAutospacing="1"/>
        <w:rPr>
          <w:bCs/>
          <w:iCs/>
        </w:rPr>
      </w:pPr>
      <w:r w:rsidRPr="002B12FC">
        <w:rPr>
          <w:bCs/>
          <w:iCs/>
        </w:rPr>
        <w:t>Индивидуальные и групповые консультации</w:t>
      </w:r>
    </w:p>
    <w:p w:rsidR="0060407D" w:rsidRPr="002B12FC" w:rsidRDefault="0060407D" w:rsidP="0060407D">
      <w:pPr>
        <w:numPr>
          <w:ilvl w:val="0"/>
          <w:numId w:val="3"/>
        </w:numPr>
        <w:spacing w:before="100" w:beforeAutospacing="1" w:after="100" w:afterAutospacing="1"/>
        <w:rPr>
          <w:bCs/>
          <w:iCs/>
        </w:rPr>
      </w:pPr>
      <w:r w:rsidRPr="002B12FC">
        <w:rPr>
          <w:bCs/>
          <w:iCs/>
        </w:rPr>
        <w:t>Обобщающий этап</w:t>
      </w:r>
    </w:p>
    <w:p w:rsidR="0060407D" w:rsidRPr="002B12FC" w:rsidRDefault="0060407D" w:rsidP="0060407D">
      <w:pPr>
        <w:numPr>
          <w:ilvl w:val="0"/>
          <w:numId w:val="3"/>
        </w:numPr>
        <w:spacing w:before="100" w:beforeAutospacing="1" w:after="100" w:afterAutospacing="1"/>
        <w:rPr>
          <w:bCs/>
          <w:iCs/>
        </w:rPr>
      </w:pPr>
      <w:r w:rsidRPr="002B12FC">
        <w:rPr>
          <w:bCs/>
          <w:iCs/>
        </w:rPr>
        <w:t>Предзащита проектов</w:t>
      </w:r>
    </w:p>
    <w:p w:rsidR="0060407D" w:rsidRPr="002B12FC" w:rsidRDefault="0060407D" w:rsidP="0060407D">
      <w:pPr>
        <w:numPr>
          <w:ilvl w:val="0"/>
          <w:numId w:val="3"/>
        </w:numPr>
        <w:spacing w:before="100" w:beforeAutospacing="1" w:after="100" w:afterAutospacing="1"/>
        <w:rPr>
          <w:bCs/>
          <w:iCs/>
        </w:rPr>
      </w:pPr>
      <w:r w:rsidRPr="002B12FC">
        <w:rPr>
          <w:bCs/>
          <w:iCs/>
        </w:rPr>
        <w:t>Доработка проектов с учетом результатов</w:t>
      </w:r>
    </w:p>
    <w:p w:rsidR="0060407D" w:rsidRPr="002B12FC" w:rsidRDefault="0060407D" w:rsidP="0060407D">
      <w:pPr>
        <w:numPr>
          <w:ilvl w:val="0"/>
          <w:numId w:val="3"/>
        </w:numPr>
        <w:spacing w:before="100" w:beforeAutospacing="1" w:after="100" w:afterAutospacing="1"/>
        <w:rPr>
          <w:bCs/>
          <w:iCs/>
        </w:rPr>
      </w:pPr>
      <w:r w:rsidRPr="002B12FC">
        <w:rPr>
          <w:bCs/>
          <w:iCs/>
        </w:rPr>
        <w:t>Формирование групп рецензентов</w:t>
      </w:r>
    </w:p>
    <w:p w:rsidR="0060407D" w:rsidRPr="002B12FC" w:rsidRDefault="0060407D" w:rsidP="0060407D">
      <w:pPr>
        <w:numPr>
          <w:ilvl w:val="0"/>
          <w:numId w:val="3"/>
        </w:numPr>
        <w:spacing w:before="100" w:beforeAutospacing="1" w:after="100" w:afterAutospacing="1"/>
        <w:rPr>
          <w:bCs/>
          <w:iCs/>
        </w:rPr>
      </w:pPr>
      <w:r w:rsidRPr="002B12FC">
        <w:rPr>
          <w:bCs/>
          <w:iCs/>
        </w:rPr>
        <w:t>Подготовка к публичной защите</w:t>
      </w:r>
    </w:p>
    <w:p w:rsidR="0060407D" w:rsidRPr="002B12FC" w:rsidRDefault="0060407D" w:rsidP="0060407D">
      <w:pPr>
        <w:numPr>
          <w:ilvl w:val="0"/>
          <w:numId w:val="3"/>
        </w:numPr>
        <w:spacing w:before="100" w:beforeAutospacing="1" w:after="100" w:afterAutospacing="1"/>
        <w:rPr>
          <w:bCs/>
          <w:iCs/>
        </w:rPr>
      </w:pPr>
      <w:r w:rsidRPr="002B12FC">
        <w:rPr>
          <w:bCs/>
          <w:iCs/>
        </w:rPr>
        <w:t>Генеральная репетиция</w:t>
      </w:r>
    </w:p>
    <w:p w:rsidR="0060407D" w:rsidRPr="002B12FC" w:rsidRDefault="0060407D" w:rsidP="0060407D">
      <w:pPr>
        <w:numPr>
          <w:ilvl w:val="0"/>
          <w:numId w:val="3"/>
        </w:numPr>
        <w:spacing w:before="100" w:beforeAutospacing="1" w:after="100" w:afterAutospacing="1"/>
        <w:rPr>
          <w:bCs/>
          <w:iCs/>
        </w:rPr>
      </w:pPr>
      <w:r w:rsidRPr="002B12FC">
        <w:rPr>
          <w:bCs/>
          <w:iCs/>
        </w:rPr>
        <w:t>Координационное совещание ответственных лиц</w:t>
      </w:r>
    </w:p>
    <w:p w:rsidR="0060407D" w:rsidRPr="002B12FC" w:rsidRDefault="0060407D" w:rsidP="0060407D">
      <w:pPr>
        <w:numPr>
          <w:ilvl w:val="0"/>
          <w:numId w:val="3"/>
        </w:numPr>
        <w:spacing w:before="100" w:beforeAutospacing="1" w:after="100" w:afterAutospacing="1"/>
        <w:rPr>
          <w:bCs/>
          <w:iCs/>
        </w:rPr>
      </w:pPr>
      <w:r w:rsidRPr="002B12FC">
        <w:rPr>
          <w:bCs/>
          <w:iCs/>
        </w:rPr>
        <w:t>Заключительный этап: публичная защита</w:t>
      </w:r>
    </w:p>
    <w:p w:rsidR="0060407D" w:rsidRPr="002B12FC" w:rsidRDefault="0060407D" w:rsidP="0060407D">
      <w:pPr>
        <w:numPr>
          <w:ilvl w:val="0"/>
          <w:numId w:val="3"/>
        </w:numPr>
        <w:spacing w:before="100" w:beforeAutospacing="1" w:after="100" w:afterAutospacing="1"/>
        <w:rPr>
          <w:bCs/>
          <w:iCs/>
        </w:rPr>
      </w:pPr>
      <w:r w:rsidRPr="002B12FC">
        <w:rPr>
          <w:bCs/>
          <w:iCs/>
        </w:rPr>
        <w:t>Подведение итогов, анализ</w:t>
      </w:r>
    </w:p>
    <w:p w:rsidR="0060407D" w:rsidRPr="002B12FC" w:rsidRDefault="0060407D" w:rsidP="0060407D">
      <w:pPr>
        <w:numPr>
          <w:ilvl w:val="0"/>
          <w:numId w:val="3"/>
        </w:numPr>
        <w:spacing w:before="100" w:beforeAutospacing="1" w:after="100" w:afterAutospacing="1"/>
        <w:rPr>
          <w:bCs/>
          <w:iCs/>
        </w:rPr>
      </w:pPr>
      <w:r w:rsidRPr="002B12FC">
        <w:rPr>
          <w:bCs/>
          <w:iCs/>
        </w:rPr>
        <w:t xml:space="preserve">Итоговый этап: благодарности, портфолио </w:t>
      </w:r>
    </w:p>
    <w:p w:rsidR="0060407D" w:rsidRPr="002B12FC" w:rsidRDefault="0060407D" w:rsidP="0060407D">
      <w:pPr>
        <w:spacing w:before="100" w:beforeAutospacing="1" w:after="100" w:afterAutospacing="1"/>
      </w:pPr>
      <w:r w:rsidRPr="002B12FC">
        <w:rPr>
          <w:bCs/>
          <w:i/>
          <w:iCs/>
        </w:rPr>
        <w:t>Типы и виды  проектов:</w:t>
      </w:r>
    </w:p>
    <w:p w:rsidR="0060407D" w:rsidRDefault="0060407D" w:rsidP="0060407D">
      <w:pPr>
        <w:spacing w:before="100" w:beforeAutospacing="1" w:after="100" w:afterAutospacing="1"/>
      </w:pPr>
      <w:r w:rsidRPr="002B12FC">
        <w:t>- текущие</w:t>
      </w:r>
    </w:p>
    <w:p w:rsidR="0060407D" w:rsidRPr="002B12FC" w:rsidRDefault="0060407D" w:rsidP="0060407D">
      <w:pPr>
        <w:spacing w:before="100" w:beforeAutospacing="1" w:after="100" w:afterAutospacing="1"/>
      </w:pPr>
      <w:r w:rsidRPr="002B12FC">
        <w:t>- монопредметные</w:t>
      </w:r>
    </w:p>
    <w:p w:rsidR="0060407D" w:rsidRPr="002B12FC" w:rsidRDefault="0060407D" w:rsidP="0060407D">
      <w:pPr>
        <w:spacing w:before="100" w:beforeAutospacing="1" w:after="100" w:afterAutospacing="1"/>
      </w:pPr>
      <w:r w:rsidRPr="002B12FC">
        <w:t>- межпредметные</w:t>
      </w:r>
    </w:p>
    <w:p w:rsidR="0060407D" w:rsidRPr="002B12FC" w:rsidRDefault="0060407D" w:rsidP="0060407D">
      <w:pPr>
        <w:spacing w:before="100" w:beforeAutospacing="1" w:after="100" w:afterAutospacing="1"/>
      </w:pPr>
      <w:r w:rsidRPr="002B12FC">
        <w:t>- надпредметтные</w:t>
      </w:r>
    </w:p>
    <w:p w:rsidR="0060407D" w:rsidRPr="002B12FC" w:rsidRDefault="0060407D" w:rsidP="0060407D">
      <w:pPr>
        <w:spacing w:before="100" w:beforeAutospacing="1" w:after="100" w:afterAutospacing="1"/>
      </w:pPr>
      <w:r w:rsidRPr="002B12FC">
        <w:t>- итоговые</w:t>
      </w:r>
    </w:p>
    <w:p w:rsidR="0060407D" w:rsidRPr="002B12FC" w:rsidRDefault="0060407D" w:rsidP="0060407D">
      <w:pPr>
        <w:spacing w:before="100" w:beforeAutospacing="1" w:after="100" w:afterAutospacing="1"/>
        <w:rPr>
          <w:i/>
        </w:rPr>
      </w:pPr>
      <w:r w:rsidRPr="002B12FC">
        <w:rPr>
          <w:i/>
        </w:rPr>
        <w:t>Последовательность выполнения проекта</w:t>
      </w:r>
    </w:p>
    <w:tbl>
      <w:tblPr>
        <w:tblW w:w="12165" w:type="dxa"/>
        <w:tblLayout w:type="fixed"/>
        <w:tblCellMar>
          <w:left w:w="0" w:type="dxa"/>
          <w:right w:w="0" w:type="dxa"/>
        </w:tblCellMar>
        <w:tblLook w:val="04A0" w:firstRow="1" w:lastRow="0" w:firstColumn="1" w:lastColumn="0" w:noHBand="0" w:noVBand="1"/>
      </w:tblPr>
      <w:tblGrid>
        <w:gridCol w:w="1845"/>
        <w:gridCol w:w="2752"/>
        <w:gridCol w:w="7568"/>
      </w:tblGrid>
      <w:tr w:rsidR="0060407D" w:rsidRPr="002B12FC" w:rsidTr="000C2A81">
        <w:trPr>
          <w:trHeight w:val="883"/>
        </w:trPr>
        <w:tc>
          <w:tcPr>
            <w:tcW w:w="1845"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0407D" w:rsidRPr="00750430" w:rsidRDefault="0060407D" w:rsidP="000C2A81">
            <w:pPr>
              <w:pStyle w:val="a4"/>
              <w:spacing w:before="67" w:beforeAutospacing="0" w:after="0" w:afterAutospacing="0"/>
              <w:jc w:val="center"/>
              <w:textAlignment w:val="baseline"/>
              <w:rPr>
                <w:rFonts w:ascii="Arial" w:hAnsi="Arial" w:cs="Arial"/>
                <w:sz w:val="16"/>
                <w:szCs w:val="16"/>
              </w:rPr>
            </w:pPr>
            <w:r w:rsidRPr="00750430">
              <w:rPr>
                <w:rFonts w:ascii="Arial" w:hAnsi="Arial" w:cs="Arial"/>
                <w:b/>
                <w:bCs/>
                <w:i/>
                <w:iCs/>
                <w:color w:val="FF0000"/>
                <w:kern w:val="24"/>
                <w:sz w:val="16"/>
                <w:szCs w:val="16"/>
              </w:rPr>
              <w:t>ЭТАПЫ</w:t>
            </w:r>
          </w:p>
        </w:tc>
        <w:tc>
          <w:tcPr>
            <w:tcW w:w="2752"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0407D" w:rsidRPr="00750430" w:rsidRDefault="0060407D" w:rsidP="000C2A81">
            <w:pPr>
              <w:pStyle w:val="a4"/>
              <w:spacing w:before="67" w:beforeAutospacing="0" w:after="0" w:afterAutospacing="0"/>
              <w:jc w:val="center"/>
              <w:textAlignment w:val="baseline"/>
              <w:rPr>
                <w:rFonts w:ascii="Arial" w:hAnsi="Arial" w:cs="Arial"/>
                <w:sz w:val="16"/>
                <w:szCs w:val="16"/>
              </w:rPr>
            </w:pPr>
            <w:r w:rsidRPr="00750430">
              <w:rPr>
                <w:rFonts w:ascii="Arial" w:hAnsi="Arial" w:cs="Arial"/>
                <w:b/>
                <w:bCs/>
                <w:i/>
                <w:iCs/>
                <w:color w:val="000000"/>
                <w:kern w:val="24"/>
                <w:sz w:val="16"/>
                <w:szCs w:val="16"/>
              </w:rPr>
              <w:t xml:space="preserve">ДЕЯТЕЛЬНОСТЬ </w:t>
            </w:r>
          </w:p>
          <w:p w:rsidR="0060407D" w:rsidRPr="00750430" w:rsidRDefault="0060407D" w:rsidP="000C2A81">
            <w:pPr>
              <w:pStyle w:val="a4"/>
              <w:spacing w:before="67" w:beforeAutospacing="0" w:after="0" w:afterAutospacing="0"/>
              <w:jc w:val="center"/>
              <w:textAlignment w:val="baseline"/>
              <w:rPr>
                <w:rFonts w:ascii="Arial" w:hAnsi="Arial" w:cs="Arial"/>
                <w:sz w:val="16"/>
                <w:szCs w:val="16"/>
              </w:rPr>
            </w:pPr>
            <w:r w:rsidRPr="00750430">
              <w:rPr>
                <w:rFonts w:ascii="Arial" w:hAnsi="Arial" w:cs="Arial"/>
                <w:b/>
                <w:bCs/>
                <w:i/>
                <w:iCs/>
                <w:color w:val="000000"/>
                <w:kern w:val="24"/>
                <w:sz w:val="16"/>
                <w:szCs w:val="16"/>
              </w:rPr>
              <w:t>УЧАЩИХСЯ</w:t>
            </w:r>
          </w:p>
        </w:tc>
        <w:tc>
          <w:tcPr>
            <w:tcW w:w="7568"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0407D" w:rsidRPr="00750430" w:rsidRDefault="0060407D" w:rsidP="000C2A81">
            <w:pPr>
              <w:pStyle w:val="a4"/>
              <w:spacing w:before="67" w:beforeAutospacing="0" w:after="0" w:afterAutospacing="0"/>
              <w:textAlignment w:val="baseline"/>
              <w:rPr>
                <w:rFonts w:ascii="Arial" w:hAnsi="Arial" w:cs="Arial"/>
                <w:sz w:val="16"/>
                <w:szCs w:val="16"/>
              </w:rPr>
            </w:pPr>
            <w:r w:rsidRPr="00750430">
              <w:rPr>
                <w:rFonts w:ascii="Arial" w:hAnsi="Arial" w:cs="Arial"/>
                <w:b/>
                <w:bCs/>
                <w:i/>
                <w:iCs/>
                <w:color w:val="008000"/>
                <w:kern w:val="24"/>
                <w:sz w:val="16"/>
                <w:szCs w:val="16"/>
              </w:rPr>
              <w:t xml:space="preserve">                        ДЕЯТЕЛЬНОСТЬ</w:t>
            </w:r>
          </w:p>
          <w:p w:rsidR="0060407D" w:rsidRPr="00750430" w:rsidRDefault="0060407D" w:rsidP="000C2A81">
            <w:pPr>
              <w:pStyle w:val="a4"/>
              <w:spacing w:before="67" w:beforeAutospacing="0" w:after="0" w:afterAutospacing="0"/>
              <w:textAlignment w:val="baseline"/>
              <w:rPr>
                <w:rFonts w:ascii="Arial" w:hAnsi="Arial" w:cs="Arial"/>
                <w:sz w:val="16"/>
                <w:szCs w:val="16"/>
              </w:rPr>
            </w:pPr>
            <w:r w:rsidRPr="00750430">
              <w:rPr>
                <w:rFonts w:ascii="Arial" w:hAnsi="Arial" w:cs="Arial"/>
                <w:b/>
                <w:bCs/>
                <w:i/>
                <w:iCs/>
                <w:color w:val="008000"/>
                <w:kern w:val="24"/>
                <w:sz w:val="16"/>
                <w:szCs w:val="16"/>
              </w:rPr>
              <w:t xml:space="preserve">                            УЧИТЕЛЯ</w:t>
            </w:r>
          </w:p>
        </w:tc>
      </w:tr>
      <w:tr w:rsidR="0060407D" w:rsidRPr="002B12FC" w:rsidTr="000C2A81">
        <w:trPr>
          <w:trHeight w:val="1230"/>
        </w:trPr>
        <w:tc>
          <w:tcPr>
            <w:tcW w:w="1845"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0407D" w:rsidRPr="00750430" w:rsidRDefault="0060407D" w:rsidP="000C2A81">
            <w:pPr>
              <w:pStyle w:val="a4"/>
              <w:spacing w:before="67" w:beforeAutospacing="0" w:after="0" w:afterAutospacing="0"/>
              <w:jc w:val="center"/>
              <w:textAlignment w:val="baseline"/>
              <w:rPr>
                <w:rFonts w:ascii="Arial" w:hAnsi="Arial" w:cs="Arial"/>
                <w:sz w:val="16"/>
                <w:szCs w:val="16"/>
              </w:rPr>
            </w:pPr>
            <w:r w:rsidRPr="00750430">
              <w:rPr>
                <w:rFonts w:ascii="Arial" w:hAnsi="Arial" w:cs="Arial"/>
                <w:b/>
                <w:bCs/>
                <w:i/>
                <w:iCs/>
                <w:color w:val="FF0000"/>
                <w:kern w:val="24"/>
                <w:sz w:val="16"/>
                <w:szCs w:val="16"/>
              </w:rPr>
              <w:lastRenderedPageBreak/>
              <w:t>НАЧИНАНИЕ</w:t>
            </w:r>
          </w:p>
        </w:tc>
        <w:tc>
          <w:tcPr>
            <w:tcW w:w="27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0407D" w:rsidRPr="00750430" w:rsidRDefault="0060407D" w:rsidP="000C2A81">
            <w:pPr>
              <w:pStyle w:val="a4"/>
              <w:spacing w:before="58" w:beforeAutospacing="0" w:after="0" w:afterAutospacing="0"/>
              <w:jc w:val="center"/>
              <w:textAlignment w:val="baseline"/>
              <w:rPr>
                <w:rFonts w:ascii="Arial" w:hAnsi="Arial" w:cs="Arial"/>
                <w:i/>
                <w:iCs/>
                <w:color w:val="000000"/>
                <w:kern w:val="24"/>
                <w:sz w:val="16"/>
                <w:szCs w:val="16"/>
              </w:rPr>
            </w:pPr>
            <w:r w:rsidRPr="00750430">
              <w:rPr>
                <w:rFonts w:ascii="Arial" w:hAnsi="Arial" w:cs="Arial"/>
                <w:i/>
                <w:iCs/>
                <w:color w:val="000000"/>
                <w:kern w:val="24"/>
                <w:sz w:val="16"/>
                <w:szCs w:val="16"/>
              </w:rPr>
              <w:t xml:space="preserve">УТОЧНЯЮТ ИНФОРМАЦИЮ, ОБСУЖДАЮТ </w:t>
            </w:r>
          </w:p>
          <w:p w:rsidR="0060407D" w:rsidRPr="00750430" w:rsidRDefault="0060407D" w:rsidP="000C2A81">
            <w:pPr>
              <w:pStyle w:val="a4"/>
              <w:spacing w:before="58" w:beforeAutospacing="0" w:after="0" w:afterAutospacing="0"/>
              <w:jc w:val="center"/>
              <w:textAlignment w:val="baseline"/>
              <w:rPr>
                <w:rFonts w:ascii="Arial" w:hAnsi="Arial" w:cs="Arial"/>
                <w:sz w:val="16"/>
                <w:szCs w:val="16"/>
              </w:rPr>
            </w:pPr>
            <w:r w:rsidRPr="00750430">
              <w:rPr>
                <w:rFonts w:ascii="Arial" w:hAnsi="Arial" w:cs="Arial"/>
                <w:i/>
                <w:iCs/>
                <w:color w:val="000000"/>
                <w:kern w:val="24"/>
                <w:sz w:val="16"/>
                <w:szCs w:val="16"/>
              </w:rPr>
              <w:t>ЗАДАНИЕ</w:t>
            </w:r>
          </w:p>
        </w:tc>
        <w:tc>
          <w:tcPr>
            <w:tcW w:w="756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0407D" w:rsidRPr="00750430" w:rsidRDefault="0060407D" w:rsidP="000C2A81">
            <w:pPr>
              <w:pStyle w:val="a4"/>
              <w:spacing w:before="67" w:beforeAutospacing="0" w:after="0" w:afterAutospacing="0"/>
              <w:textAlignment w:val="baseline"/>
              <w:rPr>
                <w:rFonts w:ascii="Arial" w:hAnsi="Arial" w:cs="Arial"/>
                <w:i/>
                <w:iCs/>
                <w:color w:val="008000"/>
                <w:kern w:val="24"/>
                <w:sz w:val="16"/>
                <w:szCs w:val="16"/>
              </w:rPr>
            </w:pPr>
            <w:r w:rsidRPr="00750430">
              <w:rPr>
                <w:rFonts w:ascii="Arial" w:hAnsi="Arial" w:cs="Arial"/>
                <w:i/>
                <w:iCs/>
                <w:color w:val="008000"/>
                <w:kern w:val="24"/>
                <w:sz w:val="16"/>
                <w:szCs w:val="16"/>
              </w:rPr>
              <w:t xml:space="preserve">МОТИВИРУЕТ УЧАЩИХСЯ, ОБЪЯСНЯЕТ </w:t>
            </w:r>
          </w:p>
          <w:p w:rsidR="0060407D" w:rsidRPr="00750430" w:rsidRDefault="0060407D" w:rsidP="000C2A81">
            <w:pPr>
              <w:pStyle w:val="a4"/>
              <w:spacing w:before="67" w:beforeAutospacing="0" w:after="0" w:afterAutospacing="0"/>
              <w:textAlignment w:val="baseline"/>
              <w:rPr>
                <w:rFonts w:ascii="Arial" w:hAnsi="Arial" w:cs="Arial"/>
                <w:sz w:val="16"/>
                <w:szCs w:val="16"/>
              </w:rPr>
            </w:pPr>
            <w:r w:rsidRPr="00750430">
              <w:rPr>
                <w:rFonts w:ascii="Arial" w:hAnsi="Arial" w:cs="Arial"/>
                <w:i/>
                <w:iCs/>
                <w:color w:val="008000"/>
                <w:kern w:val="24"/>
                <w:sz w:val="16"/>
                <w:szCs w:val="16"/>
              </w:rPr>
              <w:t>ЦЕЛИ ПРОЕКТА, НАБЛЮДАЕТ</w:t>
            </w:r>
          </w:p>
        </w:tc>
      </w:tr>
      <w:tr w:rsidR="0060407D" w:rsidRPr="002B12FC" w:rsidTr="000C2A81">
        <w:trPr>
          <w:trHeight w:val="1235"/>
        </w:trPr>
        <w:tc>
          <w:tcPr>
            <w:tcW w:w="1845"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0407D" w:rsidRPr="00750430" w:rsidRDefault="0060407D" w:rsidP="000C2A81">
            <w:pPr>
              <w:pStyle w:val="a4"/>
              <w:spacing w:before="67" w:beforeAutospacing="0" w:after="0" w:afterAutospacing="0"/>
              <w:jc w:val="center"/>
              <w:textAlignment w:val="baseline"/>
              <w:rPr>
                <w:rFonts w:ascii="Arial" w:hAnsi="Arial" w:cs="Arial"/>
                <w:b/>
                <w:bCs/>
                <w:i/>
                <w:iCs/>
                <w:color w:val="FF0000"/>
                <w:kern w:val="24"/>
                <w:sz w:val="16"/>
                <w:szCs w:val="16"/>
              </w:rPr>
            </w:pPr>
            <w:r w:rsidRPr="00750430">
              <w:rPr>
                <w:rFonts w:ascii="Arial" w:hAnsi="Arial" w:cs="Arial"/>
                <w:b/>
                <w:bCs/>
                <w:i/>
                <w:iCs/>
                <w:color w:val="FF0000"/>
                <w:kern w:val="24"/>
                <w:sz w:val="16"/>
                <w:szCs w:val="16"/>
              </w:rPr>
              <w:t>ПЛАНИРОВАНИЕ</w:t>
            </w:r>
          </w:p>
        </w:tc>
        <w:tc>
          <w:tcPr>
            <w:tcW w:w="27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0407D" w:rsidRPr="00750430" w:rsidRDefault="0060407D" w:rsidP="000C2A81">
            <w:pPr>
              <w:pStyle w:val="a4"/>
              <w:spacing w:before="58" w:beforeAutospacing="0" w:after="0" w:afterAutospacing="0"/>
              <w:jc w:val="center"/>
              <w:textAlignment w:val="baseline"/>
              <w:rPr>
                <w:rFonts w:ascii="Arial" w:hAnsi="Arial" w:cs="Arial"/>
                <w:i/>
                <w:iCs/>
                <w:color w:val="000000"/>
                <w:kern w:val="24"/>
                <w:sz w:val="16"/>
                <w:szCs w:val="16"/>
              </w:rPr>
            </w:pPr>
            <w:r w:rsidRPr="00750430">
              <w:rPr>
                <w:rFonts w:ascii="Arial" w:hAnsi="Arial" w:cs="Arial"/>
                <w:i/>
                <w:iCs/>
                <w:color w:val="000000"/>
                <w:kern w:val="24"/>
                <w:sz w:val="16"/>
                <w:szCs w:val="16"/>
              </w:rPr>
              <w:t>ФОРМИРУЮТ ЗАДАЧИ,</w:t>
            </w:r>
          </w:p>
          <w:p w:rsidR="0060407D" w:rsidRPr="00750430" w:rsidRDefault="0060407D" w:rsidP="000C2A81">
            <w:pPr>
              <w:pStyle w:val="a4"/>
              <w:spacing w:before="58" w:beforeAutospacing="0" w:after="0" w:afterAutospacing="0"/>
              <w:jc w:val="center"/>
              <w:textAlignment w:val="baseline"/>
              <w:rPr>
                <w:rFonts w:ascii="Arial" w:hAnsi="Arial" w:cs="Arial"/>
                <w:i/>
                <w:iCs/>
                <w:color w:val="000000"/>
                <w:kern w:val="24"/>
                <w:sz w:val="16"/>
                <w:szCs w:val="16"/>
              </w:rPr>
            </w:pPr>
            <w:r w:rsidRPr="00750430">
              <w:rPr>
                <w:rFonts w:ascii="Arial" w:hAnsi="Arial" w:cs="Arial"/>
                <w:i/>
                <w:iCs/>
                <w:color w:val="000000"/>
                <w:kern w:val="24"/>
                <w:sz w:val="16"/>
                <w:szCs w:val="16"/>
              </w:rPr>
              <w:t xml:space="preserve"> ВЫБИРАЮТ И </w:t>
            </w:r>
          </w:p>
          <w:p w:rsidR="0060407D" w:rsidRPr="00750430" w:rsidRDefault="0060407D" w:rsidP="000C2A81">
            <w:pPr>
              <w:pStyle w:val="a4"/>
              <w:spacing w:before="58" w:beforeAutospacing="0" w:after="0" w:afterAutospacing="0"/>
              <w:jc w:val="center"/>
              <w:textAlignment w:val="baseline"/>
              <w:rPr>
                <w:rFonts w:ascii="Arial" w:hAnsi="Arial" w:cs="Arial"/>
                <w:i/>
                <w:iCs/>
                <w:color w:val="000000"/>
                <w:kern w:val="24"/>
                <w:sz w:val="16"/>
                <w:szCs w:val="16"/>
              </w:rPr>
            </w:pPr>
            <w:r w:rsidRPr="00750430">
              <w:rPr>
                <w:rFonts w:ascii="Arial" w:hAnsi="Arial" w:cs="Arial"/>
                <w:i/>
                <w:iCs/>
                <w:color w:val="000000"/>
                <w:kern w:val="24"/>
                <w:sz w:val="16"/>
                <w:szCs w:val="16"/>
              </w:rPr>
              <w:t xml:space="preserve">ОБОСНОВЫВАЮТ </w:t>
            </w:r>
          </w:p>
          <w:p w:rsidR="0060407D" w:rsidRPr="00750430" w:rsidRDefault="0060407D" w:rsidP="000C2A81">
            <w:pPr>
              <w:pStyle w:val="a4"/>
              <w:spacing w:before="58" w:beforeAutospacing="0" w:after="0" w:afterAutospacing="0"/>
              <w:jc w:val="center"/>
              <w:textAlignment w:val="baseline"/>
              <w:rPr>
                <w:rFonts w:ascii="Arial" w:hAnsi="Arial" w:cs="Arial"/>
                <w:sz w:val="16"/>
                <w:szCs w:val="16"/>
              </w:rPr>
            </w:pPr>
            <w:r w:rsidRPr="00750430">
              <w:rPr>
                <w:rFonts w:ascii="Arial" w:hAnsi="Arial" w:cs="Arial"/>
                <w:i/>
                <w:iCs/>
                <w:color w:val="000000"/>
                <w:kern w:val="24"/>
                <w:sz w:val="16"/>
                <w:szCs w:val="16"/>
              </w:rPr>
              <w:t>КРИТЕРИИ УСПЕХА</w:t>
            </w:r>
          </w:p>
        </w:tc>
        <w:tc>
          <w:tcPr>
            <w:tcW w:w="756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0407D" w:rsidRPr="00750430" w:rsidRDefault="0060407D" w:rsidP="000C2A81">
            <w:pPr>
              <w:pStyle w:val="a4"/>
              <w:spacing w:before="67" w:beforeAutospacing="0" w:after="0" w:afterAutospacing="0"/>
              <w:textAlignment w:val="baseline"/>
              <w:rPr>
                <w:rFonts w:ascii="Arial" w:hAnsi="Arial" w:cs="Arial"/>
                <w:sz w:val="16"/>
                <w:szCs w:val="16"/>
              </w:rPr>
            </w:pPr>
            <w:r w:rsidRPr="00750430">
              <w:rPr>
                <w:rFonts w:ascii="Arial" w:hAnsi="Arial" w:cs="Arial"/>
                <w:i/>
                <w:iCs/>
                <w:color w:val="008000"/>
                <w:kern w:val="24"/>
                <w:sz w:val="16"/>
                <w:szCs w:val="16"/>
              </w:rPr>
              <w:t>ПОМОГАЕТ В АНАЛИЗЕ И СИНТЕЗЕ, НАБЛЮДАЕТ</w:t>
            </w:r>
          </w:p>
        </w:tc>
      </w:tr>
      <w:tr w:rsidR="0060407D" w:rsidRPr="002B12FC" w:rsidTr="000C2A81">
        <w:trPr>
          <w:trHeight w:val="1296"/>
        </w:trPr>
        <w:tc>
          <w:tcPr>
            <w:tcW w:w="1845"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0407D" w:rsidRPr="00750430" w:rsidRDefault="0060407D" w:rsidP="000C2A81">
            <w:pPr>
              <w:pStyle w:val="a4"/>
              <w:spacing w:before="67" w:beforeAutospacing="0" w:after="0" w:afterAutospacing="0"/>
              <w:jc w:val="center"/>
              <w:textAlignment w:val="baseline"/>
              <w:rPr>
                <w:rFonts w:ascii="Arial" w:hAnsi="Arial" w:cs="Arial"/>
                <w:sz w:val="16"/>
                <w:szCs w:val="16"/>
              </w:rPr>
            </w:pPr>
            <w:r w:rsidRPr="00750430">
              <w:rPr>
                <w:rFonts w:ascii="Arial" w:hAnsi="Arial" w:cs="Arial"/>
                <w:b/>
                <w:bCs/>
                <w:i/>
                <w:iCs/>
                <w:color w:val="FF0000"/>
                <w:kern w:val="24"/>
                <w:sz w:val="16"/>
                <w:szCs w:val="16"/>
              </w:rPr>
              <w:t>ПРИНЯТИЕ РЕШЕНИЯ</w:t>
            </w:r>
          </w:p>
        </w:tc>
        <w:tc>
          <w:tcPr>
            <w:tcW w:w="27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0407D" w:rsidRPr="00750430" w:rsidRDefault="0060407D" w:rsidP="000C2A81">
            <w:pPr>
              <w:pStyle w:val="a4"/>
              <w:spacing w:before="58" w:beforeAutospacing="0" w:after="0" w:afterAutospacing="0"/>
              <w:textAlignment w:val="baseline"/>
              <w:rPr>
                <w:rFonts w:ascii="Arial" w:hAnsi="Arial" w:cs="Arial"/>
                <w:i/>
                <w:iCs/>
                <w:color w:val="000000"/>
                <w:kern w:val="24"/>
                <w:sz w:val="16"/>
                <w:szCs w:val="16"/>
              </w:rPr>
            </w:pPr>
            <w:r w:rsidRPr="00750430">
              <w:rPr>
                <w:rFonts w:ascii="Arial" w:hAnsi="Arial" w:cs="Arial"/>
                <w:i/>
                <w:iCs/>
                <w:color w:val="000000"/>
                <w:kern w:val="24"/>
                <w:sz w:val="16"/>
                <w:szCs w:val="16"/>
              </w:rPr>
              <w:t xml:space="preserve">РАБОТАЮТ С ИНФОРМАЦИЕЙ, ПРОВОДЯТ </w:t>
            </w:r>
          </w:p>
          <w:p w:rsidR="0060407D" w:rsidRPr="00750430" w:rsidRDefault="0060407D" w:rsidP="000C2A81">
            <w:pPr>
              <w:pStyle w:val="a4"/>
              <w:spacing w:before="58" w:beforeAutospacing="0" w:after="0" w:afterAutospacing="0"/>
              <w:textAlignment w:val="baseline"/>
              <w:rPr>
                <w:rFonts w:ascii="Arial" w:hAnsi="Arial" w:cs="Arial"/>
                <w:i/>
                <w:iCs/>
                <w:color w:val="000000"/>
                <w:kern w:val="24"/>
                <w:sz w:val="16"/>
                <w:szCs w:val="16"/>
              </w:rPr>
            </w:pPr>
            <w:r w:rsidRPr="00750430">
              <w:rPr>
                <w:rFonts w:ascii="Arial" w:hAnsi="Arial" w:cs="Arial"/>
                <w:i/>
                <w:iCs/>
                <w:color w:val="000000"/>
                <w:kern w:val="24"/>
                <w:sz w:val="16"/>
                <w:szCs w:val="16"/>
              </w:rPr>
              <w:t xml:space="preserve">СИНТЕЗ И АНАЛИЗ ИДЕЙ, ВЫПОЛНЯЮТ </w:t>
            </w:r>
          </w:p>
          <w:p w:rsidR="0060407D" w:rsidRPr="00750430" w:rsidRDefault="0060407D" w:rsidP="000C2A81">
            <w:pPr>
              <w:pStyle w:val="a4"/>
              <w:spacing w:before="58" w:beforeAutospacing="0" w:after="0" w:afterAutospacing="0"/>
              <w:textAlignment w:val="baseline"/>
              <w:rPr>
                <w:rFonts w:ascii="Arial" w:hAnsi="Arial" w:cs="Arial"/>
                <w:sz w:val="16"/>
                <w:szCs w:val="16"/>
              </w:rPr>
            </w:pPr>
            <w:r w:rsidRPr="00750430">
              <w:rPr>
                <w:rFonts w:ascii="Arial" w:hAnsi="Arial" w:cs="Arial"/>
                <w:i/>
                <w:iCs/>
                <w:color w:val="000000"/>
                <w:kern w:val="24"/>
                <w:sz w:val="16"/>
                <w:szCs w:val="16"/>
              </w:rPr>
              <w:t>ИССЛЕДОВАНИЕ</w:t>
            </w:r>
          </w:p>
        </w:tc>
        <w:tc>
          <w:tcPr>
            <w:tcW w:w="756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0407D" w:rsidRPr="00750430" w:rsidRDefault="0060407D" w:rsidP="000C2A81">
            <w:pPr>
              <w:pStyle w:val="a4"/>
              <w:spacing w:before="67" w:beforeAutospacing="0" w:after="0" w:afterAutospacing="0"/>
              <w:textAlignment w:val="baseline"/>
              <w:rPr>
                <w:rFonts w:ascii="Arial" w:hAnsi="Arial" w:cs="Arial"/>
                <w:sz w:val="16"/>
                <w:szCs w:val="16"/>
              </w:rPr>
            </w:pPr>
            <w:r w:rsidRPr="00750430">
              <w:rPr>
                <w:rFonts w:ascii="Arial" w:hAnsi="Arial" w:cs="Arial"/>
                <w:i/>
                <w:iCs/>
                <w:color w:val="008000"/>
                <w:kern w:val="24"/>
                <w:sz w:val="16"/>
                <w:szCs w:val="16"/>
              </w:rPr>
              <w:t>КОНСУЛЬТИРУЕТ, НАБЛЮДАЕТ</w:t>
            </w:r>
          </w:p>
        </w:tc>
      </w:tr>
      <w:tr w:rsidR="0060407D" w:rsidRPr="002B12FC" w:rsidTr="000C2A81">
        <w:trPr>
          <w:trHeight w:val="1235"/>
        </w:trPr>
        <w:tc>
          <w:tcPr>
            <w:tcW w:w="1845"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0407D" w:rsidRPr="00750430" w:rsidRDefault="0060407D" w:rsidP="000C2A81">
            <w:pPr>
              <w:pStyle w:val="a4"/>
              <w:spacing w:before="67" w:beforeAutospacing="0" w:after="0" w:afterAutospacing="0"/>
              <w:jc w:val="center"/>
              <w:textAlignment w:val="baseline"/>
              <w:rPr>
                <w:rFonts w:ascii="Arial" w:hAnsi="Arial" w:cs="Arial"/>
                <w:sz w:val="16"/>
                <w:szCs w:val="16"/>
              </w:rPr>
            </w:pPr>
            <w:r w:rsidRPr="00750430">
              <w:rPr>
                <w:rFonts w:ascii="Arial" w:hAnsi="Arial" w:cs="Arial"/>
                <w:b/>
                <w:bCs/>
                <w:i/>
                <w:iCs/>
                <w:color w:val="FF0000"/>
                <w:kern w:val="24"/>
                <w:sz w:val="16"/>
                <w:szCs w:val="16"/>
              </w:rPr>
              <w:t>ВЫПОЛНЕНИЕ</w:t>
            </w:r>
          </w:p>
        </w:tc>
        <w:tc>
          <w:tcPr>
            <w:tcW w:w="27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0407D" w:rsidRPr="00750430" w:rsidRDefault="0060407D" w:rsidP="000C2A81">
            <w:pPr>
              <w:pStyle w:val="a4"/>
              <w:spacing w:before="58" w:beforeAutospacing="0" w:after="0" w:afterAutospacing="0"/>
              <w:jc w:val="center"/>
              <w:textAlignment w:val="baseline"/>
              <w:rPr>
                <w:rFonts w:ascii="Arial" w:hAnsi="Arial" w:cs="Arial"/>
                <w:i/>
                <w:iCs/>
                <w:color w:val="000000"/>
                <w:kern w:val="24"/>
                <w:sz w:val="16"/>
                <w:szCs w:val="16"/>
              </w:rPr>
            </w:pPr>
            <w:r w:rsidRPr="00750430">
              <w:rPr>
                <w:rFonts w:ascii="Arial" w:hAnsi="Arial" w:cs="Arial"/>
                <w:i/>
                <w:iCs/>
                <w:color w:val="000000"/>
                <w:kern w:val="24"/>
                <w:sz w:val="16"/>
                <w:szCs w:val="16"/>
              </w:rPr>
              <w:t xml:space="preserve">ВЫПОЛНЯЮТ ИССЛЕДОВАНИЕ И </w:t>
            </w:r>
          </w:p>
          <w:p w:rsidR="0060407D" w:rsidRPr="00750430" w:rsidRDefault="0060407D" w:rsidP="000C2A81">
            <w:pPr>
              <w:pStyle w:val="a4"/>
              <w:spacing w:before="58" w:beforeAutospacing="0" w:after="0" w:afterAutospacing="0"/>
              <w:jc w:val="center"/>
              <w:textAlignment w:val="baseline"/>
              <w:rPr>
                <w:rFonts w:ascii="Arial" w:hAnsi="Arial" w:cs="Arial"/>
                <w:i/>
                <w:iCs/>
                <w:color w:val="000000"/>
                <w:kern w:val="24"/>
                <w:sz w:val="16"/>
                <w:szCs w:val="16"/>
              </w:rPr>
            </w:pPr>
            <w:r w:rsidRPr="00750430">
              <w:rPr>
                <w:rFonts w:ascii="Arial" w:hAnsi="Arial" w:cs="Arial"/>
                <w:i/>
                <w:iCs/>
                <w:color w:val="000000"/>
                <w:kern w:val="24"/>
                <w:sz w:val="16"/>
                <w:szCs w:val="16"/>
              </w:rPr>
              <w:t>РАБОТАЮТ НАД ПРОЕКТОМ,</w:t>
            </w:r>
          </w:p>
          <w:p w:rsidR="0060407D" w:rsidRPr="00750430" w:rsidRDefault="0060407D" w:rsidP="000C2A81">
            <w:pPr>
              <w:pStyle w:val="a4"/>
              <w:spacing w:before="58" w:beforeAutospacing="0" w:after="0" w:afterAutospacing="0"/>
              <w:jc w:val="center"/>
              <w:textAlignment w:val="baseline"/>
              <w:rPr>
                <w:rFonts w:ascii="Arial" w:hAnsi="Arial" w:cs="Arial"/>
                <w:sz w:val="16"/>
                <w:szCs w:val="16"/>
              </w:rPr>
            </w:pPr>
            <w:r w:rsidRPr="00750430">
              <w:rPr>
                <w:rFonts w:ascii="Arial" w:hAnsi="Arial" w:cs="Arial"/>
                <w:i/>
                <w:iCs/>
                <w:color w:val="000000"/>
                <w:kern w:val="24"/>
                <w:sz w:val="16"/>
                <w:szCs w:val="16"/>
              </w:rPr>
              <w:t xml:space="preserve"> ОФОРМЛЯЮТ ПРОЕКТ</w:t>
            </w:r>
          </w:p>
        </w:tc>
        <w:tc>
          <w:tcPr>
            <w:tcW w:w="756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0407D" w:rsidRPr="00750430" w:rsidRDefault="0060407D" w:rsidP="000C2A81">
            <w:pPr>
              <w:pStyle w:val="a4"/>
              <w:spacing w:before="67" w:beforeAutospacing="0" w:after="0" w:afterAutospacing="0"/>
              <w:textAlignment w:val="baseline"/>
              <w:rPr>
                <w:rFonts w:ascii="Arial" w:hAnsi="Arial" w:cs="Arial"/>
                <w:sz w:val="16"/>
                <w:szCs w:val="16"/>
              </w:rPr>
            </w:pPr>
            <w:r w:rsidRPr="00750430">
              <w:rPr>
                <w:rFonts w:ascii="Arial" w:hAnsi="Arial" w:cs="Arial"/>
                <w:i/>
                <w:iCs/>
                <w:color w:val="008000"/>
                <w:kern w:val="24"/>
                <w:sz w:val="16"/>
                <w:szCs w:val="16"/>
              </w:rPr>
              <w:t>СОВЕТУЕТ, НАБЛЮДАЕТ</w:t>
            </w:r>
          </w:p>
        </w:tc>
      </w:tr>
      <w:tr w:rsidR="0060407D" w:rsidRPr="002B12FC" w:rsidTr="000C2A81">
        <w:trPr>
          <w:trHeight w:val="1233"/>
        </w:trPr>
        <w:tc>
          <w:tcPr>
            <w:tcW w:w="1845"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0407D" w:rsidRPr="00750430" w:rsidRDefault="0060407D" w:rsidP="000C2A81">
            <w:pPr>
              <w:pStyle w:val="a4"/>
              <w:spacing w:before="67" w:beforeAutospacing="0" w:after="0" w:afterAutospacing="0"/>
              <w:jc w:val="center"/>
              <w:textAlignment w:val="baseline"/>
              <w:rPr>
                <w:rFonts w:ascii="Arial" w:hAnsi="Arial" w:cs="Arial"/>
                <w:sz w:val="16"/>
                <w:szCs w:val="16"/>
              </w:rPr>
            </w:pPr>
            <w:r w:rsidRPr="00750430">
              <w:rPr>
                <w:rFonts w:ascii="Arial" w:hAnsi="Arial" w:cs="Arial"/>
                <w:b/>
                <w:bCs/>
                <w:i/>
                <w:iCs/>
                <w:color w:val="FF0000"/>
                <w:kern w:val="24"/>
                <w:sz w:val="16"/>
                <w:szCs w:val="16"/>
              </w:rPr>
              <w:t>ОЦЕНКА РЕЗУЛЬТАТОВ</w:t>
            </w:r>
          </w:p>
        </w:tc>
        <w:tc>
          <w:tcPr>
            <w:tcW w:w="27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0407D" w:rsidRPr="00750430" w:rsidRDefault="0060407D" w:rsidP="000C2A81">
            <w:pPr>
              <w:pStyle w:val="a4"/>
              <w:spacing w:before="58" w:beforeAutospacing="0" w:after="0" w:afterAutospacing="0"/>
              <w:jc w:val="center"/>
              <w:textAlignment w:val="baseline"/>
              <w:rPr>
                <w:rFonts w:ascii="Arial" w:hAnsi="Arial" w:cs="Arial"/>
                <w:i/>
                <w:iCs/>
                <w:color w:val="000000"/>
                <w:kern w:val="24"/>
                <w:sz w:val="16"/>
                <w:szCs w:val="16"/>
              </w:rPr>
            </w:pPr>
            <w:r w:rsidRPr="00750430">
              <w:rPr>
                <w:rFonts w:ascii="Arial" w:hAnsi="Arial" w:cs="Arial"/>
                <w:i/>
                <w:iCs/>
                <w:color w:val="000000"/>
                <w:kern w:val="24"/>
                <w:sz w:val="16"/>
                <w:szCs w:val="16"/>
              </w:rPr>
              <w:t xml:space="preserve">УЧАСТВУЮТ В КОЛЛЕКТИВНОМ </w:t>
            </w:r>
          </w:p>
          <w:p w:rsidR="0060407D" w:rsidRPr="00750430" w:rsidRDefault="0060407D" w:rsidP="000C2A81">
            <w:pPr>
              <w:pStyle w:val="a4"/>
              <w:spacing w:before="58" w:beforeAutospacing="0" w:after="0" w:afterAutospacing="0"/>
              <w:jc w:val="center"/>
              <w:textAlignment w:val="baseline"/>
              <w:rPr>
                <w:rFonts w:ascii="Arial" w:hAnsi="Arial" w:cs="Arial"/>
                <w:i/>
                <w:iCs/>
                <w:color w:val="000000"/>
                <w:kern w:val="24"/>
                <w:sz w:val="16"/>
                <w:szCs w:val="16"/>
              </w:rPr>
            </w:pPr>
            <w:r w:rsidRPr="00750430">
              <w:rPr>
                <w:rFonts w:ascii="Arial" w:hAnsi="Arial" w:cs="Arial"/>
                <w:i/>
                <w:iCs/>
                <w:color w:val="000000"/>
                <w:kern w:val="24"/>
                <w:sz w:val="16"/>
                <w:szCs w:val="16"/>
              </w:rPr>
              <w:t xml:space="preserve">САМОАНАЛИЗЕ ПРОЕКТА И </w:t>
            </w:r>
          </w:p>
          <w:p w:rsidR="0060407D" w:rsidRPr="00750430" w:rsidRDefault="0060407D" w:rsidP="000C2A81">
            <w:pPr>
              <w:pStyle w:val="a4"/>
              <w:spacing w:before="58" w:beforeAutospacing="0" w:after="0" w:afterAutospacing="0"/>
              <w:jc w:val="center"/>
              <w:textAlignment w:val="baseline"/>
              <w:rPr>
                <w:rFonts w:ascii="Arial" w:hAnsi="Arial" w:cs="Arial"/>
                <w:sz w:val="16"/>
                <w:szCs w:val="16"/>
              </w:rPr>
            </w:pPr>
            <w:r w:rsidRPr="00750430">
              <w:rPr>
                <w:rFonts w:ascii="Arial" w:hAnsi="Arial" w:cs="Arial"/>
                <w:i/>
                <w:iCs/>
                <w:color w:val="000000"/>
                <w:kern w:val="24"/>
                <w:sz w:val="16"/>
                <w:szCs w:val="16"/>
              </w:rPr>
              <w:t>САМООЦЕНКЕ</w:t>
            </w:r>
          </w:p>
        </w:tc>
        <w:tc>
          <w:tcPr>
            <w:tcW w:w="756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0407D" w:rsidRPr="00750430" w:rsidRDefault="0060407D" w:rsidP="000C2A81">
            <w:pPr>
              <w:pStyle w:val="a4"/>
              <w:spacing w:before="67" w:beforeAutospacing="0" w:after="0" w:afterAutospacing="0"/>
              <w:textAlignment w:val="baseline"/>
              <w:rPr>
                <w:rFonts w:ascii="Arial" w:hAnsi="Arial" w:cs="Arial"/>
                <w:i/>
                <w:iCs/>
                <w:color w:val="008000"/>
                <w:kern w:val="24"/>
                <w:sz w:val="16"/>
                <w:szCs w:val="16"/>
              </w:rPr>
            </w:pPr>
            <w:r w:rsidRPr="00750430">
              <w:rPr>
                <w:rFonts w:ascii="Arial" w:hAnsi="Arial" w:cs="Arial"/>
                <w:i/>
                <w:iCs/>
                <w:color w:val="008000"/>
                <w:kern w:val="24"/>
                <w:sz w:val="16"/>
                <w:szCs w:val="16"/>
              </w:rPr>
              <w:t>НАПРАВЛЯЕТ ПРОЦЕСС АНАЛИЗА,</w:t>
            </w:r>
          </w:p>
          <w:p w:rsidR="0060407D" w:rsidRPr="00750430" w:rsidRDefault="0060407D" w:rsidP="000C2A81">
            <w:pPr>
              <w:pStyle w:val="a4"/>
              <w:spacing w:before="67" w:beforeAutospacing="0" w:after="0" w:afterAutospacing="0"/>
              <w:textAlignment w:val="baseline"/>
              <w:rPr>
                <w:rFonts w:ascii="Arial" w:hAnsi="Arial" w:cs="Arial"/>
                <w:sz w:val="16"/>
                <w:szCs w:val="16"/>
              </w:rPr>
            </w:pPr>
            <w:r w:rsidRPr="00750430">
              <w:rPr>
                <w:rFonts w:ascii="Arial" w:hAnsi="Arial" w:cs="Arial"/>
                <w:i/>
                <w:iCs/>
                <w:color w:val="008000"/>
                <w:kern w:val="24"/>
                <w:sz w:val="16"/>
                <w:szCs w:val="16"/>
              </w:rPr>
              <w:t>НАБЛЮДАЕТ</w:t>
            </w:r>
          </w:p>
          <w:p w:rsidR="0060407D" w:rsidRPr="00750430" w:rsidRDefault="0060407D" w:rsidP="000C2A81">
            <w:pPr>
              <w:tabs>
                <w:tab w:val="left" w:pos="5925"/>
              </w:tabs>
              <w:rPr>
                <w:sz w:val="16"/>
                <w:szCs w:val="16"/>
              </w:rPr>
            </w:pPr>
          </w:p>
        </w:tc>
      </w:tr>
      <w:tr w:rsidR="0060407D" w:rsidRPr="002B12FC" w:rsidTr="000C2A81">
        <w:trPr>
          <w:trHeight w:val="1633"/>
        </w:trPr>
        <w:tc>
          <w:tcPr>
            <w:tcW w:w="1845"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60407D" w:rsidRPr="00750430" w:rsidRDefault="0060407D" w:rsidP="000C2A81">
            <w:pPr>
              <w:pStyle w:val="a4"/>
              <w:spacing w:before="67" w:beforeAutospacing="0" w:after="0" w:afterAutospacing="0"/>
              <w:jc w:val="center"/>
              <w:textAlignment w:val="baseline"/>
              <w:rPr>
                <w:rFonts w:ascii="Arial" w:hAnsi="Arial" w:cs="Arial"/>
                <w:sz w:val="16"/>
                <w:szCs w:val="16"/>
              </w:rPr>
            </w:pPr>
            <w:r w:rsidRPr="00750430">
              <w:rPr>
                <w:rFonts w:ascii="Arial" w:hAnsi="Arial" w:cs="Arial"/>
                <w:b/>
                <w:bCs/>
                <w:i/>
                <w:iCs/>
                <w:color w:val="FF0000"/>
                <w:kern w:val="24"/>
                <w:sz w:val="16"/>
                <w:szCs w:val="16"/>
              </w:rPr>
              <w:t>ЗАЩИТА</w:t>
            </w:r>
          </w:p>
          <w:p w:rsidR="0060407D" w:rsidRPr="00750430" w:rsidRDefault="0060407D" w:rsidP="000C2A81">
            <w:pPr>
              <w:pStyle w:val="a4"/>
              <w:spacing w:before="67" w:beforeAutospacing="0" w:after="0" w:afterAutospacing="0"/>
              <w:jc w:val="center"/>
              <w:textAlignment w:val="baseline"/>
              <w:rPr>
                <w:rFonts w:ascii="Arial" w:hAnsi="Arial" w:cs="Arial"/>
                <w:sz w:val="16"/>
                <w:szCs w:val="16"/>
              </w:rPr>
            </w:pPr>
            <w:r w:rsidRPr="00750430">
              <w:rPr>
                <w:rFonts w:ascii="Arial" w:hAnsi="Arial" w:cs="Arial"/>
                <w:b/>
                <w:bCs/>
                <w:i/>
                <w:iCs/>
                <w:color w:val="FF0000"/>
                <w:kern w:val="24"/>
                <w:sz w:val="16"/>
                <w:szCs w:val="16"/>
              </w:rPr>
              <w:t xml:space="preserve">ПРОЕКТА </w:t>
            </w:r>
          </w:p>
        </w:tc>
        <w:tc>
          <w:tcPr>
            <w:tcW w:w="2752"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60407D" w:rsidRPr="00750430" w:rsidRDefault="0060407D" w:rsidP="000C2A81">
            <w:pPr>
              <w:pStyle w:val="a4"/>
              <w:spacing w:before="58" w:beforeAutospacing="0" w:after="0" w:afterAutospacing="0"/>
              <w:jc w:val="center"/>
              <w:textAlignment w:val="baseline"/>
              <w:rPr>
                <w:rFonts w:ascii="Arial" w:hAnsi="Arial" w:cs="Arial"/>
                <w:i/>
                <w:iCs/>
                <w:color w:val="000000"/>
                <w:kern w:val="24"/>
                <w:sz w:val="16"/>
                <w:szCs w:val="16"/>
              </w:rPr>
            </w:pPr>
            <w:r w:rsidRPr="00750430">
              <w:rPr>
                <w:rFonts w:ascii="Arial" w:hAnsi="Arial" w:cs="Arial"/>
                <w:i/>
                <w:iCs/>
                <w:color w:val="000000"/>
                <w:kern w:val="24"/>
                <w:sz w:val="16"/>
                <w:szCs w:val="16"/>
              </w:rPr>
              <w:t xml:space="preserve">ЗАЩИЩАЮТ ПРОЕКТ, </w:t>
            </w:r>
          </w:p>
          <w:p w:rsidR="0060407D" w:rsidRPr="00750430" w:rsidRDefault="0060407D" w:rsidP="000C2A81">
            <w:pPr>
              <w:pStyle w:val="a4"/>
              <w:spacing w:before="58" w:beforeAutospacing="0" w:after="0" w:afterAutospacing="0"/>
              <w:jc w:val="center"/>
              <w:textAlignment w:val="baseline"/>
              <w:rPr>
                <w:rFonts w:ascii="Arial" w:hAnsi="Arial" w:cs="Arial"/>
                <w:i/>
                <w:iCs/>
                <w:color w:val="000000"/>
                <w:kern w:val="24"/>
                <w:sz w:val="16"/>
                <w:szCs w:val="16"/>
              </w:rPr>
            </w:pPr>
            <w:r w:rsidRPr="00750430">
              <w:rPr>
                <w:rFonts w:ascii="Arial" w:hAnsi="Arial" w:cs="Arial"/>
                <w:i/>
                <w:iCs/>
                <w:color w:val="000000"/>
                <w:kern w:val="24"/>
                <w:sz w:val="16"/>
                <w:szCs w:val="16"/>
              </w:rPr>
              <w:t xml:space="preserve">УЧАСТВУЮТ В КОЛЛЕКТИВНОЙ </w:t>
            </w:r>
          </w:p>
          <w:p w:rsidR="0060407D" w:rsidRPr="00750430" w:rsidRDefault="0060407D" w:rsidP="000C2A81">
            <w:pPr>
              <w:pStyle w:val="a4"/>
              <w:spacing w:before="58" w:beforeAutospacing="0" w:after="0" w:afterAutospacing="0"/>
              <w:jc w:val="center"/>
              <w:textAlignment w:val="baseline"/>
              <w:rPr>
                <w:rFonts w:ascii="Arial" w:hAnsi="Arial" w:cs="Arial"/>
                <w:sz w:val="16"/>
                <w:szCs w:val="16"/>
              </w:rPr>
            </w:pPr>
            <w:r w:rsidRPr="00750430">
              <w:rPr>
                <w:rFonts w:ascii="Arial" w:hAnsi="Arial" w:cs="Arial"/>
                <w:i/>
                <w:iCs/>
                <w:color w:val="000000"/>
                <w:kern w:val="24"/>
                <w:sz w:val="16"/>
                <w:szCs w:val="16"/>
              </w:rPr>
              <w:t xml:space="preserve">ОЦЕНКЕ РЕЗУЛЬТАТОВ </w:t>
            </w:r>
          </w:p>
        </w:tc>
        <w:tc>
          <w:tcPr>
            <w:tcW w:w="7568"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60407D" w:rsidRPr="00750430" w:rsidRDefault="0060407D" w:rsidP="000C2A81">
            <w:pPr>
              <w:pStyle w:val="a4"/>
              <w:spacing w:before="67" w:beforeAutospacing="0" w:after="0" w:afterAutospacing="0"/>
              <w:textAlignment w:val="baseline"/>
              <w:rPr>
                <w:rFonts w:ascii="Arial" w:hAnsi="Arial" w:cs="Arial"/>
                <w:i/>
                <w:iCs/>
                <w:color w:val="008000"/>
                <w:kern w:val="24"/>
                <w:sz w:val="16"/>
                <w:szCs w:val="16"/>
              </w:rPr>
            </w:pPr>
            <w:r w:rsidRPr="00750430">
              <w:rPr>
                <w:rFonts w:ascii="Arial" w:hAnsi="Arial" w:cs="Arial"/>
                <w:i/>
                <w:iCs/>
                <w:color w:val="008000"/>
                <w:kern w:val="24"/>
                <w:sz w:val="16"/>
                <w:szCs w:val="16"/>
              </w:rPr>
              <w:t xml:space="preserve">УЧАСТВУЕТ В КОЛЛЕКТИВНОМ АНАЛИЗЕ И </w:t>
            </w:r>
          </w:p>
          <w:p w:rsidR="0060407D" w:rsidRPr="00750430" w:rsidRDefault="0060407D" w:rsidP="000C2A81">
            <w:pPr>
              <w:pStyle w:val="a4"/>
              <w:spacing w:before="67" w:beforeAutospacing="0" w:after="0" w:afterAutospacing="0"/>
              <w:textAlignment w:val="baseline"/>
              <w:rPr>
                <w:rFonts w:ascii="Arial" w:hAnsi="Arial" w:cs="Arial"/>
                <w:sz w:val="16"/>
                <w:szCs w:val="16"/>
              </w:rPr>
            </w:pPr>
            <w:r w:rsidRPr="00750430">
              <w:rPr>
                <w:rFonts w:ascii="Arial" w:hAnsi="Arial" w:cs="Arial"/>
                <w:i/>
                <w:iCs/>
                <w:color w:val="008000"/>
                <w:kern w:val="24"/>
                <w:sz w:val="16"/>
                <w:szCs w:val="16"/>
              </w:rPr>
              <w:t>ОЦЕНКЕ РЕЗУЛЬТАТОВ ПРОЕКТА</w:t>
            </w:r>
          </w:p>
        </w:tc>
      </w:tr>
    </w:tbl>
    <w:p w:rsidR="0060407D" w:rsidRDefault="0060407D" w:rsidP="0060407D">
      <w:pPr>
        <w:spacing w:before="100" w:beforeAutospacing="1" w:after="100" w:afterAutospacing="1" w:line="360" w:lineRule="auto"/>
      </w:pPr>
    </w:p>
    <w:p w:rsidR="0060407D" w:rsidRDefault="007F7111" w:rsidP="0060407D">
      <w:pPr>
        <w:ind w:left="-540" w:right="175"/>
        <w:jc w:val="both"/>
      </w:pPr>
      <w:r>
        <w:t xml:space="preserve">         </w:t>
      </w:r>
      <w:r w:rsidR="0060407D" w:rsidRPr="002B23E2">
        <w:t xml:space="preserve">Метод проектов действительно является наиболее адекватной технологией </w:t>
      </w:r>
      <w:r w:rsidR="0060407D">
        <w:t xml:space="preserve">     </w:t>
      </w:r>
      <w:r w:rsidR="0060407D" w:rsidRPr="002B23E2">
        <w:t>личностно-ориентированного воспитания, дающей возможность использовать современные аксиологический</w:t>
      </w:r>
      <w:r w:rsidR="0060407D">
        <w:t xml:space="preserve">, </w:t>
      </w:r>
      <w:r w:rsidR="0060407D" w:rsidRPr="002B23E2">
        <w:t xml:space="preserve">  культурологический подходы к  воспитанию, активизировать педагогическую поддержку, социализацию, включение ученика в различные среды, а так же в личностно-ориентированную ситуацию в процессе воспитания учащихся средствами предмета «Иностранный язык». Кроме того, реальные практические результаты в виде изготовл</w:t>
      </w:r>
      <w:r w:rsidR="0060407D">
        <w:t>енного страноведческого буклета, газеты, коллажа</w:t>
      </w:r>
      <w:r w:rsidR="0060407D" w:rsidRPr="002B23E2">
        <w:t>, подготовки доклада и в</w:t>
      </w:r>
      <w:r w:rsidR="0060407D">
        <w:t>ыступления с ним на конференции</w:t>
      </w:r>
      <w:r w:rsidR="0060407D" w:rsidRPr="002B23E2">
        <w:t>, демонстрации рекламы и т.д. усиливают мотивацию учащихся.</w:t>
      </w:r>
    </w:p>
    <w:p w:rsidR="00CC0B26" w:rsidRDefault="007F7111" w:rsidP="00CC0B26">
      <w:pPr>
        <w:pStyle w:val="a4"/>
        <w:spacing w:before="150" w:beforeAutospacing="0" w:after="0" w:afterAutospacing="0"/>
        <w:textAlignment w:val="top"/>
        <w:rPr>
          <w:color w:val="000000"/>
          <w:bdr w:val="none" w:sz="0" w:space="0" w:color="auto" w:frame="1"/>
        </w:rPr>
      </w:pPr>
      <w:r>
        <w:t xml:space="preserve">   </w:t>
      </w:r>
      <w:r w:rsidR="00CC0B26">
        <w:t xml:space="preserve">В свою очередь  </w:t>
      </w:r>
      <w:r w:rsidR="00CC0B26" w:rsidRPr="00E97BA0">
        <w:t>и</w:t>
      </w:r>
      <w:r w:rsidR="00CC0B26" w:rsidRPr="00E97BA0">
        <w:rPr>
          <w:color w:val="000000"/>
          <w:bdr w:val="none" w:sz="0" w:space="0" w:color="auto" w:frame="1"/>
        </w:rPr>
        <w:t xml:space="preserve">спользование </w:t>
      </w:r>
      <w:r w:rsidR="00CC0B26" w:rsidRPr="00E97BA0">
        <w:rPr>
          <w:b/>
          <w:color w:val="000000"/>
          <w:bdr w:val="none" w:sz="0" w:space="0" w:color="auto" w:frame="1"/>
        </w:rPr>
        <w:t>ИКТ</w:t>
      </w:r>
      <w:r w:rsidR="00CC0B26" w:rsidRPr="003A650A">
        <w:rPr>
          <w:color w:val="000000"/>
          <w:bdr w:val="none" w:sz="0" w:space="0" w:color="auto" w:frame="1"/>
        </w:rPr>
        <w:t xml:space="preserve"> помогает учащимся получить ответы на те вопросы, которые их волнуют, заставляют задумываться над теми явлениями, суть которых им не совсем понятна, но интересна. В процессе размышления над проблемой возникают споры, а в споре, как известно, рождается истина. </w:t>
      </w:r>
    </w:p>
    <w:p w:rsidR="00CC0B26" w:rsidRPr="003A650A" w:rsidRDefault="007F7111" w:rsidP="00CC0B26">
      <w:pPr>
        <w:pStyle w:val="a4"/>
        <w:spacing w:before="150" w:beforeAutospacing="0" w:after="0" w:afterAutospacing="0"/>
        <w:textAlignment w:val="top"/>
        <w:rPr>
          <w:color w:val="000000"/>
          <w:bdr w:val="none" w:sz="0" w:space="0" w:color="auto" w:frame="1"/>
        </w:rPr>
      </w:pPr>
      <w:r>
        <w:rPr>
          <w:color w:val="000000"/>
          <w:bdr w:val="none" w:sz="0" w:space="0" w:color="auto" w:frame="1"/>
        </w:rPr>
        <w:t xml:space="preserve">   </w:t>
      </w:r>
      <w:r w:rsidR="00CC0B26">
        <w:rPr>
          <w:color w:val="000000"/>
          <w:bdr w:val="none" w:sz="0" w:space="0" w:color="auto" w:frame="1"/>
        </w:rPr>
        <w:t>Выделим группу методов,</w:t>
      </w:r>
      <w:r w:rsidR="00CC0B26" w:rsidRPr="00CC0B26">
        <w:rPr>
          <w:color w:val="000000"/>
          <w:bdr w:val="none" w:sz="0" w:space="0" w:color="auto" w:frame="1"/>
        </w:rPr>
        <w:t xml:space="preserve"> </w:t>
      </w:r>
      <w:r w:rsidR="00CC0B26" w:rsidRPr="003A650A">
        <w:rPr>
          <w:color w:val="000000"/>
          <w:bdr w:val="none" w:sz="0" w:space="0" w:color="auto" w:frame="1"/>
        </w:rPr>
        <w:t>, которые опираются на главную потребность одаренного подростка в самоактуализации и работают в той мере, в какой они встроены в его «доминантный жизненный проект», т.е. принятую систему активных целей.</w:t>
      </w:r>
    </w:p>
    <w:p w:rsidR="00CC0B26" w:rsidRPr="003A650A" w:rsidRDefault="00CC0B26" w:rsidP="00CC0B26">
      <w:pPr>
        <w:pStyle w:val="a4"/>
        <w:spacing w:before="150" w:beforeAutospacing="0" w:after="0" w:afterAutospacing="0"/>
        <w:textAlignment w:val="top"/>
        <w:rPr>
          <w:color w:val="000000"/>
          <w:bdr w:val="none" w:sz="0" w:space="0" w:color="auto" w:frame="1"/>
        </w:rPr>
      </w:pPr>
      <w:r w:rsidRPr="003A650A">
        <w:rPr>
          <w:color w:val="000000"/>
          <w:bdr w:val="none" w:sz="0" w:space="0" w:color="auto" w:frame="1"/>
        </w:rPr>
        <w:lastRenderedPageBreak/>
        <w:t>В.С. Юркевич выделяет три закона развития высоких способностей (одаренности):</w:t>
      </w:r>
    </w:p>
    <w:p w:rsidR="00CC0B26" w:rsidRPr="003A650A" w:rsidRDefault="00CC0B26" w:rsidP="00CC0B26">
      <w:pPr>
        <w:pStyle w:val="a4"/>
        <w:spacing w:before="150" w:beforeAutospacing="0" w:after="0" w:afterAutospacing="0"/>
        <w:textAlignment w:val="top"/>
        <w:rPr>
          <w:color w:val="000000"/>
          <w:bdr w:val="none" w:sz="0" w:space="0" w:color="auto" w:frame="1"/>
        </w:rPr>
      </w:pPr>
      <w:r w:rsidRPr="003A650A">
        <w:rPr>
          <w:color w:val="000000"/>
          <w:bdr w:val="none" w:sz="0" w:space="0" w:color="auto" w:frame="1"/>
        </w:rPr>
        <w:t>— развитие способностей происходит только в той деятельности, в которой ребенок получает положительные эмоции;</w:t>
      </w:r>
    </w:p>
    <w:p w:rsidR="00CC0B26" w:rsidRPr="003A650A" w:rsidRDefault="00CC0B26" w:rsidP="00CC0B26">
      <w:pPr>
        <w:pStyle w:val="a4"/>
        <w:spacing w:before="150" w:beforeAutospacing="0" w:after="0" w:afterAutospacing="0"/>
        <w:textAlignment w:val="top"/>
        <w:rPr>
          <w:color w:val="000000"/>
          <w:bdr w:val="none" w:sz="0" w:space="0" w:color="auto" w:frame="1"/>
        </w:rPr>
      </w:pPr>
      <w:r w:rsidRPr="003A650A">
        <w:rPr>
          <w:color w:val="000000"/>
          <w:bdr w:val="none" w:sz="0" w:space="0" w:color="auto" w:frame="1"/>
        </w:rPr>
        <w:t>— для развития способностей необходимо постоянное повышение сложности основной деятельности ребенка (как обучения, так и внеурочной деятельности);</w:t>
      </w:r>
    </w:p>
    <w:p w:rsidR="00CC0B26" w:rsidRPr="003A650A" w:rsidRDefault="00CC0B26" w:rsidP="00CC0B26">
      <w:pPr>
        <w:pStyle w:val="a4"/>
        <w:spacing w:before="150" w:beforeAutospacing="0" w:after="0" w:afterAutospacing="0"/>
        <w:textAlignment w:val="top"/>
        <w:rPr>
          <w:color w:val="000000"/>
          <w:bdr w:val="none" w:sz="0" w:space="0" w:color="auto" w:frame="1"/>
        </w:rPr>
      </w:pPr>
      <w:r w:rsidRPr="003A650A">
        <w:rPr>
          <w:color w:val="000000"/>
          <w:bdr w:val="none" w:sz="0" w:space="0" w:color="auto" w:frame="1"/>
        </w:rPr>
        <w:t xml:space="preserve">— деятельность, чтобы быть развивающей (как способности, так и личность ребенка), должна представлять для него значительную ценность (по </w:t>
      </w:r>
      <w:r>
        <w:rPr>
          <w:color w:val="000000"/>
          <w:bdr w:val="none" w:sz="0" w:space="0" w:color="auto" w:frame="1"/>
        </w:rPr>
        <w:t xml:space="preserve">внутренней мотивации) </w:t>
      </w:r>
    </w:p>
    <w:p w:rsidR="00CC0B26" w:rsidRPr="003A650A" w:rsidRDefault="007F7111" w:rsidP="00CC0B26">
      <w:pPr>
        <w:pStyle w:val="a4"/>
        <w:spacing w:before="150" w:beforeAutospacing="0" w:after="0" w:afterAutospacing="0"/>
        <w:textAlignment w:val="top"/>
        <w:rPr>
          <w:color w:val="000000"/>
          <w:bdr w:val="none" w:sz="0" w:space="0" w:color="auto" w:frame="1"/>
        </w:rPr>
      </w:pPr>
      <w:r>
        <w:rPr>
          <w:color w:val="000000"/>
          <w:bdr w:val="none" w:sz="0" w:space="0" w:color="auto" w:frame="1"/>
        </w:rPr>
        <w:t xml:space="preserve">  </w:t>
      </w:r>
      <w:r w:rsidR="00CC0B26" w:rsidRPr="003A650A">
        <w:rPr>
          <w:color w:val="000000"/>
          <w:bdr w:val="none" w:sz="0" w:space="0" w:color="auto" w:frame="1"/>
        </w:rPr>
        <w:t>Школа должна создать условия для развития способностей и индивидуально-личностных качеств учащихся в процессе осуществления деятельностного подхода и внедрения ФГОС; это создает условия для подготовки ученика к непрерывному образованию в рыночных условиях, обеспечивает конкурентоспособность завтрашнего выпускника на рынке труда.</w:t>
      </w:r>
    </w:p>
    <w:p w:rsidR="00CC0B26" w:rsidRPr="003A650A" w:rsidRDefault="007F7111" w:rsidP="00CC0B26">
      <w:pPr>
        <w:pStyle w:val="a4"/>
        <w:spacing w:before="150" w:beforeAutospacing="0" w:after="0" w:afterAutospacing="0"/>
        <w:textAlignment w:val="top"/>
        <w:rPr>
          <w:color w:val="000000"/>
          <w:bdr w:val="none" w:sz="0" w:space="0" w:color="auto" w:frame="1"/>
        </w:rPr>
      </w:pPr>
      <w:r>
        <w:rPr>
          <w:color w:val="000000"/>
          <w:bdr w:val="none" w:sz="0" w:space="0" w:color="auto" w:frame="1"/>
        </w:rPr>
        <w:t xml:space="preserve">   </w:t>
      </w:r>
      <w:r w:rsidR="00CC0B26" w:rsidRPr="003A650A">
        <w:rPr>
          <w:color w:val="000000"/>
          <w:bdr w:val="none" w:sz="0" w:space="0" w:color="auto" w:frame="1"/>
        </w:rPr>
        <w:t>Цель совместной научно-исследовательской деятельности педагогов и учащихся школы — повышение ИКТ-компетентности, изучение достижений педагогической науки, ее апробация в инновационной деятельности, адаптация в социуме, использование ИКТ в творческом саморазвитии личности. Научно-исследовательская деятельность — это инструмент взаимодействия учителя и ученика. В традиционных обучающих программах развитие креативности и коммуникативных способностей не является приоритетным. Оно лишь позволяет приобретать необходимые знания, умения и навыки. При обучении одаренных учащихся необходимы принципиально новые подходы, компьютерные обучающие и развивающие программы, методы и формы работы с применением ИКТ.</w:t>
      </w:r>
    </w:p>
    <w:p w:rsidR="00CC0B26" w:rsidRPr="003A650A" w:rsidRDefault="007F7111" w:rsidP="00CC0B26">
      <w:pPr>
        <w:pStyle w:val="a4"/>
        <w:spacing w:before="150" w:beforeAutospacing="0" w:after="0" w:afterAutospacing="0"/>
        <w:textAlignment w:val="top"/>
        <w:rPr>
          <w:color w:val="000000"/>
          <w:bdr w:val="none" w:sz="0" w:space="0" w:color="auto" w:frame="1"/>
        </w:rPr>
      </w:pPr>
      <w:r>
        <w:rPr>
          <w:color w:val="000000"/>
          <w:bdr w:val="none" w:sz="0" w:space="0" w:color="auto" w:frame="1"/>
        </w:rPr>
        <w:t xml:space="preserve">  </w:t>
      </w:r>
      <w:r w:rsidR="00CC0B26" w:rsidRPr="003A650A">
        <w:rPr>
          <w:color w:val="000000"/>
          <w:bdr w:val="none" w:sz="0" w:space="0" w:color="auto" w:frame="1"/>
        </w:rPr>
        <w:t>Одно из направлений работы с одаренными детьми — кружковая работа по английскому языку с использованием возможностей ИКТ. Новые учебно-методические комплекты передовых российских и зарубежных авторов, конкурсы английской песни, театральных постановок, выполнение задания на лучшего переводчика онлайн — все это повышает мотивацию учащихся, активизирует их познавательную деятельность. Традиционные конкурсы английской песни помогают выявлять и развивать таланты ребят, их исполнительское мастерство, приобщать школьников к культуре и традициям англоязычных стран. Такая деятельность стимулирует учителей английского языка, музыкальных работников к активной т</w:t>
      </w:r>
      <w:r w:rsidR="00CC0B26">
        <w:rPr>
          <w:color w:val="000000"/>
          <w:bdr w:val="none" w:sz="0" w:space="0" w:color="auto" w:frame="1"/>
        </w:rPr>
        <w:t xml:space="preserve">ворческой работе с учащимися </w:t>
      </w:r>
      <w:r w:rsidR="00CC0B26" w:rsidRPr="003A650A">
        <w:rPr>
          <w:color w:val="000000"/>
          <w:bdr w:val="none" w:sz="0" w:space="0" w:color="auto" w:frame="1"/>
        </w:rPr>
        <w:t>.</w:t>
      </w:r>
    </w:p>
    <w:p w:rsidR="00CC0B26" w:rsidRPr="003A650A" w:rsidRDefault="007F7111" w:rsidP="00CC0B26">
      <w:pPr>
        <w:pStyle w:val="a4"/>
        <w:spacing w:before="150" w:beforeAutospacing="0" w:after="0" w:afterAutospacing="0"/>
        <w:textAlignment w:val="top"/>
        <w:rPr>
          <w:color w:val="000000"/>
          <w:bdr w:val="none" w:sz="0" w:space="0" w:color="auto" w:frame="1"/>
        </w:rPr>
      </w:pPr>
      <w:r>
        <w:rPr>
          <w:color w:val="000000"/>
          <w:bdr w:val="none" w:sz="0" w:space="0" w:color="auto" w:frame="1"/>
        </w:rPr>
        <w:t xml:space="preserve">   </w:t>
      </w:r>
      <w:r w:rsidR="00CC0B26" w:rsidRPr="003A650A">
        <w:rPr>
          <w:color w:val="000000"/>
          <w:bdr w:val="none" w:sz="0" w:space="0" w:color="auto" w:frame="1"/>
        </w:rPr>
        <w:t>Целью театральных конкурсов является усиление роли театрального творчества в эстетическом воспитании подрастающего поколения, творче</w:t>
      </w:r>
      <w:r w:rsidR="00CC0B26">
        <w:rPr>
          <w:color w:val="000000"/>
          <w:bdr w:val="none" w:sz="0" w:space="0" w:color="auto" w:frame="1"/>
        </w:rPr>
        <w:t xml:space="preserve">ская самореализация учащихся </w:t>
      </w:r>
      <w:r w:rsidR="00CC0B26" w:rsidRPr="003A650A">
        <w:rPr>
          <w:color w:val="000000"/>
          <w:bdr w:val="none" w:sz="0" w:space="0" w:color="auto" w:frame="1"/>
        </w:rPr>
        <w:t>. Использование в работе учителей обучающих программ и дисков, видеофильмов и роликов делает уроки и внеклассные мероприятия по-настоящему живыми, интересными, эффективными.</w:t>
      </w:r>
    </w:p>
    <w:p w:rsidR="00CC0B26" w:rsidRPr="003A650A" w:rsidRDefault="007F7111" w:rsidP="00CC0B26">
      <w:pPr>
        <w:pStyle w:val="a4"/>
        <w:spacing w:before="150" w:beforeAutospacing="0" w:after="0" w:afterAutospacing="0"/>
        <w:textAlignment w:val="top"/>
        <w:rPr>
          <w:color w:val="000000"/>
          <w:bdr w:val="none" w:sz="0" w:space="0" w:color="auto" w:frame="1"/>
        </w:rPr>
      </w:pPr>
      <w:r>
        <w:rPr>
          <w:color w:val="000000"/>
          <w:bdr w:val="none" w:sz="0" w:space="0" w:color="auto" w:frame="1"/>
        </w:rPr>
        <w:t xml:space="preserve">  </w:t>
      </w:r>
      <w:r w:rsidR="00CC0B26" w:rsidRPr="003A650A">
        <w:rPr>
          <w:color w:val="000000"/>
          <w:bdr w:val="none" w:sz="0" w:space="0" w:color="auto" w:frame="1"/>
        </w:rPr>
        <w:t>В пятых классах, когда учащиеся уже имеют опыт работы в компьютерном классе, им предлагается просмотреть обучающий диск и выбрать понравившуюся сказку. Работая со сказкой, учащиеся сначала в</w:t>
      </w:r>
      <w:r w:rsidR="00CC0B26">
        <w:rPr>
          <w:color w:val="000000"/>
          <w:bdr w:val="none" w:sz="0" w:space="0" w:color="auto" w:frame="1"/>
        </w:rPr>
        <w:t>ыполняют письменный перевод, за</w:t>
      </w:r>
      <w:r w:rsidR="00CC0B26" w:rsidRPr="003A650A">
        <w:rPr>
          <w:color w:val="000000"/>
          <w:bdr w:val="none" w:sz="0" w:space="0" w:color="auto" w:frame="1"/>
        </w:rPr>
        <w:t>тем создают образы персонажей сказки. Знакомство с компьютерными программами Word, Excel Corel Draw дает большой простор фантазии учащихся в создании презентаций в Power Point. Подбор иллюстраций к действиям сказочных персонажей вызывает бурю эмоций, а озвучивание сказки выливается в создание ролевой игры, которая затем разыгрывается на сцене для младших школьников — учащихся групп продленного дня.</w:t>
      </w:r>
    </w:p>
    <w:p w:rsidR="00CC0B26" w:rsidRPr="003A650A" w:rsidRDefault="007F7111" w:rsidP="00CC0B26">
      <w:pPr>
        <w:pStyle w:val="a4"/>
        <w:spacing w:before="150" w:beforeAutospacing="0" w:after="0" w:afterAutospacing="0"/>
        <w:textAlignment w:val="top"/>
        <w:rPr>
          <w:color w:val="000000"/>
          <w:bdr w:val="none" w:sz="0" w:space="0" w:color="auto" w:frame="1"/>
        </w:rPr>
      </w:pPr>
      <w:r>
        <w:rPr>
          <w:color w:val="000000"/>
          <w:bdr w:val="none" w:sz="0" w:space="0" w:color="auto" w:frame="1"/>
        </w:rPr>
        <w:t xml:space="preserve">   </w:t>
      </w:r>
      <w:r w:rsidR="00CC0B26" w:rsidRPr="003A650A">
        <w:rPr>
          <w:color w:val="000000"/>
          <w:bdr w:val="none" w:sz="0" w:space="0" w:color="auto" w:frame="1"/>
        </w:rPr>
        <w:t xml:space="preserve">В процессе работы с учащимися формируется группа учеников, которая начинает соперничать друг с другом, стараться выполнить работу как можно лучше, чтобы заслужить похвалу учителя. Как говорит академик В.И. Андреев, формулируя психологические законы творческого саморазвития, необходимо искать себе такого Учителя — творческую личность! Творческое саморазвитие и становление человека как </w:t>
      </w:r>
      <w:r w:rsidR="00CC0B26" w:rsidRPr="003A650A">
        <w:rPr>
          <w:color w:val="000000"/>
          <w:bdr w:val="none" w:sz="0" w:space="0" w:color="auto" w:frame="1"/>
        </w:rPr>
        <w:lastRenderedPageBreak/>
        <w:t xml:space="preserve">творческой личности возможно только через сотворчество с талантливой, </w:t>
      </w:r>
      <w:r w:rsidR="00CC0B26">
        <w:rPr>
          <w:color w:val="000000"/>
          <w:bdr w:val="none" w:sz="0" w:space="0" w:color="auto" w:frame="1"/>
        </w:rPr>
        <w:t>творческой личностью</w:t>
      </w:r>
    </w:p>
    <w:p w:rsidR="00CC0B26" w:rsidRPr="003A650A" w:rsidRDefault="00CC0B26" w:rsidP="00CC0B26">
      <w:pPr>
        <w:pStyle w:val="a4"/>
        <w:spacing w:before="150" w:beforeAutospacing="0" w:after="0" w:afterAutospacing="0"/>
        <w:textAlignment w:val="top"/>
        <w:rPr>
          <w:color w:val="000000"/>
          <w:bdr w:val="none" w:sz="0" w:space="0" w:color="auto" w:frame="1"/>
        </w:rPr>
      </w:pPr>
      <w:r w:rsidRPr="003A650A">
        <w:rPr>
          <w:color w:val="000000"/>
          <w:bdr w:val="none" w:sz="0" w:space="0" w:color="auto" w:frame="1"/>
        </w:rPr>
        <w:t>Перед педагогами школы стоят три основные задачи:</w:t>
      </w:r>
    </w:p>
    <w:p w:rsidR="00CC0B26" w:rsidRPr="003A650A" w:rsidRDefault="00CC0B26" w:rsidP="00CC0B26">
      <w:pPr>
        <w:pStyle w:val="a4"/>
        <w:spacing w:before="150" w:beforeAutospacing="0" w:after="0" w:afterAutospacing="0"/>
        <w:textAlignment w:val="top"/>
        <w:rPr>
          <w:color w:val="000000"/>
          <w:bdr w:val="none" w:sz="0" w:space="0" w:color="auto" w:frame="1"/>
        </w:rPr>
      </w:pPr>
      <w:r w:rsidRPr="003A650A">
        <w:rPr>
          <w:color w:val="000000"/>
          <w:bdr w:val="none" w:sz="0" w:space="0" w:color="auto" w:frame="1"/>
        </w:rPr>
        <w:t>— разработать теоретическую, практико-ориентированную систему работы с одаренными детьми;</w:t>
      </w:r>
    </w:p>
    <w:p w:rsidR="00CC0B26" w:rsidRPr="003A650A" w:rsidRDefault="00CC0B26" w:rsidP="00CC0B26">
      <w:pPr>
        <w:pStyle w:val="a4"/>
        <w:spacing w:before="150" w:beforeAutospacing="0" w:after="0" w:afterAutospacing="0"/>
        <w:textAlignment w:val="top"/>
        <w:rPr>
          <w:color w:val="000000"/>
          <w:bdr w:val="none" w:sz="0" w:space="0" w:color="auto" w:frame="1"/>
        </w:rPr>
      </w:pPr>
      <w:r w:rsidRPr="003A650A">
        <w:rPr>
          <w:color w:val="000000"/>
          <w:bdr w:val="none" w:sz="0" w:space="0" w:color="auto" w:frame="1"/>
        </w:rPr>
        <w:t>— провести диагностику и мониторинг раннего выявления одаренности учащихся в школе и создать электронный банк данных;</w:t>
      </w:r>
    </w:p>
    <w:p w:rsidR="00CC0B26" w:rsidRPr="003A650A" w:rsidRDefault="00CC0B26" w:rsidP="00CC0B26">
      <w:pPr>
        <w:pStyle w:val="a4"/>
        <w:spacing w:before="150" w:beforeAutospacing="0" w:after="0" w:afterAutospacing="0"/>
        <w:textAlignment w:val="top"/>
        <w:rPr>
          <w:color w:val="000000"/>
          <w:bdr w:val="none" w:sz="0" w:space="0" w:color="auto" w:frame="1"/>
        </w:rPr>
      </w:pPr>
      <w:r w:rsidRPr="003A650A">
        <w:rPr>
          <w:color w:val="000000"/>
          <w:bdr w:val="none" w:sz="0" w:space="0" w:color="auto" w:frame="1"/>
        </w:rPr>
        <w:t>— использовать применение полученных данных в профориентационной работе классных руководителей с родителями, а также в ежедневной и кропотливой работе психолога.</w:t>
      </w:r>
    </w:p>
    <w:p w:rsidR="00CC0B26" w:rsidRPr="003A650A" w:rsidRDefault="007F7111" w:rsidP="00CC0B26">
      <w:pPr>
        <w:pStyle w:val="a4"/>
        <w:spacing w:before="150" w:beforeAutospacing="0" w:after="0" w:afterAutospacing="0"/>
        <w:textAlignment w:val="top"/>
        <w:rPr>
          <w:color w:val="000000"/>
          <w:bdr w:val="none" w:sz="0" w:space="0" w:color="auto" w:frame="1"/>
        </w:rPr>
      </w:pPr>
      <w:r>
        <w:rPr>
          <w:color w:val="000000"/>
          <w:bdr w:val="none" w:sz="0" w:space="0" w:color="auto" w:frame="1"/>
        </w:rPr>
        <w:t xml:space="preserve">  </w:t>
      </w:r>
      <w:r w:rsidR="00CC0B26" w:rsidRPr="003A650A">
        <w:rPr>
          <w:color w:val="000000"/>
          <w:bdr w:val="none" w:sz="0" w:space="0" w:color="auto" w:frame="1"/>
        </w:rPr>
        <w:t>Реализация поставленных целей и задач возможна в условиях целостности образовательного процесса, при максимальном использовании средств урочной и внеурочной деятельности школьников.</w:t>
      </w:r>
    </w:p>
    <w:p w:rsidR="00CC0B26" w:rsidRPr="003A650A" w:rsidRDefault="007F7111" w:rsidP="00CC0B26">
      <w:pPr>
        <w:pStyle w:val="a4"/>
        <w:spacing w:before="150" w:beforeAutospacing="0" w:after="0" w:afterAutospacing="0"/>
        <w:textAlignment w:val="top"/>
        <w:rPr>
          <w:color w:val="000000"/>
          <w:bdr w:val="none" w:sz="0" w:space="0" w:color="auto" w:frame="1"/>
        </w:rPr>
      </w:pPr>
      <w:r>
        <w:rPr>
          <w:color w:val="000000"/>
          <w:bdr w:val="none" w:sz="0" w:space="0" w:color="auto" w:frame="1"/>
        </w:rPr>
        <w:t xml:space="preserve">  </w:t>
      </w:r>
      <w:r w:rsidR="00CC0B26" w:rsidRPr="003A650A">
        <w:rPr>
          <w:color w:val="000000"/>
          <w:bdr w:val="none" w:sz="0" w:space="0" w:color="auto" w:frame="1"/>
        </w:rPr>
        <w:t>Учитывая возрастные особенности учащихся, а также содержание обучения и воспитания на каждой из трех ступеней образования школьников, выделяются задачи для каждой.</w:t>
      </w:r>
    </w:p>
    <w:p w:rsidR="00CC0B26" w:rsidRPr="003A650A" w:rsidRDefault="00CC0B26" w:rsidP="00CC0B26">
      <w:pPr>
        <w:pStyle w:val="a4"/>
        <w:spacing w:before="150" w:beforeAutospacing="0" w:after="0" w:afterAutospacing="0"/>
        <w:textAlignment w:val="top"/>
        <w:rPr>
          <w:color w:val="000000"/>
          <w:bdr w:val="none" w:sz="0" w:space="0" w:color="auto" w:frame="1"/>
        </w:rPr>
      </w:pPr>
      <w:r w:rsidRPr="003A650A">
        <w:rPr>
          <w:color w:val="000000"/>
          <w:bdr w:val="none" w:sz="0" w:space="0" w:color="auto" w:frame="1"/>
        </w:rPr>
        <w:t>Задачи первой ступени образования школьников:</w:t>
      </w:r>
    </w:p>
    <w:p w:rsidR="00CC0B26" w:rsidRPr="003A650A" w:rsidRDefault="00CC0B26" w:rsidP="00CC0B26">
      <w:pPr>
        <w:pStyle w:val="a4"/>
        <w:spacing w:before="150" w:beforeAutospacing="0" w:after="0" w:afterAutospacing="0"/>
        <w:textAlignment w:val="top"/>
        <w:rPr>
          <w:color w:val="000000"/>
          <w:bdr w:val="none" w:sz="0" w:space="0" w:color="auto" w:frame="1"/>
        </w:rPr>
      </w:pPr>
      <w:r w:rsidRPr="003A650A">
        <w:rPr>
          <w:color w:val="000000"/>
          <w:bdr w:val="none" w:sz="0" w:space="0" w:color="auto" w:frame="1"/>
        </w:rPr>
        <w:t>— определение и развитие творческого потенциала младших школьников;</w:t>
      </w:r>
    </w:p>
    <w:p w:rsidR="00CC0B26" w:rsidRPr="003A650A" w:rsidRDefault="00CC0B26" w:rsidP="00CC0B26">
      <w:pPr>
        <w:pStyle w:val="a4"/>
        <w:spacing w:before="150" w:beforeAutospacing="0" w:after="0" w:afterAutospacing="0"/>
        <w:textAlignment w:val="top"/>
        <w:rPr>
          <w:color w:val="000000"/>
          <w:bdr w:val="none" w:sz="0" w:space="0" w:color="auto" w:frame="1"/>
        </w:rPr>
      </w:pPr>
      <w:r w:rsidRPr="003A650A">
        <w:rPr>
          <w:color w:val="000000"/>
          <w:bdr w:val="none" w:sz="0" w:space="0" w:color="auto" w:frame="1"/>
        </w:rPr>
        <w:t>— формирование устойчивого интереса к учебной деятельности;</w:t>
      </w:r>
    </w:p>
    <w:p w:rsidR="00CC0B26" w:rsidRPr="003A650A" w:rsidRDefault="00CC0B26" w:rsidP="00CC0B26">
      <w:pPr>
        <w:pStyle w:val="a4"/>
        <w:spacing w:before="150" w:beforeAutospacing="0" w:after="0" w:afterAutospacing="0"/>
        <w:textAlignment w:val="top"/>
        <w:rPr>
          <w:color w:val="000000"/>
          <w:bdr w:val="none" w:sz="0" w:space="0" w:color="auto" w:frame="1"/>
        </w:rPr>
      </w:pPr>
      <w:r w:rsidRPr="003A650A">
        <w:rPr>
          <w:color w:val="000000"/>
          <w:bdr w:val="none" w:sz="0" w:space="0" w:color="auto" w:frame="1"/>
        </w:rPr>
        <w:t>— развитие интереса к исследовательской деятельности;</w:t>
      </w:r>
    </w:p>
    <w:p w:rsidR="00CC0B26" w:rsidRPr="003A650A" w:rsidRDefault="00CC0B26" w:rsidP="00CC0B26">
      <w:pPr>
        <w:pStyle w:val="a4"/>
        <w:spacing w:before="150" w:beforeAutospacing="0" w:after="0" w:afterAutospacing="0"/>
        <w:textAlignment w:val="top"/>
        <w:rPr>
          <w:color w:val="000000"/>
          <w:bdr w:val="none" w:sz="0" w:space="0" w:color="auto" w:frame="1"/>
        </w:rPr>
      </w:pPr>
      <w:r w:rsidRPr="003A650A">
        <w:rPr>
          <w:color w:val="000000"/>
          <w:bdr w:val="none" w:sz="0" w:space="0" w:color="auto" w:frame="1"/>
        </w:rPr>
        <w:t>— формирование основ теоретического мышления;</w:t>
      </w:r>
    </w:p>
    <w:p w:rsidR="00CC0B26" w:rsidRPr="003A650A" w:rsidRDefault="00CC0B26" w:rsidP="00CC0B26">
      <w:pPr>
        <w:pStyle w:val="a4"/>
        <w:spacing w:before="150" w:beforeAutospacing="0" w:after="0" w:afterAutospacing="0"/>
        <w:textAlignment w:val="top"/>
        <w:rPr>
          <w:color w:val="000000"/>
          <w:bdr w:val="none" w:sz="0" w:space="0" w:color="auto" w:frame="1"/>
        </w:rPr>
      </w:pPr>
      <w:r w:rsidRPr="003A650A">
        <w:rPr>
          <w:color w:val="000000"/>
          <w:bdr w:val="none" w:sz="0" w:space="0" w:color="auto" w:frame="1"/>
        </w:rPr>
        <w:t>— формирования элементов самостоятельной деятельности;</w:t>
      </w:r>
    </w:p>
    <w:p w:rsidR="00CC0B26" w:rsidRPr="003A650A" w:rsidRDefault="00CC0B26" w:rsidP="00CC0B26">
      <w:pPr>
        <w:pStyle w:val="a4"/>
        <w:spacing w:before="150" w:beforeAutospacing="0" w:after="0" w:afterAutospacing="0"/>
        <w:textAlignment w:val="top"/>
        <w:rPr>
          <w:color w:val="000000"/>
          <w:bdr w:val="none" w:sz="0" w:space="0" w:color="auto" w:frame="1"/>
        </w:rPr>
      </w:pPr>
      <w:r w:rsidRPr="003A650A">
        <w:rPr>
          <w:color w:val="000000"/>
          <w:bdr w:val="none" w:sz="0" w:space="0" w:color="auto" w:frame="1"/>
        </w:rPr>
        <w:t>— развитие образного восприятия и элементов воображения как основы творческой деятельности;</w:t>
      </w:r>
    </w:p>
    <w:p w:rsidR="00CC0B26" w:rsidRPr="003A650A" w:rsidRDefault="00CC0B26" w:rsidP="00CC0B26">
      <w:pPr>
        <w:pStyle w:val="a4"/>
        <w:spacing w:before="150" w:beforeAutospacing="0" w:after="0" w:afterAutospacing="0"/>
        <w:textAlignment w:val="top"/>
        <w:rPr>
          <w:color w:val="000000"/>
          <w:bdr w:val="none" w:sz="0" w:space="0" w:color="auto" w:frame="1"/>
        </w:rPr>
      </w:pPr>
      <w:r w:rsidRPr="003A650A">
        <w:rPr>
          <w:color w:val="000000"/>
          <w:bdr w:val="none" w:sz="0" w:space="0" w:color="auto" w:frame="1"/>
        </w:rPr>
        <w:t>— формирование положительного отношения к себе, человеку;</w:t>
      </w:r>
    </w:p>
    <w:p w:rsidR="00CC0B26" w:rsidRPr="003A650A" w:rsidRDefault="00CC0B26" w:rsidP="00CC0B26">
      <w:pPr>
        <w:pStyle w:val="a4"/>
        <w:spacing w:before="150" w:beforeAutospacing="0" w:after="0" w:afterAutospacing="0"/>
        <w:textAlignment w:val="top"/>
        <w:rPr>
          <w:color w:val="000000"/>
          <w:bdr w:val="none" w:sz="0" w:space="0" w:color="auto" w:frame="1"/>
        </w:rPr>
      </w:pPr>
      <w:r w:rsidRPr="003A650A">
        <w:rPr>
          <w:color w:val="000000"/>
          <w:bdr w:val="none" w:sz="0" w:space="0" w:color="auto" w:frame="1"/>
        </w:rPr>
        <w:t>— формирование ценностного отношения к миру, жизни, обществу.</w:t>
      </w:r>
    </w:p>
    <w:p w:rsidR="00CC0B26" w:rsidRPr="003A650A" w:rsidRDefault="00CC0B26" w:rsidP="00CC0B26">
      <w:pPr>
        <w:pStyle w:val="a4"/>
        <w:spacing w:before="150" w:beforeAutospacing="0" w:after="0" w:afterAutospacing="0"/>
        <w:textAlignment w:val="top"/>
        <w:rPr>
          <w:color w:val="000000"/>
          <w:bdr w:val="none" w:sz="0" w:space="0" w:color="auto" w:frame="1"/>
        </w:rPr>
      </w:pPr>
      <w:r w:rsidRPr="003A650A">
        <w:rPr>
          <w:color w:val="000000"/>
          <w:bdr w:val="none" w:sz="0" w:space="0" w:color="auto" w:frame="1"/>
        </w:rPr>
        <w:t>Задачи второй ступени образования:</w:t>
      </w:r>
    </w:p>
    <w:p w:rsidR="00CC0B26" w:rsidRPr="003A650A" w:rsidRDefault="00CC0B26" w:rsidP="00CC0B26">
      <w:pPr>
        <w:pStyle w:val="a4"/>
        <w:spacing w:before="150" w:beforeAutospacing="0" w:after="0" w:afterAutospacing="0"/>
        <w:textAlignment w:val="top"/>
        <w:rPr>
          <w:color w:val="000000"/>
          <w:bdr w:val="none" w:sz="0" w:space="0" w:color="auto" w:frame="1"/>
        </w:rPr>
      </w:pPr>
      <w:r w:rsidRPr="003A650A">
        <w:rPr>
          <w:color w:val="000000"/>
          <w:bdr w:val="none" w:sz="0" w:space="0" w:color="auto" w:frame="1"/>
        </w:rPr>
        <w:t>— развитие интеллектуального и творческого потенциала школьников;</w:t>
      </w:r>
    </w:p>
    <w:p w:rsidR="00CC0B26" w:rsidRPr="003A650A" w:rsidRDefault="00CC0B26" w:rsidP="00CC0B26">
      <w:pPr>
        <w:pStyle w:val="a4"/>
        <w:spacing w:before="150" w:beforeAutospacing="0" w:after="0" w:afterAutospacing="0"/>
        <w:textAlignment w:val="top"/>
        <w:rPr>
          <w:color w:val="000000"/>
          <w:bdr w:val="none" w:sz="0" w:space="0" w:color="auto" w:frame="1"/>
        </w:rPr>
      </w:pPr>
      <w:r w:rsidRPr="003A650A">
        <w:rPr>
          <w:color w:val="000000"/>
          <w:bdr w:val="none" w:sz="0" w:space="0" w:color="auto" w:frame="1"/>
        </w:rPr>
        <w:t>— формирование устойчивого мотива к учебной и творческой деятельности;</w:t>
      </w:r>
    </w:p>
    <w:p w:rsidR="00CC0B26" w:rsidRPr="003A650A" w:rsidRDefault="00CC0B26" w:rsidP="00CC0B26">
      <w:pPr>
        <w:pStyle w:val="a4"/>
        <w:spacing w:before="150" w:beforeAutospacing="0" w:after="0" w:afterAutospacing="0"/>
        <w:textAlignment w:val="top"/>
        <w:rPr>
          <w:color w:val="000000"/>
          <w:bdr w:val="none" w:sz="0" w:space="0" w:color="auto" w:frame="1"/>
        </w:rPr>
      </w:pPr>
      <w:r w:rsidRPr="003A650A">
        <w:rPr>
          <w:color w:val="000000"/>
          <w:bdr w:val="none" w:sz="0" w:space="0" w:color="auto" w:frame="1"/>
        </w:rPr>
        <w:t>— овладение элементами исследовательской деятельности;</w:t>
      </w:r>
    </w:p>
    <w:p w:rsidR="00CC0B26" w:rsidRPr="003A650A" w:rsidRDefault="00CC0B26" w:rsidP="00CC0B26">
      <w:pPr>
        <w:pStyle w:val="a4"/>
        <w:spacing w:before="150" w:beforeAutospacing="0" w:after="0" w:afterAutospacing="0"/>
        <w:textAlignment w:val="top"/>
        <w:rPr>
          <w:color w:val="000000"/>
          <w:bdr w:val="none" w:sz="0" w:space="0" w:color="auto" w:frame="1"/>
        </w:rPr>
      </w:pPr>
      <w:r w:rsidRPr="003A650A">
        <w:rPr>
          <w:color w:val="000000"/>
          <w:bdr w:val="none" w:sz="0" w:space="0" w:color="auto" w:frame="1"/>
        </w:rPr>
        <w:t>— формирование основ теоретического мышления;</w:t>
      </w:r>
    </w:p>
    <w:p w:rsidR="00CC0B26" w:rsidRPr="003A650A" w:rsidRDefault="00CC0B26" w:rsidP="00CC0B26">
      <w:pPr>
        <w:pStyle w:val="a4"/>
        <w:spacing w:before="150" w:beforeAutospacing="0" w:after="0" w:afterAutospacing="0"/>
        <w:textAlignment w:val="top"/>
        <w:rPr>
          <w:color w:val="000000"/>
          <w:bdr w:val="none" w:sz="0" w:space="0" w:color="auto" w:frame="1"/>
        </w:rPr>
      </w:pPr>
      <w:r w:rsidRPr="003A650A">
        <w:rPr>
          <w:color w:val="000000"/>
          <w:bdr w:val="none" w:sz="0" w:space="0" w:color="auto" w:frame="1"/>
        </w:rPr>
        <w:t>— формирование основ самостоятельной деятельности;</w:t>
      </w:r>
    </w:p>
    <w:p w:rsidR="00CC0B26" w:rsidRPr="003A650A" w:rsidRDefault="00CC0B26" w:rsidP="00CC0B26">
      <w:pPr>
        <w:pStyle w:val="a4"/>
        <w:spacing w:before="150" w:beforeAutospacing="0" w:after="0" w:afterAutospacing="0"/>
        <w:textAlignment w:val="top"/>
        <w:rPr>
          <w:color w:val="000000"/>
          <w:bdr w:val="none" w:sz="0" w:space="0" w:color="auto" w:frame="1"/>
        </w:rPr>
      </w:pPr>
      <w:r w:rsidRPr="003A650A">
        <w:rPr>
          <w:color w:val="000000"/>
          <w:bdr w:val="none" w:sz="0" w:space="0" w:color="auto" w:frame="1"/>
        </w:rPr>
        <w:t>— развитие воображения;</w:t>
      </w:r>
    </w:p>
    <w:p w:rsidR="00CC0B26" w:rsidRPr="003A650A" w:rsidRDefault="00CC0B26" w:rsidP="00CC0B26">
      <w:pPr>
        <w:pStyle w:val="a4"/>
        <w:spacing w:before="150" w:beforeAutospacing="0" w:after="0" w:afterAutospacing="0"/>
        <w:textAlignment w:val="top"/>
        <w:rPr>
          <w:color w:val="000000"/>
          <w:bdr w:val="none" w:sz="0" w:space="0" w:color="auto" w:frame="1"/>
        </w:rPr>
      </w:pPr>
      <w:r w:rsidRPr="003A650A">
        <w:rPr>
          <w:color w:val="000000"/>
          <w:bdr w:val="none" w:sz="0" w:space="0" w:color="auto" w:frame="1"/>
        </w:rPr>
        <w:t>— формирование ценностного отношения к себе как личности, к личности человека;</w:t>
      </w:r>
    </w:p>
    <w:p w:rsidR="00CC0B26" w:rsidRPr="003A650A" w:rsidRDefault="00CC0B26" w:rsidP="00CC0B26">
      <w:pPr>
        <w:pStyle w:val="a4"/>
        <w:spacing w:before="150" w:beforeAutospacing="0" w:after="0" w:afterAutospacing="0"/>
        <w:textAlignment w:val="top"/>
        <w:rPr>
          <w:color w:val="000000"/>
          <w:bdr w:val="none" w:sz="0" w:space="0" w:color="auto" w:frame="1"/>
        </w:rPr>
      </w:pPr>
      <w:r w:rsidRPr="003A650A">
        <w:rPr>
          <w:color w:val="000000"/>
          <w:bdr w:val="none" w:sz="0" w:space="0" w:color="auto" w:frame="1"/>
        </w:rPr>
        <w:t>— развитие ценностного отношения к миру, жизни, обществу.</w:t>
      </w:r>
    </w:p>
    <w:p w:rsidR="00CC0B26" w:rsidRPr="003A650A" w:rsidRDefault="00CC0B26" w:rsidP="00CC0B26">
      <w:pPr>
        <w:pStyle w:val="a4"/>
        <w:spacing w:before="150" w:beforeAutospacing="0" w:after="0" w:afterAutospacing="0"/>
        <w:textAlignment w:val="top"/>
        <w:rPr>
          <w:color w:val="000000"/>
          <w:bdr w:val="none" w:sz="0" w:space="0" w:color="auto" w:frame="1"/>
        </w:rPr>
      </w:pPr>
      <w:r w:rsidRPr="003A650A">
        <w:rPr>
          <w:color w:val="000000"/>
          <w:bdr w:val="none" w:sz="0" w:space="0" w:color="auto" w:frame="1"/>
        </w:rPr>
        <w:t>Задачи третьей ступени образования:</w:t>
      </w:r>
    </w:p>
    <w:p w:rsidR="00CC0B26" w:rsidRPr="003A650A" w:rsidRDefault="00CC0B26" w:rsidP="00CC0B26">
      <w:pPr>
        <w:pStyle w:val="a4"/>
        <w:spacing w:before="150" w:beforeAutospacing="0" w:after="0" w:afterAutospacing="0"/>
        <w:textAlignment w:val="top"/>
        <w:rPr>
          <w:color w:val="000000"/>
          <w:bdr w:val="none" w:sz="0" w:space="0" w:color="auto" w:frame="1"/>
        </w:rPr>
      </w:pPr>
      <w:r w:rsidRPr="003A650A">
        <w:rPr>
          <w:color w:val="000000"/>
          <w:bdr w:val="none" w:sz="0" w:space="0" w:color="auto" w:frame="1"/>
        </w:rPr>
        <w:t>— развитие интеллектуальной и творческой активности старшеклассников;</w:t>
      </w:r>
    </w:p>
    <w:p w:rsidR="00CC0B26" w:rsidRPr="003A650A" w:rsidRDefault="00CC0B26" w:rsidP="00CC0B26">
      <w:pPr>
        <w:pStyle w:val="a4"/>
        <w:spacing w:before="150" w:beforeAutospacing="0" w:after="0" w:afterAutospacing="0"/>
        <w:textAlignment w:val="top"/>
        <w:rPr>
          <w:color w:val="000000"/>
          <w:bdr w:val="none" w:sz="0" w:space="0" w:color="auto" w:frame="1"/>
        </w:rPr>
      </w:pPr>
      <w:r w:rsidRPr="003A650A">
        <w:rPr>
          <w:color w:val="000000"/>
          <w:bdr w:val="none" w:sz="0" w:space="0" w:color="auto" w:frame="1"/>
        </w:rPr>
        <w:t>— формирование устойчивой мотивации к учебной и творческой деятельности;</w:t>
      </w:r>
    </w:p>
    <w:p w:rsidR="00CC0B26" w:rsidRPr="003A650A" w:rsidRDefault="00CC0B26" w:rsidP="00CC0B26">
      <w:pPr>
        <w:pStyle w:val="a4"/>
        <w:spacing w:before="150" w:beforeAutospacing="0" w:after="0" w:afterAutospacing="0"/>
        <w:textAlignment w:val="top"/>
        <w:rPr>
          <w:color w:val="000000"/>
          <w:bdr w:val="none" w:sz="0" w:space="0" w:color="auto" w:frame="1"/>
        </w:rPr>
      </w:pPr>
      <w:r w:rsidRPr="003A650A">
        <w:rPr>
          <w:color w:val="000000"/>
          <w:bdr w:val="none" w:sz="0" w:space="0" w:color="auto" w:frame="1"/>
        </w:rPr>
        <w:t>— формирование потребности к самообразованию;</w:t>
      </w:r>
    </w:p>
    <w:p w:rsidR="00CC0B26" w:rsidRPr="003A650A" w:rsidRDefault="00CC0B26" w:rsidP="00CC0B26">
      <w:pPr>
        <w:pStyle w:val="a4"/>
        <w:spacing w:before="150" w:beforeAutospacing="0" w:after="0" w:afterAutospacing="0"/>
        <w:textAlignment w:val="top"/>
        <w:rPr>
          <w:color w:val="000000"/>
          <w:bdr w:val="none" w:sz="0" w:space="0" w:color="auto" w:frame="1"/>
        </w:rPr>
      </w:pPr>
      <w:r w:rsidRPr="003A650A">
        <w:rPr>
          <w:color w:val="000000"/>
          <w:bdr w:val="none" w:sz="0" w:space="0" w:color="auto" w:frame="1"/>
        </w:rPr>
        <w:lastRenderedPageBreak/>
        <w:t>— овладение методами исследовательской деятельности;</w:t>
      </w:r>
    </w:p>
    <w:p w:rsidR="00CC0B26" w:rsidRPr="003A650A" w:rsidRDefault="00CC0B26" w:rsidP="00CC0B26">
      <w:pPr>
        <w:pStyle w:val="a4"/>
        <w:spacing w:before="150" w:beforeAutospacing="0" w:after="0" w:afterAutospacing="0"/>
        <w:textAlignment w:val="top"/>
        <w:rPr>
          <w:color w:val="000000"/>
          <w:bdr w:val="none" w:sz="0" w:space="0" w:color="auto" w:frame="1"/>
        </w:rPr>
      </w:pPr>
      <w:r w:rsidRPr="003A650A">
        <w:rPr>
          <w:color w:val="000000"/>
          <w:bdr w:val="none" w:sz="0" w:space="0" w:color="auto" w:frame="1"/>
        </w:rPr>
        <w:t>— развитие самостоятельной интеллектуальной и творческой деятельности;</w:t>
      </w:r>
    </w:p>
    <w:p w:rsidR="00CC0B26" w:rsidRPr="003A650A" w:rsidRDefault="00CC0B26" w:rsidP="00CC0B26">
      <w:pPr>
        <w:pStyle w:val="a4"/>
        <w:spacing w:before="150" w:beforeAutospacing="0" w:after="0" w:afterAutospacing="0"/>
        <w:textAlignment w:val="top"/>
        <w:rPr>
          <w:color w:val="000000"/>
          <w:bdr w:val="none" w:sz="0" w:space="0" w:color="auto" w:frame="1"/>
        </w:rPr>
      </w:pPr>
      <w:r w:rsidRPr="003A650A">
        <w:rPr>
          <w:color w:val="000000"/>
          <w:bdr w:val="none" w:sz="0" w:space="0" w:color="auto" w:frame="1"/>
        </w:rPr>
        <w:t>— реализация способностей образного восприятия и воображения;</w:t>
      </w:r>
    </w:p>
    <w:p w:rsidR="00CC0B26" w:rsidRPr="003A650A" w:rsidRDefault="00CC0B26" w:rsidP="00CC0B26">
      <w:pPr>
        <w:pStyle w:val="a4"/>
        <w:spacing w:before="150" w:beforeAutospacing="0" w:after="0" w:afterAutospacing="0"/>
        <w:textAlignment w:val="top"/>
        <w:rPr>
          <w:color w:val="000000"/>
          <w:bdr w:val="none" w:sz="0" w:space="0" w:color="auto" w:frame="1"/>
        </w:rPr>
      </w:pPr>
      <w:r w:rsidRPr="003A650A">
        <w:rPr>
          <w:color w:val="000000"/>
          <w:bdr w:val="none" w:sz="0" w:space="0" w:color="auto" w:frame="1"/>
        </w:rPr>
        <w:t>— реализация в поведении ценностного отношения к себе как личности и личности человека вообще;</w:t>
      </w:r>
    </w:p>
    <w:p w:rsidR="00CC0B26" w:rsidRPr="003A650A" w:rsidRDefault="00CC0B26" w:rsidP="00CC0B26">
      <w:pPr>
        <w:pStyle w:val="a4"/>
        <w:spacing w:before="150" w:beforeAutospacing="0" w:after="0" w:afterAutospacing="0"/>
        <w:textAlignment w:val="top"/>
        <w:rPr>
          <w:color w:val="000000"/>
          <w:bdr w:val="none" w:sz="0" w:space="0" w:color="auto" w:frame="1"/>
        </w:rPr>
      </w:pPr>
      <w:r w:rsidRPr="003A650A">
        <w:rPr>
          <w:color w:val="000000"/>
          <w:bdr w:val="none" w:sz="0" w:space="0" w:color="auto" w:frame="1"/>
        </w:rPr>
        <w:t>— способность адекватного восприятия жизненных ситуаций и их решения.</w:t>
      </w:r>
    </w:p>
    <w:p w:rsidR="00CC0B26" w:rsidRPr="003A650A" w:rsidRDefault="00CC0B26" w:rsidP="00CC0B26">
      <w:pPr>
        <w:pStyle w:val="a4"/>
        <w:spacing w:before="150" w:beforeAutospacing="0" w:after="0" w:afterAutospacing="0"/>
        <w:textAlignment w:val="top"/>
        <w:rPr>
          <w:color w:val="000000"/>
          <w:bdr w:val="none" w:sz="0" w:space="0" w:color="auto" w:frame="1"/>
        </w:rPr>
      </w:pPr>
      <w:r w:rsidRPr="003A650A">
        <w:rPr>
          <w:color w:val="000000"/>
          <w:bdr w:val="none" w:sz="0" w:space="0" w:color="auto" w:frame="1"/>
        </w:rPr>
        <w:t>Работа с одаренными и талантливыми школьниками осуществляется в трех</w:t>
      </w:r>
    </w:p>
    <w:p w:rsidR="00CC0B26" w:rsidRPr="003A650A" w:rsidRDefault="00CC0B26" w:rsidP="00CC0B26">
      <w:pPr>
        <w:pStyle w:val="a4"/>
        <w:spacing w:before="150" w:beforeAutospacing="0" w:after="0" w:afterAutospacing="0"/>
        <w:textAlignment w:val="top"/>
        <w:rPr>
          <w:color w:val="000000"/>
          <w:bdr w:val="none" w:sz="0" w:space="0" w:color="auto" w:frame="1"/>
        </w:rPr>
      </w:pPr>
      <w:r w:rsidRPr="003A650A">
        <w:rPr>
          <w:color w:val="000000"/>
          <w:bdr w:val="none" w:sz="0" w:space="0" w:color="auto" w:frame="1"/>
        </w:rPr>
        <w:t>направлениях:</w:t>
      </w:r>
    </w:p>
    <w:p w:rsidR="00CC0B26" w:rsidRPr="003A650A" w:rsidRDefault="00CC0B26" w:rsidP="00CC0B26">
      <w:pPr>
        <w:pStyle w:val="a4"/>
        <w:spacing w:before="150" w:beforeAutospacing="0" w:after="0" w:afterAutospacing="0"/>
        <w:textAlignment w:val="top"/>
        <w:rPr>
          <w:color w:val="000000"/>
          <w:bdr w:val="none" w:sz="0" w:space="0" w:color="auto" w:frame="1"/>
        </w:rPr>
      </w:pPr>
      <w:r w:rsidRPr="003A650A">
        <w:rPr>
          <w:color w:val="000000"/>
          <w:bdr w:val="none" w:sz="0" w:space="0" w:color="auto" w:frame="1"/>
        </w:rPr>
        <w:t>— учебные программы и учебный план школы составлены с учетом многопрофильного обучения на третьей ступени образования и реализует базовый (федеральный), региональный и школьный компоненты на всех ступенях образования;</w:t>
      </w:r>
    </w:p>
    <w:p w:rsidR="00CC0B26" w:rsidRPr="003A650A" w:rsidRDefault="00CC0B26" w:rsidP="00CC0B26">
      <w:pPr>
        <w:pStyle w:val="a4"/>
        <w:spacing w:before="150" w:beforeAutospacing="0" w:after="0" w:afterAutospacing="0"/>
        <w:textAlignment w:val="top"/>
        <w:rPr>
          <w:color w:val="000000"/>
          <w:bdr w:val="none" w:sz="0" w:space="0" w:color="auto" w:frame="1"/>
        </w:rPr>
      </w:pPr>
      <w:r w:rsidRPr="003A650A">
        <w:rPr>
          <w:color w:val="000000"/>
          <w:bdr w:val="none" w:sz="0" w:space="0" w:color="auto" w:frame="1"/>
        </w:rPr>
        <w:t>— максимальное использование интеллектуальных, материально-технических возможностей школы для организации внеклассной и внешкольной творческой деятельности школьников: предметные кружки и кружки по интересам; спортивные секции; детское объединение «Детство»; факультативы; спецкурсы; элективные курсы; кружки компьютерного творчества; творческая группа; театральная студия; поисковая работа; подготовка олимпиадников; индивидуальные занятия;</w:t>
      </w:r>
    </w:p>
    <w:p w:rsidR="00CC0B26" w:rsidRDefault="00CC0B26" w:rsidP="00CC0B26">
      <w:pPr>
        <w:pStyle w:val="a4"/>
        <w:spacing w:before="150" w:beforeAutospacing="0" w:after="0" w:afterAutospacing="0"/>
        <w:textAlignment w:val="top"/>
        <w:rPr>
          <w:color w:val="000000"/>
          <w:bdr w:val="none" w:sz="0" w:space="0" w:color="auto" w:frame="1"/>
        </w:rPr>
      </w:pPr>
      <w:r w:rsidRPr="003A650A">
        <w:rPr>
          <w:color w:val="000000"/>
          <w:bdr w:val="none" w:sz="0" w:space="0" w:color="auto" w:frame="1"/>
        </w:rPr>
        <w:t xml:space="preserve">— занятия в научном обществе учащихся (НОУ) </w:t>
      </w:r>
    </w:p>
    <w:p w:rsidR="007F7111" w:rsidRDefault="007F7111" w:rsidP="00CC0B26">
      <w:pPr>
        <w:pStyle w:val="a4"/>
        <w:spacing w:before="150" w:beforeAutospacing="0" w:after="0" w:afterAutospacing="0"/>
        <w:textAlignment w:val="top"/>
        <w:rPr>
          <w:color w:val="000000"/>
          <w:bdr w:val="none" w:sz="0" w:space="0" w:color="auto" w:frame="1"/>
        </w:rPr>
      </w:pPr>
      <w:r>
        <w:rPr>
          <w:color w:val="000000"/>
          <w:bdr w:val="none" w:sz="0" w:space="0" w:color="auto" w:frame="1"/>
        </w:rPr>
        <w:t xml:space="preserve">   </w:t>
      </w:r>
      <w:r w:rsidR="00CC0B26" w:rsidRPr="003A650A">
        <w:rPr>
          <w:color w:val="000000"/>
          <w:bdr w:val="none" w:sz="0" w:space="0" w:color="auto" w:frame="1"/>
        </w:rPr>
        <w:t xml:space="preserve">Общество существует с 2008 г. Это добровольное творческое формирование подростков школы, стремящихся совершенствовать свои знания в определенной области науки, искусства, техники, развивать свой интеллект, приобретать умения и навыки научно-исследовательской деятельности и опытнической деятельности под руководством ученых, педагогов и других специалистов. НОУ исполняет роль экспертизы одаренности и является средством повышения социального статуса знаний. </w:t>
      </w:r>
    </w:p>
    <w:p w:rsidR="00CC0B26" w:rsidRPr="003A650A" w:rsidRDefault="007F7111" w:rsidP="00CC0B26">
      <w:pPr>
        <w:pStyle w:val="a4"/>
        <w:spacing w:before="150" w:beforeAutospacing="0" w:after="0" w:afterAutospacing="0"/>
        <w:textAlignment w:val="top"/>
        <w:rPr>
          <w:color w:val="000000"/>
          <w:bdr w:val="none" w:sz="0" w:space="0" w:color="auto" w:frame="1"/>
        </w:rPr>
      </w:pPr>
      <w:r>
        <w:rPr>
          <w:color w:val="000000"/>
          <w:bdr w:val="none" w:sz="0" w:space="0" w:color="auto" w:frame="1"/>
        </w:rPr>
        <w:t xml:space="preserve">   </w:t>
      </w:r>
      <w:r w:rsidR="00CC0B26" w:rsidRPr="003A650A">
        <w:rPr>
          <w:color w:val="000000"/>
          <w:bdr w:val="none" w:sz="0" w:space="0" w:color="auto" w:frame="1"/>
        </w:rPr>
        <w:t>Задачи НОУ: диагностика одаренности детей и подростков; раннее раскрытие интересов и склонностей учащихся к научно-поисковой деятельности, углубленная подготовка к ней; воспитание активной гражданской позиции, высоких нравственных качеств и духовной культуры.</w:t>
      </w:r>
    </w:p>
    <w:p w:rsidR="00E97BA0" w:rsidRDefault="007F7111" w:rsidP="0060407D">
      <w:r>
        <w:t xml:space="preserve">     </w:t>
      </w:r>
      <w:r w:rsidR="00E97BA0">
        <w:t>Прогресс цивилизации зависит от людей творческих, людей одарённых. Важнейшая задача общества - сохранить и развивать одарённость каждого. Поэтому нам, педагогам, в своей повседневной практической деятельности приходится быть очень внимательными к каждому ребёнку, его особенностям, способностям</w:t>
      </w:r>
    </w:p>
    <w:p w:rsidR="0060407D" w:rsidRDefault="00E97BA0" w:rsidP="0060407D">
      <w:r>
        <w:t xml:space="preserve">. </w:t>
      </w:r>
      <w:r w:rsidRPr="00F15BFD">
        <w:rPr>
          <w:b/>
        </w:rPr>
        <w:t>Статистика гласит, что 10% детей одарены от природы, а 80% обладают определёнными способностями, которые могут раскрыться в определённых ситуациях, при определённых методах работы педагога.</w:t>
      </w:r>
      <w:r>
        <w:t xml:space="preserve"> На уроках английского языка необходимо строить работу так, чтобы дети могли погрузиться в творческий процесс, воспитывать в них стремление к открытиям.</w:t>
      </w:r>
    </w:p>
    <w:sectPr w:rsidR="006040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23516"/>
    <w:multiLevelType w:val="hybridMultilevel"/>
    <w:tmpl w:val="A4A02492"/>
    <w:lvl w:ilvl="0" w:tplc="E7402A86">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15:restartNumberingAfterBreak="0">
    <w:nsid w:val="5F017EF8"/>
    <w:multiLevelType w:val="hybridMultilevel"/>
    <w:tmpl w:val="8278A5F4"/>
    <w:lvl w:ilvl="0" w:tplc="1D0485A0">
      <w:start w:val="1"/>
      <w:numFmt w:val="decimal"/>
      <w:lvlText w:val="%1."/>
      <w:lvlJc w:val="left"/>
      <w:pPr>
        <w:tabs>
          <w:tab w:val="num" w:pos="720"/>
        </w:tabs>
        <w:ind w:left="720" w:hanging="360"/>
      </w:pPr>
    </w:lvl>
    <w:lvl w:ilvl="1" w:tplc="D930923C" w:tentative="1">
      <w:start w:val="1"/>
      <w:numFmt w:val="decimal"/>
      <w:lvlText w:val="%2."/>
      <w:lvlJc w:val="left"/>
      <w:pPr>
        <w:tabs>
          <w:tab w:val="num" w:pos="1440"/>
        </w:tabs>
        <w:ind w:left="1440" w:hanging="360"/>
      </w:pPr>
    </w:lvl>
    <w:lvl w:ilvl="2" w:tplc="90A8F12C" w:tentative="1">
      <w:start w:val="1"/>
      <w:numFmt w:val="decimal"/>
      <w:lvlText w:val="%3."/>
      <w:lvlJc w:val="left"/>
      <w:pPr>
        <w:tabs>
          <w:tab w:val="num" w:pos="2160"/>
        </w:tabs>
        <w:ind w:left="2160" w:hanging="360"/>
      </w:pPr>
    </w:lvl>
    <w:lvl w:ilvl="3" w:tplc="E13E9154" w:tentative="1">
      <w:start w:val="1"/>
      <w:numFmt w:val="decimal"/>
      <w:lvlText w:val="%4."/>
      <w:lvlJc w:val="left"/>
      <w:pPr>
        <w:tabs>
          <w:tab w:val="num" w:pos="2880"/>
        </w:tabs>
        <w:ind w:left="2880" w:hanging="360"/>
      </w:pPr>
    </w:lvl>
    <w:lvl w:ilvl="4" w:tplc="AE709D32" w:tentative="1">
      <w:start w:val="1"/>
      <w:numFmt w:val="decimal"/>
      <w:lvlText w:val="%5."/>
      <w:lvlJc w:val="left"/>
      <w:pPr>
        <w:tabs>
          <w:tab w:val="num" w:pos="3600"/>
        </w:tabs>
        <w:ind w:left="3600" w:hanging="360"/>
      </w:pPr>
    </w:lvl>
    <w:lvl w:ilvl="5" w:tplc="34ECCBD0" w:tentative="1">
      <w:start w:val="1"/>
      <w:numFmt w:val="decimal"/>
      <w:lvlText w:val="%6."/>
      <w:lvlJc w:val="left"/>
      <w:pPr>
        <w:tabs>
          <w:tab w:val="num" w:pos="4320"/>
        </w:tabs>
        <w:ind w:left="4320" w:hanging="360"/>
      </w:pPr>
    </w:lvl>
    <w:lvl w:ilvl="6" w:tplc="6422C888" w:tentative="1">
      <w:start w:val="1"/>
      <w:numFmt w:val="decimal"/>
      <w:lvlText w:val="%7."/>
      <w:lvlJc w:val="left"/>
      <w:pPr>
        <w:tabs>
          <w:tab w:val="num" w:pos="5040"/>
        </w:tabs>
        <w:ind w:left="5040" w:hanging="360"/>
      </w:pPr>
    </w:lvl>
    <w:lvl w:ilvl="7" w:tplc="A40E1ACA" w:tentative="1">
      <w:start w:val="1"/>
      <w:numFmt w:val="decimal"/>
      <w:lvlText w:val="%8."/>
      <w:lvlJc w:val="left"/>
      <w:pPr>
        <w:tabs>
          <w:tab w:val="num" w:pos="5760"/>
        </w:tabs>
        <w:ind w:left="5760" w:hanging="360"/>
      </w:pPr>
    </w:lvl>
    <w:lvl w:ilvl="8" w:tplc="2B08507A" w:tentative="1">
      <w:start w:val="1"/>
      <w:numFmt w:val="decimal"/>
      <w:lvlText w:val="%9."/>
      <w:lvlJc w:val="left"/>
      <w:pPr>
        <w:tabs>
          <w:tab w:val="num" w:pos="6480"/>
        </w:tabs>
        <w:ind w:left="6480" w:hanging="360"/>
      </w:pPr>
    </w:lvl>
  </w:abstractNum>
  <w:abstractNum w:abstractNumId="2" w15:restartNumberingAfterBreak="0">
    <w:nsid w:val="61A41157"/>
    <w:multiLevelType w:val="hybridMultilevel"/>
    <w:tmpl w:val="EB9E9AD8"/>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407D"/>
    <w:rsid w:val="00145B2E"/>
    <w:rsid w:val="0020363E"/>
    <w:rsid w:val="00274460"/>
    <w:rsid w:val="00281263"/>
    <w:rsid w:val="0046536D"/>
    <w:rsid w:val="0060407D"/>
    <w:rsid w:val="007F7111"/>
    <w:rsid w:val="00892A21"/>
    <w:rsid w:val="00B4457C"/>
    <w:rsid w:val="00CC0B26"/>
    <w:rsid w:val="00E97BA0"/>
    <w:rsid w:val="00F52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C268"/>
  <w15:docId w15:val="{C526D40D-6C61-6247-9F01-6D2E33CD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40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407D"/>
    <w:pPr>
      <w:ind w:left="720"/>
      <w:contextualSpacing/>
    </w:pPr>
  </w:style>
  <w:style w:type="paragraph" w:styleId="a4">
    <w:name w:val="Normal (Web)"/>
    <w:basedOn w:val="a"/>
    <w:uiPriority w:val="99"/>
    <w:unhideWhenUsed/>
    <w:rsid w:val="0060407D"/>
    <w:pPr>
      <w:spacing w:before="100" w:beforeAutospacing="1" w:after="100" w:afterAutospacing="1"/>
    </w:pPr>
  </w:style>
  <w:style w:type="paragraph" w:styleId="a5">
    <w:name w:val="No Spacing"/>
    <w:link w:val="a6"/>
    <w:uiPriority w:val="1"/>
    <w:qFormat/>
    <w:rsid w:val="00145B2E"/>
    <w:pPr>
      <w:spacing w:after="0" w:line="240" w:lineRule="auto"/>
    </w:pPr>
    <w:rPr>
      <w:rFonts w:eastAsiaTheme="minorEastAsia"/>
      <w:lang w:eastAsia="ru-RU"/>
    </w:rPr>
  </w:style>
  <w:style w:type="character" w:customStyle="1" w:styleId="a6">
    <w:name w:val="Без интервала Знак"/>
    <w:basedOn w:val="a0"/>
    <w:link w:val="a5"/>
    <w:uiPriority w:val="1"/>
    <w:rsid w:val="00145B2E"/>
    <w:rPr>
      <w:rFonts w:eastAsiaTheme="minorEastAsia"/>
      <w:lang w:eastAsia="ru-RU"/>
    </w:rPr>
  </w:style>
  <w:style w:type="paragraph" w:styleId="a7">
    <w:name w:val="Balloon Text"/>
    <w:basedOn w:val="a"/>
    <w:link w:val="a8"/>
    <w:uiPriority w:val="99"/>
    <w:semiHidden/>
    <w:unhideWhenUsed/>
    <w:rsid w:val="00145B2E"/>
    <w:rPr>
      <w:rFonts w:ascii="Tahoma" w:hAnsi="Tahoma" w:cs="Tahoma"/>
      <w:sz w:val="16"/>
      <w:szCs w:val="16"/>
    </w:rPr>
  </w:style>
  <w:style w:type="character" w:customStyle="1" w:styleId="a8">
    <w:name w:val="Текст выноски Знак"/>
    <w:basedOn w:val="a0"/>
    <w:link w:val="a7"/>
    <w:uiPriority w:val="99"/>
    <w:semiHidden/>
    <w:rsid w:val="00145B2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2872</Words>
  <Characters>16375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dasha.karabashewa@yandex.ru</cp:lastModifiedBy>
  <cp:revision>2</cp:revision>
  <dcterms:created xsi:type="dcterms:W3CDTF">2021-10-08T19:21:00Z</dcterms:created>
  <dcterms:modified xsi:type="dcterms:W3CDTF">2021-10-08T19:21:00Z</dcterms:modified>
</cp:coreProperties>
</file>