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08" w:rsidRDefault="002E5508" w:rsidP="002E5508">
      <w:pPr>
        <w:pStyle w:val="Default"/>
        <w:pageBreakBefore/>
        <w:spacing w:line="360" w:lineRule="auto"/>
        <w:rPr>
          <w:color w:val="auto"/>
        </w:rPr>
      </w:pPr>
      <w:r>
        <w:rPr>
          <w:b/>
          <w:bCs/>
        </w:rPr>
        <w:t xml:space="preserve">РЕАЛИЗАЦИЯ СМЕШАННОГО ОБУЧЕНИЯ НА УРОКАХ МАТЕМАТИКИ </w:t>
      </w:r>
      <w:r>
        <w:t xml:space="preserve">Шипилова Е.С., учитель физики и математики МБОУ «СОШ №103» города Воронежа </w:t>
      </w:r>
      <w:r>
        <w:t xml:space="preserve">     </w:t>
      </w:r>
      <w:r>
        <w:t xml:space="preserve">В настоящее время в России наиболее актуальным стало смешанное обучение. Внедрение этой технологии началось в основном в высших учебных заведениях, но в данный момент имеются все предпосылки использования смешанного обучения и в среднем образовании. Смешанное обучения представляет собой объединение очного и электронного обучения. Электронным обучение представляет собой использование различных электронных образовательных ресурсов. Такая форма обучения несомненно имеет свои преимущества. Это даёт возможность детям с ограниченными возможностями здоровья или долго находящимся на лечении быть постоянно на связи с учителем. Так, например, учитель может завести свою страничку на сайте школы и каждый день её обновлять, размещать видео уроков, писать комментарии и разъяснения. Это полезно не только учащимся, которые долго отсутствовали, но и тем, кому не до конца понятен материал урока. На данный момент большой популярностью пользуются презентации к урокам, разработанные в программе </w:t>
      </w:r>
      <w:proofErr w:type="spellStart"/>
      <w:r>
        <w:t>PowerPoint</w:t>
      </w:r>
      <w:proofErr w:type="spellEnd"/>
      <w:r>
        <w:t xml:space="preserve"> с голосовым сопровождением. </w:t>
      </w:r>
      <w:r>
        <w:t xml:space="preserve">              </w:t>
      </w:r>
      <w:bookmarkStart w:id="0" w:name="_GoBack"/>
      <w:bookmarkEnd w:id="0"/>
      <w:r>
        <w:t xml:space="preserve">Существует различные моделей смешанного обучения. Одной из моделей этой технологии является «Перевёрнутый класс». Суть </w:t>
      </w:r>
      <w:r>
        <w:rPr>
          <w:color w:val="auto"/>
        </w:rPr>
        <w:t xml:space="preserve">её заключается в том, что меняется местами содержание домашней работы и работы на уроке. В качестве домашней работы ученикам предоставляется доступ к заранее подготовленным учителем электронным ресурсам, например, </w:t>
      </w:r>
      <w:proofErr w:type="spellStart"/>
      <w:r>
        <w:rPr>
          <w:color w:val="auto"/>
        </w:rPr>
        <w:t>видеоурок</w:t>
      </w:r>
      <w:proofErr w:type="spellEnd"/>
      <w:r>
        <w:rPr>
          <w:color w:val="auto"/>
        </w:rPr>
        <w:t xml:space="preserve">. Ученики знакомятся с теоретическим материалом по теме урока и отрабатывают его в виде теста или дополнительных заданий, готовят мини-проект. Ознакомление с материалами к уроку происходит в удобное для ученика время. Во время очного урока осуществляется работа по закреплению изученного материала. Учащиеся решают нестандартные задачи, создают мини-проекты, составляют тесты. К домашней работе должна быть чёткая поэтапная инструкция, желательно ведение конспекта. </w:t>
      </w:r>
    </w:p>
    <w:p w:rsidR="002E5508" w:rsidRDefault="002E5508" w:rsidP="002E550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В своей работе мы применяли технологию смешанного обучения с использованием метода «Перевернутый класс». Данный метод был применён на уроке математики в 7 классе при изучении темы: «Линейная функция и её график». </w:t>
      </w:r>
    </w:p>
    <w:p w:rsidR="002E5508" w:rsidRDefault="002E5508" w:rsidP="002E550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Учащимся в качестве домашнего задания было предложено посмотреть видео урок по теме: «Линейная функция и её график», который был нами записан с помощью программы ZOOM, записать конспект и подготовиться к выполнению практических заданий. Некоторым учащимся было предложено подготовить сообщение, составить тест или кроссворд по теме урока. </w:t>
      </w:r>
    </w:p>
    <w:p w:rsidR="002E5508" w:rsidRDefault="002E5508" w:rsidP="002E5508">
      <w:pPr>
        <w:pStyle w:val="Default"/>
        <w:spacing w:line="360" w:lineRule="auto"/>
        <w:rPr>
          <w:color w:val="auto"/>
        </w:rPr>
      </w:pPr>
      <w:r>
        <w:rPr>
          <w:color w:val="auto"/>
        </w:rPr>
        <w:lastRenderedPageBreak/>
        <w:t xml:space="preserve">На следующем уроке под нашим контролем учащиеся выполняли следующие задания: строили графики функций; находили графики линейных функций по заданным рисункам; находили ошибки в уже построенных графиках; разгадывали кроссворд, который подготовил один из учащихся. В конце урока в тетрадях были законспектированы выводы по теме: «Линейная функция и её график». Один из учащихся выступил с сообщением «Линейная функция. Графики». </w:t>
      </w:r>
    </w:p>
    <w:p w:rsidR="002E5508" w:rsidRDefault="002E5508" w:rsidP="002E550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Применение техники смешанного обучения позволяет экономить учебное время, выводит на первый план совместную учебную деятельность ученика и учителя. Учащиеся учатся выражать свои мысли, выстраивать личную образовательную траекторию, овладевают приёмами самоконтроля. Применение техники смешанного обучения на уроках математики привело к повышению уровня учебной мотивации и интереса к изучаемому предмету. </w:t>
      </w:r>
    </w:p>
    <w:p w:rsidR="002E5508" w:rsidRDefault="002E5508" w:rsidP="002E550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Литература </w:t>
      </w:r>
    </w:p>
    <w:p w:rsidR="002E5508" w:rsidRDefault="002E5508" w:rsidP="002E5508">
      <w:pPr>
        <w:pStyle w:val="Default"/>
        <w:spacing w:after="3" w:line="360" w:lineRule="auto"/>
        <w:rPr>
          <w:color w:val="auto"/>
        </w:rPr>
      </w:pPr>
      <w:r>
        <w:rPr>
          <w:color w:val="auto"/>
        </w:rPr>
        <w:t xml:space="preserve">1. Голубев О. Б., Никифоров О. Ю. смешанное обучение в условиях цифровой школы // Современные проблемы науки и образования. – 2012. – № 6. </w:t>
      </w:r>
    </w:p>
    <w:p w:rsidR="002E5508" w:rsidRDefault="002E5508" w:rsidP="002E5508">
      <w:pPr>
        <w:pStyle w:val="Default"/>
        <w:spacing w:after="3" w:line="360" w:lineRule="auto"/>
        <w:rPr>
          <w:color w:val="auto"/>
        </w:rPr>
      </w:pPr>
      <w:r>
        <w:rPr>
          <w:color w:val="auto"/>
        </w:rPr>
        <w:t xml:space="preserve">2. </w:t>
      </w:r>
      <w:proofErr w:type="spellStart"/>
      <w:r>
        <w:rPr>
          <w:color w:val="auto"/>
        </w:rPr>
        <w:t>Патаракин</w:t>
      </w:r>
      <w:proofErr w:type="spellEnd"/>
      <w:r>
        <w:rPr>
          <w:color w:val="auto"/>
        </w:rPr>
        <w:t xml:space="preserve"> Е. Д. Социальные взаимодействия и сетевое обучение 2.0. - М.: НП «Современные технологии в образовании и культуре», 2009. - 176 с. </w:t>
      </w:r>
    </w:p>
    <w:p w:rsidR="002E5508" w:rsidRDefault="002E5508" w:rsidP="002E5508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Перемышленникова</w:t>
      </w:r>
      <w:proofErr w:type="spellEnd"/>
      <w:r>
        <w:rPr>
          <w:color w:val="auto"/>
        </w:rPr>
        <w:t xml:space="preserve"> В. А. Цифровая школа: новые ресурсы и возможности // Источник. - 2011. - № 4. - C. 4-6. </w:t>
      </w:r>
    </w:p>
    <w:p w:rsidR="003C2987" w:rsidRPr="002E5508" w:rsidRDefault="003C2987" w:rsidP="002E5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2987" w:rsidRPr="002E5508" w:rsidSect="002E55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6"/>
    <w:rsid w:val="002E5508"/>
    <w:rsid w:val="003C2987"/>
    <w:rsid w:val="007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1C04"/>
  <w15:chartTrackingRefBased/>
  <w15:docId w15:val="{21E34F4C-C369-4EFD-B1B1-14DEA9E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2021-11-06T08:55:00Z</dcterms:created>
  <dcterms:modified xsi:type="dcterms:W3CDTF">2021-11-06T08:57:00Z</dcterms:modified>
</cp:coreProperties>
</file>