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B5" w:rsidRDefault="00930FB5" w:rsidP="00930FB5">
      <w:pPr>
        <w:pStyle w:val="a7"/>
        <w:spacing w:line="245" w:lineRule="atLeast"/>
        <w:rPr>
          <w:b/>
          <w:bCs/>
          <w:color w:val="000000"/>
          <w:sz w:val="32"/>
          <w:szCs w:val="32"/>
        </w:rPr>
      </w:pPr>
      <w:bookmarkStart w:id="0" w:name="_GoBack"/>
      <w:bookmarkEnd w:id="0"/>
      <w:proofErr w:type="gramStart"/>
      <w:r>
        <w:rPr>
          <w:b/>
          <w:bCs/>
          <w:color w:val="000000"/>
          <w:sz w:val="32"/>
          <w:szCs w:val="32"/>
        </w:rPr>
        <w:t>ПАЛЬЧИКОВАЯ</w:t>
      </w:r>
      <w:proofErr w:type="gramEnd"/>
      <w:r>
        <w:rPr>
          <w:b/>
          <w:bCs/>
          <w:color w:val="000000"/>
          <w:sz w:val="32"/>
          <w:szCs w:val="32"/>
        </w:rPr>
        <w:t xml:space="preserve"> ГИМНАТИКА КАК ЭЛЕМЕНТ ЗДОРОВЬЕСБЕРЕГАЮЩИХ ТЕХНОЛ</w:t>
      </w:r>
      <w:r>
        <w:rPr>
          <w:b/>
          <w:bCs/>
          <w:color w:val="000000"/>
          <w:sz w:val="32"/>
          <w:szCs w:val="32"/>
        </w:rPr>
        <w:t>ОГИЙ</w:t>
      </w:r>
    </w:p>
    <w:p w:rsidR="00930FB5" w:rsidRPr="00930FB5" w:rsidRDefault="00930FB5" w:rsidP="00930FB5">
      <w:pPr>
        <w:pStyle w:val="a7"/>
        <w:spacing w:line="245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В  ГПД</w:t>
      </w:r>
    </w:p>
    <w:p w:rsidR="00930FB5" w:rsidRDefault="00930FB5" w:rsidP="00930FB5">
      <w:pPr>
        <w:pStyle w:val="a7"/>
        <w:spacing w:line="245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930FB5" w:rsidRDefault="00930FB5" w:rsidP="00930FB5">
      <w:pPr>
        <w:pStyle w:val="a7"/>
        <w:spacing w:line="245" w:lineRule="atLeast"/>
        <w:rPr>
          <w:rFonts w:ascii="Open Sans" w:hAnsi="Open Sans"/>
          <w:color w:val="000000"/>
          <w:sz w:val="21"/>
          <w:szCs w:val="21"/>
        </w:rPr>
      </w:pPr>
    </w:p>
    <w:p w:rsidR="00930FB5" w:rsidRDefault="00930FB5" w:rsidP="00930FB5">
      <w:pPr>
        <w:pStyle w:val="a7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настоящее время здоровье является ведущей ценностью в жизни человека. Данная тема актуальна для всех народов мира, а в XXI веке первостепенной задачей становится сохранение здоровья детей. Состояние здоровья школьников России, вызывает серьезные опасение у специалистов, так как за последние 3 года хронические заболевания выросли в 1,5 раза. Важно отметить то, что наибольший прирост заболеваний происходит в определенные возрастные периоды, которые совпадают с получением образования в школе </w:t>
      </w:r>
    </w:p>
    <w:p w:rsidR="00930FB5" w:rsidRDefault="00930FB5" w:rsidP="00930FB5">
      <w:pPr>
        <w:pStyle w:val="a7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подрастающего поколения, необходимо формировать знания о здоровье и здоровом образе жизни, а также важно научить его сохранять, так как это является одной из основных задач, которая стоит перед школой.</w:t>
      </w:r>
    </w:p>
    <w:p w:rsidR="00930FB5" w:rsidRDefault="00930FB5" w:rsidP="00930FB5">
      <w:pPr>
        <w:pStyle w:val="a7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Под </w:t>
      </w:r>
      <w:proofErr w:type="spellStart"/>
      <w:r>
        <w:rPr>
          <w:color w:val="000000"/>
          <w:sz w:val="27"/>
          <w:szCs w:val="27"/>
        </w:rPr>
        <w:t>здоровьесберегающими</w:t>
      </w:r>
      <w:proofErr w:type="spellEnd"/>
      <w:r>
        <w:rPr>
          <w:color w:val="000000"/>
          <w:sz w:val="27"/>
          <w:szCs w:val="27"/>
        </w:rPr>
        <w:t xml:space="preserve"> технологиями понимается, комплекс концептуально взаимосвязанных между собой задач, содержания, форм, методов и приемов обучения, сориентированных на развитие ребенка с учетом сохранения его здоровья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 xml:space="preserve">о данным ВОЗ, подрастающее поколение младших школьников в возрасте 7-9 лет имеет по 2-3 хронических заболевания, что соответственно негативно сказывается на развитии интеллектуальных навыков учащихся. Зачастую многие заболевания играют большую роль в формировании тонких движений рук, что ведет к последствиям недоразвития ручной умелости. Младшие </w:t>
      </w:r>
      <w:proofErr w:type="gramStart"/>
      <w:r>
        <w:rPr>
          <w:color w:val="000000"/>
          <w:sz w:val="27"/>
          <w:szCs w:val="27"/>
        </w:rPr>
        <w:t>школьники</w:t>
      </w:r>
      <w:proofErr w:type="gramEnd"/>
      <w:r>
        <w:rPr>
          <w:color w:val="000000"/>
          <w:sz w:val="27"/>
          <w:szCs w:val="27"/>
        </w:rPr>
        <w:t xml:space="preserve"> имеющие трудности в формировании мелкой моторики и недостаточности мышечной силы, не могут выполнять целенаправленные задания, которые даются в процессе обучения </w:t>
      </w:r>
    </w:p>
    <w:p w:rsidR="00930FB5" w:rsidRDefault="00930FB5" w:rsidP="00930FB5">
      <w:pPr>
        <w:pStyle w:val="a7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процессе обучения в начальной школе, учащиеся в возрасте 7-9 лет испытывают трудности в пространственной ориентации, а также ориентации на плоскости. Большинство младших школьников путают стороны тела (право, лево), чаще всего данную трудность испытывают </w:t>
      </w:r>
      <w:proofErr w:type="spellStart"/>
      <w:r>
        <w:rPr>
          <w:color w:val="000000"/>
          <w:sz w:val="27"/>
          <w:szCs w:val="27"/>
        </w:rPr>
        <w:t>леворукие</w:t>
      </w:r>
      <w:proofErr w:type="spellEnd"/>
      <w:r>
        <w:rPr>
          <w:color w:val="000000"/>
          <w:sz w:val="27"/>
          <w:szCs w:val="27"/>
        </w:rPr>
        <w:t xml:space="preserve"> дети. Данная проблема является актуальной в обучении младших школьников, так как умение различать правую и левую сторону, это важный навык во всех видах обучения, особенно в формировании и развитии навыков письма.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Таким образом, недоразвитие мелкой моторики, а также пространственная ориентация, является важным показателем в процессе обучения младших школьников. Это обусловлено тем, что плохо сформированная мелкая моторика выражается в недостаточной развитости тонких движений, особенно мелких, которые важны в процессе освоения навыков письма. Все это ведет к тому, что у младших школьников будет аритмичность и нечеткость пальчиковых движений, которые в свою очередь сопровождаются несовершенным контролем движений пальцев рук в процессе письма. 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младшие школьники успешно овладевали навыками письма, необходимо научить их контролировать, а также регулировать свои движения в процессе обучения. Именно поэтому, в структуре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технологий имеется более 15 видов, которые направлены на различные стороны развития и сохранения здоровья учащихся 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 процессе формирования навыков письма, учащиеся пишут много, что сказывается на мелкой моторике, именно</w:t>
      </w:r>
      <w:r w:rsidR="009F64EB">
        <w:rPr>
          <w:color w:val="000000"/>
          <w:sz w:val="27"/>
          <w:szCs w:val="27"/>
        </w:rPr>
        <w:t xml:space="preserve"> для этого важно не только на </w:t>
      </w:r>
      <w:proofErr w:type="gramStart"/>
      <w:r w:rsidR="009F64EB">
        <w:rPr>
          <w:color w:val="000000"/>
          <w:sz w:val="27"/>
          <w:szCs w:val="27"/>
        </w:rPr>
        <w:t>уроках</w:t>
      </w:r>
      <w:proofErr w:type="gramEnd"/>
      <w:r w:rsidR="009F64EB">
        <w:rPr>
          <w:color w:val="000000"/>
          <w:sz w:val="27"/>
          <w:szCs w:val="27"/>
        </w:rPr>
        <w:t xml:space="preserve"> но и в группах продлённого дня  </w:t>
      </w:r>
      <w:r>
        <w:rPr>
          <w:color w:val="000000"/>
          <w:sz w:val="27"/>
          <w:szCs w:val="27"/>
        </w:rPr>
        <w:t xml:space="preserve"> использовать пальчиковую гимнастику, как основу </w:t>
      </w:r>
      <w:proofErr w:type="spellStart"/>
      <w:r>
        <w:rPr>
          <w:color w:val="000000"/>
          <w:sz w:val="27"/>
          <w:szCs w:val="27"/>
        </w:rPr>
        <w:t>здоровьясбережения</w:t>
      </w:r>
      <w:proofErr w:type="spellEnd"/>
      <w:r>
        <w:rPr>
          <w:color w:val="000000"/>
          <w:sz w:val="27"/>
          <w:szCs w:val="27"/>
        </w:rPr>
        <w:t>. Для того чтобы обучить детей красиво писать важно в процессе гимнастики использовать ряд упражнений, которые постепенно позволят подготовить руку ребенка к письму. Существуют различные упражнения на развитие мелкой моторики, нами были рассмотрены наиболее интересные и эффективные способы.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Наиболее простым, и при этом эффективным способом подготовки руки к письму, является тренажер «книжка-раскраска», которая включает в себя простые задания, на тренировку мелких мышц рук, и позволяет сделать движения </w:t>
      </w:r>
      <w:proofErr w:type="gramStart"/>
      <w:r>
        <w:rPr>
          <w:color w:val="000000"/>
          <w:sz w:val="27"/>
          <w:szCs w:val="27"/>
        </w:rPr>
        <w:t>более плавными</w:t>
      </w:r>
      <w:proofErr w:type="gramEnd"/>
      <w:r>
        <w:rPr>
          <w:color w:val="000000"/>
          <w:sz w:val="27"/>
          <w:szCs w:val="27"/>
        </w:rPr>
        <w:t xml:space="preserve"> и координированными. В тренажере «книжка-раскраска» имеются задания, где ребенку необходимо копировать рисунки на прозрачную бумагу. Очень полезны орнаменты и узоры, так как в них присутствует большое количество изогнутых линий, что является хорошей подготовкой руки ребенка к написанию прописных букв.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Следующим способом развития мелкой моторики является использование пластилина на занятиях с младшими школьниками, так как в процессе работы с пластилином (разминают, вылепливают, рисуют), учащиеся не только укрепляют, но и развивают мышцы рук 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3) </w:t>
      </w:r>
      <w:proofErr w:type="spellStart"/>
      <w:r>
        <w:rPr>
          <w:color w:val="000000"/>
          <w:sz w:val="27"/>
          <w:szCs w:val="27"/>
        </w:rPr>
        <w:t>Отщипывание</w:t>
      </w:r>
      <w:proofErr w:type="spellEnd"/>
      <w:r>
        <w:rPr>
          <w:color w:val="000000"/>
          <w:sz w:val="27"/>
          <w:szCs w:val="27"/>
        </w:rPr>
        <w:t>, один из лучших упражнений вовлечь учащихся в процесс обучения, а также, развить пальцы рук. Данное упражнение направлено на то, что младшие школьники кончиками пальцев отщипывают клочки бумаги, и из мелких элементов создают аппликацию. Так данное упражнение не только положительно влияет на физическое здоровье учащихся, но и на психологическое здоровье, так как в процессе работы, учащиеся успокаиваются и настроены на творческую работу.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 В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технологиях, пальчиковая гимнастика, является основным корригирующим средством развития и подготовки мелкой моторики рук в процессе овладения письма.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Цель пальчиковой гимнастики заключается в развитии мелких дифференцированных моторных актов и двигательных умений, межполушарной специализации и межполушарного взаимодействия (синхронизация работы полушарий головного мозга, развитие способностей, памяти, внимания, речи, мышления) 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проведения пальчиковой гимнастики необходимо использовать следующие методы: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массаж рук;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упражнения с резиновыми мячами небольшого размера;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игры с пальчиками.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Самым пассивным методом гимнастики является массаж, </w:t>
      </w:r>
      <w:proofErr w:type="gramStart"/>
      <w:r>
        <w:rPr>
          <w:color w:val="000000"/>
          <w:sz w:val="27"/>
          <w:szCs w:val="27"/>
        </w:rPr>
        <w:t>но</w:t>
      </w:r>
      <w:proofErr w:type="gramEnd"/>
      <w:r>
        <w:rPr>
          <w:color w:val="000000"/>
          <w:sz w:val="27"/>
          <w:szCs w:val="27"/>
        </w:rPr>
        <w:t xml:space="preserve"> несмотря на это, он благоприятно влияет на организм человека. Благодаря массажу, учащиеся могут самостоятельно оказывать общеукрепляющее действие на собственную мышечную систему, так как после данного упражнения у младших школьников повышается работоспособность пальцев рук [1]. 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Несмотря на то, что массаж - это пассивный способ развития мелкой моторики, он позволяет развить эластичность мышц, а также благоприятно влияет на суставы, делая их </w:t>
      </w:r>
      <w:proofErr w:type="gramStart"/>
      <w:r>
        <w:rPr>
          <w:color w:val="000000"/>
          <w:sz w:val="27"/>
          <w:szCs w:val="27"/>
        </w:rPr>
        <w:t>более подвижными</w:t>
      </w:r>
      <w:proofErr w:type="gramEnd"/>
      <w:r>
        <w:rPr>
          <w:color w:val="000000"/>
          <w:sz w:val="27"/>
          <w:szCs w:val="27"/>
        </w:rPr>
        <w:t>. При регулярном проведении массажа рук, происходит улучшение головного мозга с мышцами и сосудами. Под влиянием массажа в рецепторах кожи и мышцах возникают импульсы, которые достигая коры головного мозга, оказывают тонизирующее воздействие на центральную нервную систему, в результате чего повышается ее регулирующая роль в отношении работы всех систем и органов.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Сначала учащиеся выполняют упр</w:t>
      </w:r>
      <w:r w:rsidR="009F64EB">
        <w:rPr>
          <w:color w:val="000000"/>
          <w:sz w:val="27"/>
          <w:szCs w:val="27"/>
        </w:rPr>
        <w:t>ажнения молча, вместе с воспитателем</w:t>
      </w:r>
      <w:r>
        <w:rPr>
          <w:color w:val="000000"/>
          <w:sz w:val="27"/>
          <w:szCs w:val="27"/>
        </w:rPr>
        <w:t xml:space="preserve">. Потом, по мере развития правильного, точного звукопроизношения, стимулировать </w:t>
      </w:r>
      <w:r w:rsidR="009F64EB">
        <w:rPr>
          <w:color w:val="000000"/>
          <w:sz w:val="27"/>
          <w:szCs w:val="27"/>
        </w:rPr>
        <w:t xml:space="preserve">проговаривание </w:t>
      </w:r>
      <w:proofErr w:type="spellStart"/>
      <w:r w:rsidR="009F64EB">
        <w:rPr>
          <w:color w:val="000000"/>
          <w:sz w:val="27"/>
          <w:szCs w:val="27"/>
        </w:rPr>
        <w:t>своспитателем</w:t>
      </w:r>
      <w:proofErr w:type="spellEnd"/>
      <w:r>
        <w:rPr>
          <w:color w:val="000000"/>
          <w:sz w:val="27"/>
          <w:szCs w:val="27"/>
        </w:rPr>
        <w:t xml:space="preserve"> доступных детям слов, как правило, тех, что завершают стихотворную строчку. По мере собственных способностей учащиеся при выполнении упражнений выговаривают определенные </w:t>
      </w:r>
      <w:r w:rsidR="009F64EB">
        <w:rPr>
          <w:color w:val="000000"/>
          <w:sz w:val="27"/>
          <w:szCs w:val="27"/>
        </w:rPr>
        <w:t>простые тексты вместе с воспитателем</w:t>
      </w:r>
      <w:r>
        <w:rPr>
          <w:color w:val="000000"/>
          <w:sz w:val="27"/>
          <w:szCs w:val="27"/>
        </w:rPr>
        <w:t>.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Упражнения с учащимися следует осуществлять в медленном темпе с 3 вплоть до 5 раз </w:t>
      </w:r>
      <w:proofErr w:type="gramStart"/>
      <w:r>
        <w:rPr>
          <w:color w:val="000000"/>
          <w:sz w:val="27"/>
          <w:szCs w:val="27"/>
        </w:rPr>
        <w:t>сперва</w:t>
      </w:r>
      <w:proofErr w:type="gramEnd"/>
      <w:r>
        <w:rPr>
          <w:color w:val="000000"/>
          <w:sz w:val="27"/>
          <w:szCs w:val="27"/>
        </w:rPr>
        <w:t xml:space="preserve"> одной рукой, потом другой, а в конце – двумя руками одновременно. Указания должны быть спокойными, доброжелательными и точными.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Существуют следующие приемы самомассажа: поглаживание, растирание, разминание, выжимание, активные и пассивные движения. 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Самомассаж проводится на уроках в виде небольших комплексов, включавших 5-6 упражнений. Начинается и заканчивается он расслаблением кистей рук, поглаживанием.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А.А. Бирюков, выделил три основных комплекса упражнений самомассажа, а именно 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тыльной стороной кистей рук;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ладоней;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пальцев рук.</w:t>
      </w:r>
    </w:p>
    <w:p w:rsidR="00930FB5" w:rsidRDefault="00930FB5" w:rsidP="00930FB5">
      <w:pPr>
        <w:pStyle w:val="a7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массаж является важным упражнением в процессе развития мелкой моторики, а также является важным компонентом укрепления и сохранения здоровья учащихся.</w:t>
      </w:r>
    </w:p>
    <w:p w:rsidR="00930FB5" w:rsidRDefault="00930FB5" w:rsidP="00930FB5">
      <w:pPr>
        <w:pStyle w:val="a7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Следующим методом пальчиковой гимнастики является, упражнение с маленькими резиновыми мечами. Данный метод показывает высокие результаты в процессе игровых упражнений, так как позволяет сформировать двигательные функции (тонкие движения рук), которые важны в освоении навыка письма. По мнению И.М. Сеченова и И.П. Павлова, благодаря данному методу, у младших школьников происходит формирование предметного мышления и мышления в действии. Данные ученые, выявили, что в процессе двигательной активности учащихся происходит развитие предметно-</w:t>
      </w:r>
      <w:proofErr w:type="spellStart"/>
      <w:r>
        <w:rPr>
          <w:color w:val="000000"/>
          <w:sz w:val="27"/>
          <w:szCs w:val="27"/>
        </w:rPr>
        <w:t>манипулятивной</w:t>
      </w:r>
      <w:proofErr w:type="spellEnd"/>
      <w:r>
        <w:rPr>
          <w:color w:val="000000"/>
          <w:sz w:val="27"/>
          <w:szCs w:val="27"/>
        </w:rPr>
        <w:t xml:space="preserve"> деятельности, что в свою очередь положительно влияет на развитие тонких движений кистей и пальцев рук, а именно идет развитие ручной ловкости, которое оказывает стимулирующее влияние на овладение навыками письма [5].</w:t>
      </w:r>
    </w:p>
    <w:p w:rsidR="00930FB5" w:rsidRDefault="00930FB5" w:rsidP="00930FB5">
      <w:pPr>
        <w:pStyle w:val="a7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Безусловно, что </w:t>
      </w:r>
      <w:proofErr w:type="spellStart"/>
      <w:r>
        <w:rPr>
          <w:color w:val="000000"/>
          <w:sz w:val="27"/>
          <w:szCs w:val="27"/>
        </w:rPr>
        <w:t>онтогенетически</w:t>
      </w:r>
      <w:proofErr w:type="spellEnd"/>
      <w:r>
        <w:rPr>
          <w:color w:val="000000"/>
          <w:sz w:val="27"/>
          <w:szCs w:val="27"/>
        </w:rPr>
        <w:t xml:space="preserve"> формирование руки ребенка наступает с </w:t>
      </w:r>
      <w:proofErr w:type="spellStart"/>
      <w:r>
        <w:rPr>
          <w:color w:val="000000"/>
          <w:sz w:val="27"/>
          <w:szCs w:val="27"/>
        </w:rPr>
        <w:t>ощупывательных</w:t>
      </w:r>
      <w:proofErr w:type="spellEnd"/>
      <w:r>
        <w:rPr>
          <w:color w:val="000000"/>
          <w:sz w:val="27"/>
          <w:szCs w:val="27"/>
        </w:rPr>
        <w:t xml:space="preserve"> и хватательных движений. Захватывая вещи, манипулируя ими, ребенок при помощи руки получает собственные первые эксперименты в </w:t>
      </w:r>
      <w:r>
        <w:rPr>
          <w:color w:val="000000"/>
          <w:sz w:val="27"/>
          <w:szCs w:val="27"/>
        </w:rPr>
        <w:lastRenderedPageBreak/>
        <w:t xml:space="preserve">познании окружающего его настоящего мира. Рука, таким образом, равномерно развивается в усложняющейся предметной деятельности и становится не только воспринимающим, вместе с глазом и ухом, но и создающим органом, что принципиально для овладения навыками письма. </w:t>
      </w:r>
    </w:p>
    <w:p w:rsidR="00930FB5" w:rsidRDefault="00930FB5" w:rsidP="00930FB5">
      <w:pPr>
        <w:pStyle w:val="a7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Благодаря развитой мелкой моторике расширяются способности учащихся в формировании пространственных представлений, в знакомстве с качествами и свойствами вещей через конкретные практические действия с данными вещами. </w:t>
      </w:r>
    </w:p>
    <w:p w:rsidR="00930FB5" w:rsidRDefault="00930FB5" w:rsidP="00930FB5">
      <w:pPr>
        <w:pStyle w:val="a7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 считая данного, действия с предметами осознаются и воспринимаются учащимися, благодаря их наглядности и практической направленности, как необходимые им. В связи с этим у учащихся увеличивается мотивация к таким познаниям, начинает возникать рациональность при выполнении задач. Другими словами, упражнения с предметами приобретают для учащихся ценностно-смысловой характер, что дает возможность в большинстве случаев достигать значительных результатов в развитии тонкой моторики рук, ручной ловкости. </w:t>
      </w:r>
      <w:proofErr w:type="gramStart"/>
      <w:r>
        <w:rPr>
          <w:color w:val="000000"/>
          <w:sz w:val="27"/>
          <w:szCs w:val="27"/>
        </w:rPr>
        <w:t>В последствии</w:t>
      </w:r>
      <w:proofErr w:type="gramEnd"/>
      <w:r>
        <w:rPr>
          <w:color w:val="000000"/>
          <w:sz w:val="27"/>
          <w:szCs w:val="27"/>
        </w:rPr>
        <w:t xml:space="preserve"> овладения самомассажем (по мере способностей каждого ребенка) рекомендуется учащимся игровые упражнения с использованием резинных мячей маленького размера.</w:t>
      </w:r>
    </w:p>
    <w:p w:rsidR="00930FB5" w:rsidRDefault="00930FB5" w:rsidP="00930FB5">
      <w:pPr>
        <w:pStyle w:val="a7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Ведущим методом развития мелкой моторики в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технологиях являются пальчиковые игры, которые напрямую связаны с развитием тонкой моторики к</w:t>
      </w:r>
      <w:r w:rsidR="009F64EB">
        <w:rPr>
          <w:color w:val="000000"/>
          <w:sz w:val="27"/>
          <w:szCs w:val="27"/>
        </w:rPr>
        <w:t>истей рук</w:t>
      </w:r>
      <w:r>
        <w:rPr>
          <w:color w:val="000000"/>
          <w:sz w:val="27"/>
          <w:szCs w:val="27"/>
        </w:rPr>
        <w:t xml:space="preserve">. Основоположниками пальчиковых игр являются опытные авторы, педагоги-психологи, М.В. </w:t>
      </w:r>
      <w:proofErr w:type="spellStart"/>
      <w:r>
        <w:rPr>
          <w:color w:val="000000"/>
          <w:sz w:val="27"/>
          <w:szCs w:val="27"/>
        </w:rPr>
        <w:t>Ипполитова</w:t>
      </w:r>
      <w:proofErr w:type="spellEnd"/>
      <w:r>
        <w:rPr>
          <w:color w:val="000000"/>
          <w:sz w:val="27"/>
          <w:szCs w:val="27"/>
        </w:rPr>
        <w:t>, В.</w:t>
      </w:r>
      <w:r w:rsidR="009F64EB">
        <w:rPr>
          <w:color w:val="000000"/>
          <w:sz w:val="27"/>
          <w:szCs w:val="27"/>
        </w:rPr>
        <w:t xml:space="preserve">П. </w:t>
      </w:r>
      <w:proofErr w:type="spellStart"/>
      <w:r w:rsidR="009F64EB">
        <w:rPr>
          <w:color w:val="000000"/>
          <w:sz w:val="27"/>
          <w:szCs w:val="27"/>
        </w:rPr>
        <w:t>Дудьев</w:t>
      </w:r>
      <w:proofErr w:type="spellEnd"/>
      <w:r w:rsidR="009F64EB">
        <w:rPr>
          <w:color w:val="000000"/>
          <w:sz w:val="27"/>
          <w:szCs w:val="27"/>
        </w:rPr>
        <w:t xml:space="preserve"> и В.В. </w:t>
      </w:r>
      <w:proofErr w:type="spellStart"/>
      <w:r w:rsidR="009F64EB">
        <w:rPr>
          <w:color w:val="000000"/>
          <w:sz w:val="27"/>
          <w:szCs w:val="27"/>
        </w:rPr>
        <w:t>Цвынтарный</w:t>
      </w:r>
      <w:proofErr w:type="spellEnd"/>
      <w:proofErr w:type="gramStart"/>
      <w:r w:rsidR="009F64EB">
        <w:rPr>
          <w:color w:val="000000"/>
          <w:sz w:val="27"/>
          <w:szCs w:val="27"/>
        </w:rPr>
        <w:t xml:space="preserve"> .</w:t>
      </w:r>
      <w:proofErr w:type="gramEnd"/>
    </w:p>
    <w:p w:rsidR="00930FB5" w:rsidRDefault="00930FB5" w:rsidP="00930FB5">
      <w:pPr>
        <w:pStyle w:val="a7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Сначала обучали детей элементарным статическим позам кистей и пальцев рук, со временем усложняя их (каждое состояние рук имело свое игровое название), потом были добавлены задания с последовательно производимыми небольшими перемещениями пальцев и, в конечном итоге, с одновременно производимыми движениями. </w:t>
      </w:r>
    </w:p>
    <w:p w:rsidR="00930FB5" w:rsidRDefault="00930FB5" w:rsidP="00930FB5">
      <w:pPr>
        <w:pStyle w:val="a7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"Пальчиковые игр</w:t>
      </w:r>
      <w:r w:rsidR="009F64EB">
        <w:rPr>
          <w:color w:val="000000"/>
          <w:sz w:val="27"/>
          <w:szCs w:val="27"/>
        </w:rPr>
        <w:t>ы" активно применяются при выполнении домашнего задания</w:t>
      </w:r>
      <w:r>
        <w:rPr>
          <w:color w:val="000000"/>
          <w:sz w:val="27"/>
          <w:szCs w:val="27"/>
        </w:rPr>
        <w:t xml:space="preserve"> при подготовке руки к письму также при проведении </w:t>
      </w:r>
      <w:proofErr w:type="spellStart"/>
      <w:r>
        <w:rPr>
          <w:color w:val="000000"/>
          <w:sz w:val="27"/>
          <w:szCs w:val="27"/>
        </w:rPr>
        <w:t>физ</w:t>
      </w:r>
      <w:proofErr w:type="gramStart"/>
      <w:r w:rsidR="009F64E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инуток</w:t>
      </w:r>
      <w:proofErr w:type="spellEnd"/>
      <w:r>
        <w:rPr>
          <w:color w:val="000000"/>
          <w:sz w:val="27"/>
          <w:szCs w:val="27"/>
        </w:rPr>
        <w:t>, так как при письме пальчики ребенка устают, но веселые и различные упражнения дают</w:t>
      </w:r>
      <w:r w:rsidR="009F64EB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им нужный отдых. </w:t>
      </w:r>
    </w:p>
    <w:p w:rsidR="00930FB5" w:rsidRDefault="00930FB5" w:rsidP="00930FB5">
      <w:pPr>
        <w:pStyle w:val="a7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Упражнения, используемые при проведении пальчиковой гимнастики, дают пальцам полный покой, помимо этого, они формируют их гибкость, подвижность, подготавливают к овладению ребенком навыками письма, также весёлые стихи помогают учащимся снять эмоциональное напряжение. Однако это еще не вся польза, какую дает пальчиковая гимнастика [2].</w:t>
      </w:r>
    </w:p>
    <w:p w:rsidR="00930FB5" w:rsidRDefault="00930FB5" w:rsidP="00930FB5">
      <w:pPr>
        <w:pStyle w:val="a7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Проблема в том, что в пальцах также в ладошках имеется «активные точки», массирование которых благоприятно влияет на самочувствии, улучшает работу мозга. Постоянные занятия с применением пальчиковой гимнастики станут способствовать поддержанию отличного тонуса, но следует иметь в виду, то что: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после каждого упражнения необходимо расслаблять пальцы (потрясти кистями рук); 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пальцы лучше нагружать равномерно; </w:t>
      </w:r>
    </w:p>
    <w:p w:rsidR="00930FB5" w:rsidRDefault="00930FB5" w:rsidP="00930FB5">
      <w:pPr>
        <w:pStyle w:val="a7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3) поскольку пальчиковая гимнастика оказывает комплексное воздействие, она может быть использована не только на уроках русского языка, но и на уроках математики, чтения, труда. </w:t>
      </w:r>
    </w:p>
    <w:p w:rsidR="00930FB5" w:rsidRDefault="00930FB5" w:rsidP="00930FB5">
      <w:pPr>
        <w:pStyle w:val="a7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Таким образом, в процессе обучения младших школьников, важно учитывать их состояние здоровье, для полноценно развития. 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технологии имеют большое количество видов деятельности, одним из востребованных и важных является пальчиковая гимнастика, благодаря которой учащиеся развивают навыки письма. При использовании пальчиковой гимнастики </w:t>
      </w:r>
      <w:r w:rsidR="009F64EB">
        <w:rPr>
          <w:color w:val="000000"/>
          <w:sz w:val="27"/>
          <w:szCs w:val="27"/>
        </w:rPr>
        <w:t xml:space="preserve">и </w:t>
      </w:r>
      <w:r>
        <w:rPr>
          <w:color w:val="000000"/>
          <w:sz w:val="27"/>
          <w:szCs w:val="27"/>
        </w:rPr>
        <w:t>на уроках</w:t>
      </w:r>
      <w:r w:rsidR="009F64EB">
        <w:rPr>
          <w:color w:val="000000"/>
          <w:sz w:val="27"/>
          <w:szCs w:val="27"/>
        </w:rPr>
        <w:t xml:space="preserve"> и в ГПД</w:t>
      </w:r>
      <w:r>
        <w:rPr>
          <w:color w:val="000000"/>
          <w:sz w:val="27"/>
          <w:szCs w:val="27"/>
        </w:rPr>
        <w:t xml:space="preserve">, учащиеся смогут развить интеллектуальные навыки, а также укрепить сове здоровье, не только физическое, а также и </w:t>
      </w:r>
      <w:proofErr w:type="spellStart"/>
      <w:r>
        <w:rPr>
          <w:color w:val="000000"/>
          <w:sz w:val="27"/>
          <w:szCs w:val="27"/>
        </w:rPr>
        <w:t>психо</w:t>
      </w:r>
      <w:proofErr w:type="spellEnd"/>
      <w:r>
        <w:rPr>
          <w:color w:val="000000"/>
          <w:sz w:val="27"/>
          <w:szCs w:val="27"/>
        </w:rPr>
        <w:t>-эмоциональное здоровье, которое играет немаловажную роль в процессе обучения в школе.</w:t>
      </w:r>
    </w:p>
    <w:p w:rsidR="00930FB5" w:rsidRDefault="00930FB5" w:rsidP="00930FB5">
      <w:pPr>
        <w:pStyle w:val="a7"/>
        <w:spacing w:line="245" w:lineRule="atLeast"/>
        <w:rPr>
          <w:rFonts w:ascii="Open Sans" w:hAnsi="Open Sans"/>
          <w:color w:val="000000"/>
          <w:sz w:val="21"/>
          <w:szCs w:val="21"/>
        </w:rPr>
      </w:pPr>
    </w:p>
    <w:p w:rsidR="00930FB5" w:rsidRDefault="00930FB5" w:rsidP="00930FB5">
      <w:pPr>
        <w:pStyle w:val="a7"/>
        <w:spacing w:line="245" w:lineRule="atLeast"/>
        <w:rPr>
          <w:rFonts w:ascii="Open Sans" w:hAnsi="Open Sans"/>
          <w:color w:val="000000"/>
          <w:sz w:val="21"/>
          <w:szCs w:val="21"/>
        </w:rPr>
      </w:pPr>
    </w:p>
    <w:p w:rsidR="00930FB5" w:rsidRDefault="00930FB5" w:rsidP="00930FB5">
      <w:pPr>
        <w:pStyle w:val="a7"/>
        <w:spacing w:line="360" w:lineRule="auto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Библиографический список</w:t>
      </w:r>
    </w:p>
    <w:p w:rsidR="00930FB5" w:rsidRDefault="00930FB5" w:rsidP="00930FB5">
      <w:pPr>
        <w:pStyle w:val="a7"/>
        <w:spacing w:line="360" w:lineRule="auto"/>
        <w:jc w:val="center"/>
        <w:rPr>
          <w:rFonts w:ascii="Open Sans" w:hAnsi="Open Sans"/>
          <w:color w:val="000000"/>
          <w:sz w:val="21"/>
          <w:szCs w:val="21"/>
        </w:rPr>
      </w:pPr>
    </w:p>
    <w:p w:rsidR="00930FB5" w:rsidRDefault="00930FB5" w:rsidP="00930FB5">
      <w:pPr>
        <w:pStyle w:val="a7"/>
        <w:numPr>
          <w:ilvl w:val="0"/>
          <w:numId w:val="1"/>
        </w:numPr>
        <w:spacing w:line="245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Бирюков А. А. Лечебный массаж. — М.: Издательский центр «Академия», 2013. — 368 с.</w:t>
      </w:r>
    </w:p>
    <w:p w:rsidR="00930FB5" w:rsidRDefault="00930FB5" w:rsidP="00930FB5">
      <w:pPr>
        <w:pStyle w:val="a7"/>
        <w:numPr>
          <w:ilvl w:val="0"/>
          <w:numId w:val="1"/>
        </w:numPr>
        <w:spacing w:line="245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Борисенко М.Г., Лукина Н.А. Наши пальчики играют. – М.: Издательский центр «Академия», 2014. – 144 с.</w:t>
      </w:r>
    </w:p>
    <w:p w:rsidR="00930FB5" w:rsidRDefault="00930FB5" w:rsidP="00930FB5">
      <w:pPr>
        <w:pStyle w:val="a7"/>
        <w:numPr>
          <w:ilvl w:val="0"/>
          <w:numId w:val="1"/>
        </w:numPr>
        <w:spacing w:line="245" w:lineRule="atLeast"/>
        <w:ind w:left="0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Казин</w:t>
      </w:r>
      <w:proofErr w:type="spellEnd"/>
      <w:r>
        <w:rPr>
          <w:color w:val="000000"/>
          <w:sz w:val="27"/>
          <w:szCs w:val="27"/>
        </w:rPr>
        <w:t xml:space="preserve"> Э. М., Касаткина Н. Э., Руднева Е. Л. и др. </w:t>
      </w:r>
      <w:proofErr w:type="spellStart"/>
      <w:r>
        <w:rPr>
          <w:color w:val="000000"/>
          <w:sz w:val="27"/>
          <w:szCs w:val="27"/>
        </w:rPr>
        <w:t>Здоровьесберегающая</w:t>
      </w:r>
      <w:proofErr w:type="spellEnd"/>
      <w:r>
        <w:rPr>
          <w:color w:val="000000"/>
          <w:sz w:val="27"/>
          <w:szCs w:val="27"/>
        </w:rPr>
        <w:t xml:space="preserve"> деятельность в системе образования. – М.: Издательство «Омега-Л», 2013. – 443 с.</w:t>
      </w:r>
    </w:p>
    <w:p w:rsidR="00930FB5" w:rsidRDefault="00930FB5" w:rsidP="00930FB5">
      <w:pPr>
        <w:pStyle w:val="a7"/>
        <w:numPr>
          <w:ilvl w:val="0"/>
          <w:numId w:val="1"/>
        </w:numPr>
        <w:spacing w:line="245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Соколова Л.Г. 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технологии в процессе обучения младших школьников [Электронный ресурс]. URL: </w:t>
      </w:r>
      <w:hyperlink r:id="rId6" w:history="1">
        <w:r>
          <w:rPr>
            <w:rStyle w:val="a3"/>
            <w:color w:val="000000"/>
            <w:sz w:val="27"/>
            <w:szCs w:val="27"/>
          </w:rPr>
          <w:t>https://sibac.info/archive/meghdis/15(26).pdf</w:t>
        </w:r>
      </w:hyperlink>
      <w:r>
        <w:rPr>
          <w:color w:val="000000"/>
          <w:sz w:val="27"/>
          <w:szCs w:val="27"/>
        </w:rPr>
        <w:t xml:space="preserve"> (дата обращения: 11.11.2019)</w:t>
      </w:r>
    </w:p>
    <w:p w:rsidR="00930FB5" w:rsidRDefault="00930FB5" w:rsidP="00930FB5">
      <w:pPr>
        <w:pStyle w:val="a7"/>
        <w:numPr>
          <w:ilvl w:val="0"/>
          <w:numId w:val="1"/>
        </w:numPr>
        <w:spacing w:line="245" w:lineRule="atLeast"/>
        <w:ind w:left="0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Судоргина</w:t>
      </w:r>
      <w:proofErr w:type="spellEnd"/>
      <w:r>
        <w:rPr>
          <w:color w:val="000000"/>
          <w:sz w:val="27"/>
          <w:szCs w:val="27"/>
        </w:rPr>
        <w:t xml:space="preserve"> Л.В. 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аспекты раздельно-параллельного образования // Журнал «Вестник НГПУ». – 2012. - №3. – с. 36-42</w:t>
      </w:r>
    </w:p>
    <w:p w:rsidR="00930FB5" w:rsidRDefault="00930FB5" w:rsidP="00930FB5">
      <w:pPr>
        <w:pStyle w:val="a7"/>
        <w:numPr>
          <w:ilvl w:val="0"/>
          <w:numId w:val="1"/>
        </w:numPr>
        <w:spacing w:line="245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Федеральный государственный образовательный стандарт начального общего образования. [Электронный ресурс]. URL: ReportSource.aspx?docId=118&amp;colId=134&amp;repNumb=1&amp;srcInd=2&amp;bn=-1#bn-1 (дата обращения: 11.11.2019).</w:t>
      </w:r>
    </w:p>
    <w:p w:rsidR="00930FB5" w:rsidRDefault="00930FB5" w:rsidP="00930FB5">
      <w:pPr>
        <w:pStyle w:val="a7"/>
        <w:spacing w:line="245" w:lineRule="atLeast"/>
        <w:jc w:val="right"/>
        <w:rPr>
          <w:rFonts w:ascii="Open Sans" w:hAnsi="Open Sans"/>
          <w:color w:val="000000"/>
          <w:sz w:val="21"/>
          <w:szCs w:val="21"/>
        </w:rPr>
      </w:pPr>
    </w:p>
    <w:p w:rsidR="00930FB5" w:rsidRDefault="00930FB5" w:rsidP="00930FB5">
      <w:pPr>
        <w:pStyle w:val="a7"/>
        <w:spacing w:line="245" w:lineRule="atLeast"/>
        <w:jc w:val="right"/>
        <w:rPr>
          <w:rFonts w:ascii="Open Sans" w:hAnsi="Open Sans"/>
          <w:color w:val="000000"/>
          <w:sz w:val="21"/>
          <w:szCs w:val="21"/>
        </w:rPr>
      </w:pPr>
    </w:p>
    <w:p w:rsidR="00930FB5" w:rsidRDefault="00930FB5" w:rsidP="00930FB5">
      <w:pPr>
        <w:pStyle w:val="a7"/>
        <w:spacing w:line="245" w:lineRule="atLeast"/>
        <w:jc w:val="right"/>
        <w:rPr>
          <w:rFonts w:ascii="Open Sans" w:hAnsi="Open Sans"/>
          <w:color w:val="000000"/>
          <w:sz w:val="21"/>
          <w:szCs w:val="21"/>
        </w:rPr>
      </w:pPr>
    </w:p>
    <w:p w:rsidR="00930FB5" w:rsidRDefault="00930FB5"/>
    <w:sectPr w:rsidR="0093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0389C"/>
    <w:multiLevelType w:val="multilevel"/>
    <w:tmpl w:val="E9B0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B5"/>
    <w:rsid w:val="00010B9C"/>
    <w:rsid w:val="00035EFD"/>
    <w:rsid w:val="00051EF4"/>
    <w:rsid w:val="00097455"/>
    <w:rsid w:val="0010086A"/>
    <w:rsid w:val="00117BDF"/>
    <w:rsid w:val="001320C7"/>
    <w:rsid w:val="00161D27"/>
    <w:rsid w:val="00183233"/>
    <w:rsid w:val="001A3B87"/>
    <w:rsid w:val="001D18A2"/>
    <w:rsid w:val="001E63A4"/>
    <w:rsid w:val="002058B1"/>
    <w:rsid w:val="00215F2F"/>
    <w:rsid w:val="00217266"/>
    <w:rsid w:val="0024145D"/>
    <w:rsid w:val="00261E40"/>
    <w:rsid w:val="00273143"/>
    <w:rsid w:val="00274E0C"/>
    <w:rsid w:val="002D0B1A"/>
    <w:rsid w:val="00333985"/>
    <w:rsid w:val="00356F85"/>
    <w:rsid w:val="003958C7"/>
    <w:rsid w:val="003A681E"/>
    <w:rsid w:val="003B25CB"/>
    <w:rsid w:val="003B3FE5"/>
    <w:rsid w:val="003F6C1D"/>
    <w:rsid w:val="00415BE9"/>
    <w:rsid w:val="0042146B"/>
    <w:rsid w:val="00432BAB"/>
    <w:rsid w:val="00445D00"/>
    <w:rsid w:val="004716D3"/>
    <w:rsid w:val="004878EB"/>
    <w:rsid w:val="00490D4E"/>
    <w:rsid w:val="00492793"/>
    <w:rsid w:val="00494559"/>
    <w:rsid w:val="00494822"/>
    <w:rsid w:val="00510BB8"/>
    <w:rsid w:val="005201D9"/>
    <w:rsid w:val="005226C8"/>
    <w:rsid w:val="005379E1"/>
    <w:rsid w:val="005715D4"/>
    <w:rsid w:val="00576DAC"/>
    <w:rsid w:val="00585C83"/>
    <w:rsid w:val="005A1005"/>
    <w:rsid w:val="005A110C"/>
    <w:rsid w:val="005B1140"/>
    <w:rsid w:val="005C4225"/>
    <w:rsid w:val="005D521D"/>
    <w:rsid w:val="005E3561"/>
    <w:rsid w:val="00600FB1"/>
    <w:rsid w:val="00617B87"/>
    <w:rsid w:val="0062559A"/>
    <w:rsid w:val="00625BA6"/>
    <w:rsid w:val="00646388"/>
    <w:rsid w:val="00647E88"/>
    <w:rsid w:val="00662393"/>
    <w:rsid w:val="00671F75"/>
    <w:rsid w:val="00685FB6"/>
    <w:rsid w:val="00692E9B"/>
    <w:rsid w:val="0069389A"/>
    <w:rsid w:val="006A03C6"/>
    <w:rsid w:val="006B627C"/>
    <w:rsid w:val="006C2659"/>
    <w:rsid w:val="006D4B9F"/>
    <w:rsid w:val="007421FE"/>
    <w:rsid w:val="00772304"/>
    <w:rsid w:val="00792C33"/>
    <w:rsid w:val="007B1F21"/>
    <w:rsid w:val="007C16B6"/>
    <w:rsid w:val="007E1E84"/>
    <w:rsid w:val="007E7A0D"/>
    <w:rsid w:val="007F5526"/>
    <w:rsid w:val="00881F96"/>
    <w:rsid w:val="008A6B6D"/>
    <w:rsid w:val="008A6E2F"/>
    <w:rsid w:val="008D5266"/>
    <w:rsid w:val="008F36DE"/>
    <w:rsid w:val="008F7D26"/>
    <w:rsid w:val="00930FB5"/>
    <w:rsid w:val="00941C8D"/>
    <w:rsid w:val="009532C0"/>
    <w:rsid w:val="00983265"/>
    <w:rsid w:val="009A1315"/>
    <w:rsid w:val="009A4DB7"/>
    <w:rsid w:val="009B1B77"/>
    <w:rsid w:val="009B7CC5"/>
    <w:rsid w:val="009F64EB"/>
    <w:rsid w:val="00A14384"/>
    <w:rsid w:val="00A70284"/>
    <w:rsid w:val="00A71FE0"/>
    <w:rsid w:val="00AD4572"/>
    <w:rsid w:val="00AE2562"/>
    <w:rsid w:val="00AE4254"/>
    <w:rsid w:val="00B01A3D"/>
    <w:rsid w:val="00B450A7"/>
    <w:rsid w:val="00B70929"/>
    <w:rsid w:val="00B72FFF"/>
    <w:rsid w:val="00BA5A5C"/>
    <w:rsid w:val="00BB5A8B"/>
    <w:rsid w:val="00BC2558"/>
    <w:rsid w:val="00BD175C"/>
    <w:rsid w:val="00BF3913"/>
    <w:rsid w:val="00C108B0"/>
    <w:rsid w:val="00C112ED"/>
    <w:rsid w:val="00C37FCA"/>
    <w:rsid w:val="00C52C33"/>
    <w:rsid w:val="00C92301"/>
    <w:rsid w:val="00C93820"/>
    <w:rsid w:val="00CC62EA"/>
    <w:rsid w:val="00CF475F"/>
    <w:rsid w:val="00D050AA"/>
    <w:rsid w:val="00D24448"/>
    <w:rsid w:val="00D24EA3"/>
    <w:rsid w:val="00D36C16"/>
    <w:rsid w:val="00D37112"/>
    <w:rsid w:val="00D41735"/>
    <w:rsid w:val="00D4258E"/>
    <w:rsid w:val="00D559FB"/>
    <w:rsid w:val="00D66C10"/>
    <w:rsid w:val="00D679B0"/>
    <w:rsid w:val="00D726E5"/>
    <w:rsid w:val="00DA6F24"/>
    <w:rsid w:val="00DB1222"/>
    <w:rsid w:val="00DB1D91"/>
    <w:rsid w:val="00DD50BD"/>
    <w:rsid w:val="00DE22FA"/>
    <w:rsid w:val="00E059A7"/>
    <w:rsid w:val="00E321F6"/>
    <w:rsid w:val="00E41306"/>
    <w:rsid w:val="00E84A37"/>
    <w:rsid w:val="00E87682"/>
    <w:rsid w:val="00EB3F01"/>
    <w:rsid w:val="00EE5C01"/>
    <w:rsid w:val="00EF0DA9"/>
    <w:rsid w:val="00F26775"/>
    <w:rsid w:val="00F321E2"/>
    <w:rsid w:val="00F3602E"/>
    <w:rsid w:val="00F648A8"/>
    <w:rsid w:val="00F70F65"/>
    <w:rsid w:val="00FB1D8F"/>
    <w:rsid w:val="00FE66BA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FB5"/>
    <w:pPr>
      <w:pBdr>
        <w:bottom w:val="single" w:sz="6" w:space="0" w:color="D6DDB9"/>
      </w:pBdr>
      <w:spacing w:after="75" w:line="240" w:lineRule="auto"/>
      <w:outlineLvl w:val="1"/>
    </w:pPr>
    <w:rPr>
      <w:rFonts w:ascii="Roboto" w:eastAsia="Times New Roman" w:hAnsi="Roboto" w:cs="Times New Roman"/>
      <w:caps/>
      <w:sz w:val="32"/>
      <w:szCs w:val="32"/>
      <w:lang w:eastAsia="ru-RU"/>
    </w:rPr>
  </w:style>
  <w:style w:type="paragraph" w:styleId="5">
    <w:name w:val="heading 5"/>
    <w:basedOn w:val="a"/>
    <w:link w:val="50"/>
    <w:uiPriority w:val="9"/>
    <w:qFormat/>
    <w:rsid w:val="00930FB5"/>
    <w:pPr>
      <w:spacing w:after="100" w:afterAutospacing="1" w:line="240" w:lineRule="auto"/>
      <w:outlineLvl w:val="4"/>
    </w:pPr>
    <w:rPr>
      <w:rFonts w:ascii="Roboto" w:eastAsia="Times New Roman" w:hAnsi="Roboto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FB5"/>
    <w:rPr>
      <w:rFonts w:ascii="Roboto" w:eastAsia="Times New Roman" w:hAnsi="Roboto" w:cs="Times New Roman"/>
      <w:cap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0FB5"/>
    <w:rPr>
      <w:rFonts w:ascii="Roboto" w:eastAsia="Times New Roman" w:hAnsi="Roboto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0FB5"/>
    <w:rPr>
      <w:color w:val="27638C"/>
      <w:u w:val="single"/>
    </w:rPr>
  </w:style>
  <w:style w:type="character" w:styleId="a4">
    <w:name w:val="Strong"/>
    <w:basedOn w:val="a0"/>
    <w:uiPriority w:val="22"/>
    <w:qFormat/>
    <w:rsid w:val="00930FB5"/>
    <w:rPr>
      <w:rFonts w:ascii="Roboto" w:hAnsi="Roboto" w:hint="default"/>
      <w:b w:val="0"/>
      <w:bCs w:val="0"/>
    </w:rPr>
  </w:style>
  <w:style w:type="paragraph" w:customStyle="1" w:styleId="c1">
    <w:name w:val="c1"/>
    <w:basedOn w:val="a"/>
    <w:rsid w:val="00930F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0FB5"/>
  </w:style>
  <w:style w:type="character" w:customStyle="1" w:styleId="c0">
    <w:name w:val="c0"/>
    <w:basedOn w:val="a0"/>
    <w:rsid w:val="00930FB5"/>
  </w:style>
  <w:style w:type="character" w:customStyle="1" w:styleId="c13">
    <w:name w:val="c13"/>
    <w:basedOn w:val="a0"/>
    <w:rsid w:val="00930FB5"/>
  </w:style>
  <w:style w:type="character" w:customStyle="1" w:styleId="c2">
    <w:name w:val="c2"/>
    <w:basedOn w:val="a0"/>
    <w:rsid w:val="00930FB5"/>
  </w:style>
  <w:style w:type="paragraph" w:customStyle="1" w:styleId="c19">
    <w:name w:val="c19"/>
    <w:basedOn w:val="a"/>
    <w:rsid w:val="00930F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30FB5"/>
  </w:style>
  <w:style w:type="paragraph" w:customStyle="1" w:styleId="c10">
    <w:name w:val="c10"/>
    <w:basedOn w:val="a"/>
    <w:rsid w:val="00930F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30FB5"/>
  </w:style>
  <w:style w:type="paragraph" w:customStyle="1" w:styleId="c9">
    <w:name w:val="c9"/>
    <w:basedOn w:val="a"/>
    <w:rsid w:val="00930F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30FB5"/>
  </w:style>
  <w:style w:type="character" w:customStyle="1" w:styleId="c36">
    <w:name w:val="c36"/>
    <w:basedOn w:val="a0"/>
    <w:rsid w:val="00930FB5"/>
  </w:style>
  <w:style w:type="character" w:customStyle="1" w:styleId="c32">
    <w:name w:val="c32"/>
    <w:basedOn w:val="a0"/>
    <w:rsid w:val="00930FB5"/>
  </w:style>
  <w:style w:type="paragraph" w:customStyle="1" w:styleId="c5">
    <w:name w:val="c5"/>
    <w:basedOn w:val="a"/>
    <w:rsid w:val="00930F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30F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30F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30FB5"/>
  </w:style>
  <w:style w:type="character" w:customStyle="1" w:styleId="c22">
    <w:name w:val="c22"/>
    <w:basedOn w:val="a0"/>
    <w:rsid w:val="00930FB5"/>
  </w:style>
  <w:style w:type="paragraph" w:customStyle="1" w:styleId="c7">
    <w:name w:val="c7"/>
    <w:basedOn w:val="a"/>
    <w:rsid w:val="00930F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FB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3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FB5"/>
    <w:pPr>
      <w:pBdr>
        <w:bottom w:val="single" w:sz="6" w:space="0" w:color="D6DDB9"/>
      </w:pBdr>
      <w:spacing w:after="75" w:line="240" w:lineRule="auto"/>
      <w:outlineLvl w:val="1"/>
    </w:pPr>
    <w:rPr>
      <w:rFonts w:ascii="Roboto" w:eastAsia="Times New Roman" w:hAnsi="Roboto" w:cs="Times New Roman"/>
      <w:caps/>
      <w:sz w:val="32"/>
      <w:szCs w:val="32"/>
      <w:lang w:eastAsia="ru-RU"/>
    </w:rPr>
  </w:style>
  <w:style w:type="paragraph" w:styleId="5">
    <w:name w:val="heading 5"/>
    <w:basedOn w:val="a"/>
    <w:link w:val="50"/>
    <w:uiPriority w:val="9"/>
    <w:qFormat/>
    <w:rsid w:val="00930FB5"/>
    <w:pPr>
      <w:spacing w:after="100" w:afterAutospacing="1" w:line="240" w:lineRule="auto"/>
      <w:outlineLvl w:val="4"/>
    </w:pPr>
    <w:rPr>
      <w:rFonts w:ascii="Roboto" w:eastAsia="Times New Roman" w:hAnsi="Roboto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FB5"/>
    <w:rPr>
      <w:rFonts w:ascii="Roboto" w:eastAsia="Times New Roman" w:hAnsi="Roboto" w:cs="Times New Roman"/>
      <w:cap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0FB5"/>
    <w:rPr>
      <w:rFonts w:ascii="Roboto" w:eastAsia="Times New Roman" w:hAnsi="Roboto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0FB5"/>
    <w:rPr>
      <w:color w:val="27638C"/>
      <w:u w:val="single"/>
    </w:rPr>
  </w:style>
  <w:style w:type="character" w:styleId="a4">
    <w:name w:val="Strong"/>
    <w:basedOn w:val="a0"/>
    <w:uiPriority w:val="22"/>
    <w:qFormat/>
    <w:rsid w:val="00930FB5"/>
    <w:rPr>
      <w:rFonts w:ascii="Roboto" w:hAnsi="Roboto" w:hint="default"/>
      <w:b w:val="0"/>
      <w:bCs w:val="0"/>
    </w:rPr>
  </w:style>
  <w:style w:type="paragraph" w:customStyle="1" w:styleId="c1">
    <w:name w:val="c1"/>
    <w:basedOn w:val="a"/>
    <w:rsid w:val="00930F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0FB5"/>
  </w:style>
  <w:style w:type="character" w:customStyle="1" w:styleId="c0">
    <w:name w:val="c0"/>
    <w:basedOn w:val="a0"/>
    <w:rsid w:val="00930FB5"/>
  </w:style>
  <w:style w:type="character" w:customStyle="1" w:styleId="c13">
    <w:name w:val="c13"/>
    <w:basedOn w:val="a0"/>
    <w:rsid w:val="00930FB5"/>
  </w:style>
  <w:style w:type="character" w:customStyle="1" w:styleId="c2">
    <w:name w:val="c2"/>
    <w:basedOn w:val="a0"/>
    <w:rsid w:val="00930FB5"/>
  </w:style>
  <w:style w:type="paragraph" w:customStyle="1" w:styleId="c19">
    <w:name w:val="c19"/>
    <w:basedOn w:val="a"/>
    <w:rsid w:val="00930F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30FB5"/>
  </w:style>
  <w:style w:type="paragraph" w:customStyle="1" w:styleId="c10">
    <w:name w:val="c10"/>
    <w:basedOn w:val="a"/>
    <w:rsid w:val="00930F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30FB5"/>
  </w:style>
  <w:style w:type="paragraph" w:customStyle="1" w:styleId="c9">
    <w:name w:val="c9"/>
    <w:basedOn w:val="a"/>
    <w:rsid w:val="00930F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30FB5"/>
  </w:style>
  <w:style w:type="character" w:customStyle="1" w:styleId="c36">
    <w:name w:val="c36"/>
    <w:basedOn w:val="a0"/>
    <w:rsid w:val="00930FB5"/>
  </w:style>
  <w:style w:type="character" w:customStyle="1" w:styleId="c32">
    <w:name w:val="c32"/>
    <w:basedOn w:val="a0"/>
    <w:rsid w:val="00930FB5"/>
  </w:style>
  <w:style w:type="paragraph" w:customStyle="1" w:styleId="c5">
    <w:name w:val="c5"/>
    <w:basedOn w:val="a"/>
    <w:rsid w:val="00930F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30F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30F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30FB5"/>
  </w:style>
  <w:style w:type="character" w:customStyle="1" w:styleId="c22">
    <w:name w:val="c22"/>
    <w:basedOn w:val="a0"/>
    <w:rsid w:val="00930FB5"/>
  </w:style>
  <w:style w:type="paragraph" w:customStyle="1" w:styleId="c7">
    <w:name w:val="c7"/>
    <w:basedOn w:val="a"/>
    <w:rsid w:val="00930F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FB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3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05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5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0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7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4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15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86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3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0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7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4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6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82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9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43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80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68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80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971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339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71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657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468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469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489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06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606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76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90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666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156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sibac.info%2Farchive%2Fmeghdis%2F15%2826%2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2021-04-10T07:46:00Z</dcterms:created>
  <dcterms:modified xsi:type="dcterms:W3CDTF">2021-04-10T08:15:00Z</dcterms:modified>
</cp:coreProperties>
</file>